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33AF2" w14:textId="7DAE966D" w:rsidR="008C4CA1" w:rsidRPr="008C4CA1" w:rsidRDefault="008C4CA1" w:rsidP="008C4CA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C4CA1">
        <w:rPr>
          <w:rFonts w:ascii="Times New Roman" w:hAnsi="Times New Roman" w:cs="Times New Roman"/>
          <w:b/>
          <w:bCs/>
          <w:sz w:val="22"/>
          <w:szCs w:val="22"/>
        </w:rPr>
        <w:t>Report on Lamp lighting &amp; Oath taking ceremony – BSc Hons. Nursing 2023 Batch</w:t>
      </w:r>
    </w:p>
    <w:p w14:paraId="22CDECBC" w14:textId="51BE6BFC" w:rsidR="00CB7314" w:rsidRPr="00073DF4" w:rsidRDefault="002F73C3" w:rsidP="00073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DF4">
        <w:rPr>
          <w:rFonts w:ascii="Times New Roman" w:hAnsi="Times New Roman" w:cs="Times New Roman"/>
          <w:sz w:val="24"/>
          <w:szCs w:val="24"/>
        </w:rPr>
        <w:t xml:space="preserve">College of Nursing, AIIMS Mangalagiri conducted Lamp lighting and oath taking ceremony for BSc Hons. Nursing 2023 Batch </w:t>
      </w:r>
      <w:r w:rsidR="008C4CA1" w:rsidRPr="00073DF4">
        <w:rPr>
          <w:rFonts w:ascii="Times New Roman" w:hAnsi="Times New Roman" w:cs="Times New Roman"/>
          <w:sz w:val="24"/>
          <w:szCs w:val="24"/>
        </w:rPr>
        <w:t xml:space="preserve">Nursing students </w:t>
      </w:r>
      <w:r w:rsidRPr="00073DF4">
        <w:rPr>
          <w:rFonts w:ascii="Times New Roman" w:hAnsi="Times New Roman" w:cs="Times New Roman"/>
          <w:sz w:val="24"/>
          <w:szCs w:val="24"/>
        </w:rPr>
        <w:t>on Jan 9</w:t>
      </w:r>
      <w:r w:rsidRPr="00073D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73DF4">
        <w:rPr>
          <w:rFonts w:ascii="Times New Roman" w:hAnsi="Times New Roman" w:cs="Times New Roman"/>
          <w:sz w:val="24"/>
          <w:szCs w:val="24"/>
        </w:rPr>
        <w:t xml:space="preserve"> 2024 at Auditorium</w:t>
      </w:r>
      <w:r w:rsidR="008C4CA1" w:rsidRPr="00073DF4">
        <w:rPr>
          <w:rFonts w:ascii="Times New Roman" w:hAnsi="Times New Roman" w:cs="Times New Roman"/>
          <w:sz w:val="24"/>
          <w:szCs w:val="24"/>
        </w:rPr>
        <w:t xml:space="preserve">. </w:t>
      </w:r>
      <w:r w:rsidRPr="00073DF4">
        <w:rPr>
          <w:rFonts w:ascii="Times New Roman" w:hAnsi="Times New Roman" w:cs="Times New Roman"/>
          <w:sz w:val="24"/>
          <w:szCs w:val="24"/>
        </w:rPr>
        <w:t>The lighting of the lamp traditionally signifies the dispelling of darkness and the ushering in of knowledge and enlightenment.</w:t>
      </w:r>
    </w:p>
    <w:p w14:paraId="1D3C2B18" w14:textId="6AE02BFA" w:rsidR="002F73C3" w:rsidRPr="00073DF4" w:rsidRDefault="002F73C3" w:rsidP="00073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DF4">
        <w:rPr>
          <w:rFonts w:ascii="Times New Roman" w:hAnsi="Times New Roman" w:cs="Times New Roman"/>
          <w:sz w:val="24"/>
          <w:szCs w:val="24"/>
        </w:rPr>
        <w:t>Programme started with Prayer song, welcome dance and lamp lighting by the dignitaries.</w:t>
      </w:r>
    </w:p>
    <w:p w14:paraId="3AA4529F" w14:textId="661988EB" w:rsidR="002F73C3" w:rsidRPr="00073DF4" w:rsidRDefault="002F73C3" w:rsidP="00073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DF4">
        <w:rPr>
          <w:rFonts w:ascii="Times New Roman" w:hAnsi="Times New Roman" w:cs="Times New Roman"/>
          <w:sz w:val="24"/>
          <w:szCs w:val="24"/>
        </w:rPr>
        <w:t>Chief Guest</w:t>
      </w:r>
      <w:r w:rsidR="00611149" w:rsidRPr="00073DF4">
        <w:rPr>
          <w:rFonts w:ascii="Times New Roman" w:hAnsi="Times New Roman" w:cs="Times New Roman"/>
          <w:sz w:val="24"/>
          <w:szCs w:val="24"/>
        </w:rPr>
        <w:t xml:space="preserve">, </w:t>
      </w:r>
      <w:r w:rsidRPr="00073DF4">
        <w:rPr>
          <w:rFonts w:ascii="Times New Roman" w:hAnsi="Times New Roman" w:cs="Times New Roman"/>
          <w:sz w:val="24"/>
          <w:szCs w:val="24"/>
        </w:rPr>
        <w:t xml:space="preserve">Director &amp; CEO Prof Dr Mukesh Tripathi, Guest of Honor Prof K Susila, Registrar, APNMC, Dean Academics Prof Dr Shreemantha Kumar Das, Dean Examination Prof Dr </w:t>
      </w:r>
      <w:proofErr w:type="spellStart"/>
      <w:r w:rsidRPr="00073DF4">
        <w:rPr>
          <w:rFonts w:ascii="Times New Roman" w:hAnsi="Times New Roman" w:cs="Times New Roman"/>
          <w:sz w:val="24"/>
          <w:szCs w:val="24"/>
        </w:rPr>
        <w:t>Desu</w:t>
      </w:r>
      <w:proofErr w:type="spellEnd"/>
      <w:r w:rsidRPr="00073DF4">
        <w:rPr>
          <w:rFonts w:ascii="Times New Roman" w:hAnsi="Times New Roman" w:cs="Times New Roman"/>
          <w:sz w:val="24"/>
          <w:szCs w:val="24"/>
        </w:rPr>
        <w:t xml:space="preserve"> Ramamohan, Dean Research Prof Dr Deepthi Vepakomma, Medical Superintendent Dr Vineet Thomas Abraham, Deputy Director Administration Col. Shashikanth Thumma, Principal College of Nursing Dr Danasu R and other dignitaries graced the occasion.</w:t>
      </w:r>
    </w:p>
    <w:p w14:paraId="458E43D1" w14:textId="2C4B7329" w:rsidR="002F73C3" w:rsidRPr="00073DF4" w:rsidRDefault="008C4CA1" w:rsidP="00073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DF4">
        <w:rPr>
          <w:rFonts w:ascii="Times New Roman" w:hAnsi="Times New Roman" w:cs="Times New Roman"/>
          <w:sz w:val="24"/>
          <w:szCs w:val="24"/>
        </w:rPr>
        <w:t xml:space="preserve">All the dignitaries paid the floral tribute to Florence Nightingale and the guest of honour Prof K Susila, and Principal College of Nursing Dr Danasu R lit the lamp and passed on to the students. </w:t>
      </w:r>
      <w:r w:rsidR="00611149" w:rsidRPr="00073DF4">
        <w:rPr>
          <w:rFonts w:ascii="Times New Roman" w:hAnsi="Times New Roman" w:cs="Times New Roman"/>
          <w:sz w:val="24"/>
          <w:szCs w:val="24"/>
        </w:rPr>
        <w:t>Students were led into Oath taking by Prof.</w:t>
      </w:r>
      <w:r w:rsidR="00C77242" w:rsidRPr="00073DF4">
        <w:rPr>
          <w:rFonts w:ascii="Times New Roman" w:hAnsi="Times New Roman" w:cs="Times New Roman"/>
          <w:sz w:val="24"/>
          <w:szCs w:val="24"/>
        </w:rPr>
        <w:t xml:space="preserve"> </w:t>
      </w:r>
      <w:r w:rsidR="00611149" w:rsidRPr="00073DF4">
        <w:rPr>
          <w:rFonts w:ascii="Times New Roman" w:hAnsi="Times New Roman" w:cs="Times New Roman"/>
          <w:sz w:val="24"/>
          <w:szCs w:val="24"/>
        </w:rPr>
        <w:t xml:space="preserve">Dr Susila. </w:t>
      </w:r>
      <w:r w:rsidR="00C77242" w:rsidRPr="00073DF4">
        <w:rPr>
          <w:rFonts w:ascii="Times New Roman" w:hAnsi="Times New Roman" w:cs="Times New Roman"/>
          <w:sz w:val="24"/>
          <w:szCs w:val="24"/>
        </w:rPr>
        <w:t xml:space="preserve">Student sang a melodies song “Carry your Candle” with dedication and devotion. </w:t>
      </w:r>
    </w:p>
    <w:p w14:paraId="1192DBCA" w14:textId="78AD4056" w:rsidR="008C4CA1" w:rsidRPr="00073DF4" w:rsidRDefault="008C4CA1" w:rsidP="00073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DF4">
        <w:rPr>
          <w:rFonts w:ascii="Times New Roman" w:hAnsi="Times New Roman" w:cs="Times New Roman"/>
          <w:sz w:val="24"/>
          <w:szCs w:val="24"/>
        </w:rPr>
        <w:t>All Dignitaries in their speech shared their insights on the occasion</w:t>
      </w:r>
      <w:r w:rsidR="00716D5D" w:rsidRPr="00073DF4">
        <w:rPr>
          <w:rFonts w:ascii="Times New Roman" w:hAnsi="Times New Roman" w:cs="Times New Roman"/>
          <w:sz w:val="24"/>
          <w:szCs w:val="24"/>
        </w:rPr>
        <w:t xml:space="preserve"> and </w:t>
      </w:r>
      <w:r w:rsidRPr="00073DF4">
        <w:rPr>
          <w:rFonts w:ascii="Times New Roman" w:hAnsi="Times New Roman" w:cs="Times New Roman"/>
          <w:sz w:val="24"/>
          <w:szCs w:val="24"/>
        </w:rPr>
        <w:t>congratulated the students. They further quoted that the lamp lighting ceremony symbolizes the illumination of knowledge, wisdom, and positivity, and it was a momentous occasion.</w:t>
      </w:r>
    </w:p>
    <w:p w14:paraId="2FFDC683" w14:textId="77777777" w:rsidR="00716D5D" w:rsidRPr="00073DF4" w:rsidRDefault="002F73C3" w:rsidP="00073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DF4">
        <w:rPr>
          <w:rFonts w:ascii="Times New Roman" w:hAnsi="Times New Roman" w:cs="Times New Roman"/>
          <w:sz w:val="24"/>
          <w:szCs w:val="24"/>
        </w:rPr>
        <w:t>The lamp lighting ceremony concluded on a high note with</w:t>
      </w:r>
    </w:p>
    <w:p w14:paraId="16B3F7E0" w14:textId="627CC497" w:rsidR="002F73C3" w:rsidRDefault="002F73C3" w:rsidP="00073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DF4">
        <w:rPr>
          <w:rFonts w:ascii="Times New Roman" w:hAnsi="Times New Roman" w:cs="Times New Roman"/>
          <w:sz w:val="24"/>
          <w:szCs w:val="24"/>
        </w:rPr>
        <w:t xml:space="preserve"> </w:t>
      </w:r>
      <w:r w:rsidR="005926CB">
        <w:rPr>
          <w:rFonts w:ascii="Times New Roman" w:hAnsi="Times New Roman" w:cs="Times New Roman"/>
          <w:sz w:val="24"/>
          <w:szCs w:val="24"/>
        </w:rPr>
        <w:t>A</w:t>
      </w:r>
      <w:r w:rsidRPr="00073DF4">
        <w:rPr>
          <w:rFonts w:ascii="Times New Roman" w:hAnsi="Times New Roman" w:cs="Times New Roman"/>
          <w:sz w:val="24"/>
          <w:szCs w:val="24"/>
        </w:rPr>
        <w:t xml:space="preserve"> vote of thanks</w:t>
      </w:r>
      <w:r w:rsidR="00C77242" w:rsidRPr="00073DF4">
        <w:rPr>
          <w:rFonts w:ascii="Times New Roman" w:hAnsi="Times New Roman" w:cs="Times New Roman"/>
          <w:sz w:val="24"/>
          <w:szCs w:val="24"/>
        </w:rPr>
        <w:t xml:space="preserve"> by Assistant Professor Mr Sudheendra M</w:t>
      </w:r>
      <w:r w:rsidRPr="00073DF4">
        <w:rPr>
          <w:rFonts w:ascii="Times New Roman" w:hAnsi="Times New Roman" w:cs="Times New Roman"/>
          <w:sz w:val="24"/>
          <w:szCs w:val="24"/>
        </w:rPr>
        <w:t xml:space="preserve">, expressing gratitude to everyone who contributed to the success of the </w:t>
      </w:r>
      <w:r w:rsidR="00C77242" w:rsidRPr="00073DF4">
        <w:rPr>
          <w:rFonts w:ascii="Times New Roman" w:hAnsi="Times New Roman" w:cs="Times New Roman"/>
          <w:sz w:val="24"/>
          <w:szCs w:val="24"/>
        </w:rPr>
        <w:t xml:space="preserve">event followed by National Anthem. </w:t>
      </w:r>
    </w:p>
    <w:p w14:paraId="16D48992" w14:textId="72AE6B0C" w:rsidR="003A5FAF" w:rsidRPr="00073DF4" w:rsidRDefault="003A5FAF" w:rsidP="003A5FAF">
      <w:p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4E781B">
        <w:rPr>
          <w:noProof/>
          <w:lang w:val="en-US"/>
        </w:rPr>
        <w:lastRenderedPageBreak/>
        <w:drawing>
          <wp:inline distT="0" distB="0" distL="0" distR="0" wp14:anchorId="284D905D" wp14:editId="350120A0">
            <wp:extent cx="5893034" cy="3921760"/>
            <wp:effectExtent l="0" t="0" r="0" b="2540"/>
            <wp:docPr id="61" name="Picture 5" descr="F:\ANY_7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ANY_76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990" cy="392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F619D6" w14:textId="49988C3A" w:rsidR="00C77242" w:rsidRPr="00073DF4" w:rsidRDefault="003A5FAF" w:rsidP="003A5FAF">
      <w:p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4E781B">
        <w:rPr>
          <w:noProof/>
          <w:lang w:val="en-US"/>
        </w:rPr>
        <w:drawing>
          <wp:inline distT="0" distB="0" distL="0" distR="0" wp14:anchorId="7C487777" wp14:editId="1194BBCE">
            <wp:extent cx="6080073" cy="3813810"/>
            <wp:effectExtent l="0" t="0" r="0" b="0"/>
            <wp:docPr id="62" name="Picture 6" descr="F:\ANY_7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ANY_77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974" cy="381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242" w:rsidRPr="00073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FECA1" w14:textId="77777777" w:rsidR="00E60131" w:rsidRDefault="00E60131" w:rsidP="003A5FAF">
      <w:pPr>
        <w:spacing w:before="0" w:after="0" w:line="240" w:lineRule="auto"/>
      </w:pPr>
      <w:r>
        <w:separator/>
      </w:r>
    </w:p>
  </w:endnote>
  <w:endnote w:type="continuationSeparator" w:id="0">
    <w:p w14:paraId="0D1D23DD" w14:textId="77777777" w:rsidR="00E60131" w:rsidRDefault="00E60131" w:rsidP="003A5F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EF5BE" w14:textId="77777777" w:rsidR="00E60131" w:rsidRDefault="00E60131" w:rsidP="003A5FAF">
      <w:pPr>
        <w:spacing w:before="0" w:after="0" w:line="240" w:lineRule="auto"/>
      </w:pPr>
      <w:r>
        <w:separator/>
      </w:r>
    </w:p>
  </w:footnote>
  <w:footnote w:type="continuationSeparator" w:id="0">
    <w:p w14:paraId="3667D1AB" w14:textId="77777777" w:rsidR="00E60131" w:rsidRDefault="00E60131" w:rsidP="003A5FA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59"/>
    <w:rsid w:val="00073DF4"/>
    <w:rsid w:val="00123E20"/>
    <w:rsid w:val="002F73C3"/>
    <w:rsid w:val="003A5FAF"/>
    <w:rsid w:val="005926CB"/>
    <w:rsid w:val="00611149"/>
    <w:rsid w:val="00716D5D"/>
    <w:rsid w:val="008C4CA1"/>
    <w:rsid w:val="00A94C5F"/>
    <w:rsid w:val="00B02C5D"/>
    <w:rsid w:val="00C77242"/>
    <w:rsid w:val="00CB7314"/>
    <w:rsid w:val="00D8475B"/>
    <w:rsid w:val="00D9519B"/>
    <w:rsid w:val="00E60131"/>
    <w:rsid w:val="00FC75B6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B84F"/>
  <w15:chartTrackingRefBased/>
  <w15:docId w15:val="{628ECCFC-C60F-4E96-860D-A90DDABB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C5F"/>
    <w:pPr>
      <w:spacing w:before="100" w:after="200" w:line="276" w:lineRule="auto"/>
    </w:pPr>
    <w:rPr>
      <w:rFonts w:ascii="Calibri" w:hAnsi="Calibri"/>
      <w:sz w:val="20"/>
      <w:szCs w:val="20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C5F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rFonts w:eastAsia="Times New Roman" w:cs="Times New Roman"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C5F"/>
    <w:rPr>
      <w:rFonts w:ascii="Calibri" w:eastAsia="Times New Roman" w:hAnsi="Calibri" w:cs="Times New Roman"/>
      <w:caps/>
      <w:color w:val="FFFFFF"/>
      <w:spacing w:val="15"/>
      <w:shd w:val="clear" w:color="auto" w:fill="5B9BD5"/>
      <w:lang w:eastAsia="en-IN"/>
    </w:rPr>
  </w:style>
  <w:style w:type="paragraph" w:styleId="ListParagraph">
    <w:name w:val="List Paragraph"/>
    <w:basedOn w:val="Normal"/>
    <w:uiPriority w:val="34"/>
    <w:qFormat/>
    <w:rsid w:val="00A94C5F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A5FA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FAF"/>
    <w:rPr>
      <w:rFonts w:ascii="Calibri" w:hAnsi="Calibri"/>
      <w:sz w:val="20"/>
      <w:szCs w:val="2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3A5FA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FAF"/>
    <w:rPr>
      <w:rFonts w:ascii="Calibri" w:hAnsi="Calibri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knks santhoshi</dc:creator>
  <cp:keywords/>
  <dc:description/>
  <cp:lastModifiedBy>knks santhoshi</cp:lastModifiedBy>
  <cp:revision>9</cp:revision>
  <dcterms:created xsi:type="dcterms:W3CDTF">2024-01-09T09:19:00Z</dcterms:created>
  <dcterms:modified xsi:type="dcterms:W3CDTF">2024-08-20T04:59:00Z</dcterms:modified>
</cp:coreProperties>
</file>