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9E" w:rsidRDefault="005C3696"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b/>
          <w:bCs/>
          <w:sz w:val="40"/>
          <w:szCs w:val="40"/>
        </w:rPr>
      </w:pPr>
      <w:r>
        <w:rPr>
          <w:rFonts w:ascii="Bookman Old Style" w:hAnsi="Bookman Old Style" w:cs="Calibri"/>
          <w:b/>
          <w:bCs/>
          <w:sz w:val="40"/>
          <w:szCs w:val="40"/>
        </w:rPr>
        <w:t>Open Tender</w:t>
      </w:r>
    </w:p>
    <w:p w:rsidR="008452D9" w:rsidRPr="006C5B9E"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bCs/>
          <w:sz w:val="36"/>
          <w:szCs w:val="36"/>
        </w:rPr>
      </w:pPr>
      <w:r w:rsidRPr="006C5B9E">
        <w:rPr>
          <w:rFonts w:ascii="Bookman Old Style" w:hAnsi="Bookman Old Style" w:cs="Calibri"/>
          <w:bCs/>
          <w:sz w:val="36"/>
          <w:szCs w:val="36"/>
        </w:rPr>
        <w:t>TENDER DOCUMENT</w:t>
      </w:r>
    </w:p>
    <w:p w:rsidR="008452D9" w:rsidRPr="006C5B9E" w:rsidRDefault="002E7996"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bCs/>
          <w:sz w:val="36"/>
          <w:szCs w:val="36"/>
        </w:rPr>
      </w:pPr>
      <w:r>
        <w:rPr>
          <w:rFonts w:ascii="Bookman Old Style" w:hAnsi="Bookman Old Style" w:cs="Calibri"/>
          <w:bCs/>
          <w:sz w:val="36"/>
          <w:szCs w:val="36"/>
        </w:rPr>
        <w:t>Vehicles</w:t>
      </w:r>
      <w:r w:rsidR="00461852">
        <w:rPr>
          <w:rFonts w:ascii="Bookman Old Style" w:hAnsi="Bookman Old Style" w:cs="Calibri"/>
          <w:bCs/>
          <w:sz w:val="36"/>
          <w:szCs w:val="36"/>
        </w:rPr>
        <w:t xml:space="preserve"> (4 Nos.)</w:t>
      </w:r>
      <w:r>
        <w:rPr>
          <w:rFonts w:ascii="Bookman Old Style" w:hAnsi="Bookman Old Style" w:cs="Calibri"/>
          <w:bCs/>
          <w:sz w:val="36"/>
          <w:szCs w:val="36"/>
        </w:rPr>
        <w:t xml:space="preserve"> on Monthly Hire basis in AIIMS </w:t>
      </w:r>
      <w:proofErr w:type="spellStart"/>
      <w:r>
        <w:rPr>
          <w:rFonts w:ascii="Bookman Old Style" w:hAnsi="Bookman Old Style" w:cs="Calibri"/>
          <w:bCs/>
          <w:sz w:val="36"/>
          <w:szCs w:val="36"/>
        </w:rPr>
        <w:t>Mangalagiri</w:t>
      </w:r>
      <w:proofErr w:type="spellEnd"/>
    </w:p>
    <w:p w:rsidR="008452D9"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b/>
          <w:bCs/>
          <w:sz w:val="32"/>
          <w:szCs w:val="32"/>
        </w:rPr>
      </w:pPr>
    </w:p>
    <w:p w:rsidR="008452D9" w:rsidRDefault="008452D9" w:rsidP="005C3696">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b/>
          <w:sz w:val="24"/>
          <w:szCs w:val="24"/>
        </w:rPr>
      </w:pPr>
      <w:r>
        <w:rPr>
          <w:rFonts w:ascii="Bookman Old Style" w:hAnsi="Bookman Old Style"/>
          <w:b/>
          <w:sz w:val="24"/>
          <w:szCs w:val="24"/>
        </w:rPr>
        <w:t xml:space="preserve">      </w:t>
      </w:r>
      <w:r w:rsidR="008E67A7">
        <w:rPr>
          <w:rFonts w:ascii="Bookman Old Style" w:hAnsi="Bookman Old Style"/>
          <w:b/>
          <w:sz w:val="24"/>
          <w:szCs w:val="24"/>
        </w:rPr>
        <w:t>Hiring</w:t>
      </w:r>
      <w:r>
        <w:rPr>
          <w:rFonts w:ascii="Bookman Old Style" w:hAnsi="Bookman Old Style"/>
          <w:b/>
          <w:sz w:val="24"/>
          <w:szCs w:val="24"/>
        </w:rPr>
        <w:t xml:space="preserve"> of </w:t>
      </w:r>
      <w:r w:rsidR="005C3696">
        <w:rPr>
          <w:rFonts w:ascii="Bookman Old Style" w:hAnsi="Bookman Old Style"/>
          <w:b/>
          <w:sz w:val="24"/>
          <w:szCs w:val="24"/>
        </w:rPr>
        <w:t xml:space="preserve">one </w:t>
      </w:r>
      <w:r w:rsidR="009249B1">
        <w:rPr>
          <w:rFonts w:ascii="Bookman Old Style" w:hAnsi="Bookman Old Style"/>
          <w:b/>
          <w:sz w:val="24"/>
          <w:szCs w:val="24"/>
        </w:rPr>
        <w:t>6</w:t>
      </w:r>
      <w:r w:rsidR="008E67A7">
        <w:rPr>
          <w:rFonts w:ascii="Bookman Old Style" w:hAnsi="Bookman Old Style"/>
          <w:b/>
          <w:sz w:val="24"/>
          <w:szCs w:val="24"/>
        </w:rPr>
        <w:t xml:space="preserve">0-Seat capacity </w:t>
      </w:r>
      <w:r w:rsidR="005C3696">
        <w:rPr>
          <w:rFonts w:ascii="Bookman Old Style" w:hAnsi="Bookman Old Style"/>
          <w:b/>
          <w:sz w:val="24"/>
          <w:szCs w:val="24"/>
        </w:rPr>
        <w:t>school bus</w:t>
      </w:r>
      <w:r w:rsidR="002E7996">
        <w:rPr>
          <w:rFonts w:ascii="Bookman Old Style" w:hAnsi="Bookman Old Style"/>
          <w:b/>
          <w:sz w:val="24"/>
          <w:szCs w:val="24"/>
        </w:rPr>
        <w:t>; one m</w:t>
      </w:r>
      <w:r w:rsidR="00B82511">
        <w:rPr>
          <w:rFonts w:ascii="Bookman Old Style" w:hAnsi="Bookman Old Style"/>
          <w:b/>
          <w:sz w:val="24"/>
          <w:szCs w:val="24"/>
        </w:rPr>
        <w:t xml:space="preserve">id-size operational vehicle; </w:t>
      </w:r>
      <w:r w:rsidR="002E7996">
        <w:rPr>
          <w:rFonts w:ascii="Bookman Old Style" w:hAnsi="Bookman Old Style"/>
          <w:b/>
          <w:sz w:val="24"/>
          <w:szCs w:val="24"/>
        </w:rPr>
        <w:t xml:space="preserve">one 12 </w:t>
      </w:r>
      <w:r w:rsidR="009249B1">
        <w:rPr>
          <w:rFonts w:ascii="Bookman Old Style" w:hAnsi="Bookman Old Style"/>
          <w:b/>
          <w:sz w:val="24"/>
          <w:szCs w:val="24"/>
        </w:rPr>
        <w:t>to 18</w:t>
      </w:r>
      <w:r w:rsidR="002E7996">
        <w:rPr>
          <w:rFonts w:ascii="Bookman Old Style" w:hAnsi="Bookman Old Style"/>
          <w:b/>
          <w:sz w:val="24"/>
          <w:szCs w:val="24"/>
        </w:rPr>
        <w:t xml:space="preserve"> </w:t>
      </w:r>
      <w:proofErr w:type="spellStart"/>
      <w:r w:rsidR="002E7996">
        <w:rPr>
          <w:rFonts w:ascii="Bookman Old Style" w:hAnsi="Bookman Old Style"/>
          <w:b/>
          <w:sz w:val="24"/>
          <w:szCs w:val="24"/>
        </w:rPr>
        <w:t>seater</w:t>
      </w:r>
      <w:proofErr w:type="spellEnd"/>
      <w:r w:rsidR="002E7996">
        <w:rPr>
          <w:rFonts w:ascii="Bookman Old Style" w:hAnsi="Bookman Old Style"/>
          <w:b/>
          <w:sz w:val="24"/>
          <w:szCs w:val="24"/>
        </w:rPr>
        <w:t xml:space="preserve"> MUV</w:t>
      </w:r>
      <w:r w:rsidR="00B82511">
        <w:rPr>
          <w:rFonts w:ascii="Bookman Old Style" w:hAnsi="Bookman Old Style"/>
          <w:b/>
          <w:sz w:val="24"/>
          <w:szCs w:val="24"/>
        </w:rPr>
        <w:t xml:space="preserve">; one </w:t>
      </w:r>
      <w:proofErr w:type="spellStart"/>
      <w:r w:rsidR="00B82511">
        <w:rPr>
          <w:rFonts w:ascii="Bookman Old Style" w:hAnsi="Bookman Old Style"/>
          <w:b/>
          <w:sz w:val="24"/>
          <w:szCs w:val="24"/>
        </w:rPr>
        <w:t>Innova</w:t>
      </w:r>
      <w:proofErr w:type="spellEnd"/>
      <w:r w:rsidR="00B82511">
        <w:rPr>
          <w:rFonts w:ascii="Bookman Old Style" w:hAnsi="Bookman Old Style"/>
          <w:b/>
          <w:sz w:val="24"/>
          <w:szCs w:val="24"/>
        </w:rPr>
        <w:t>/MUV</w:t>
      </w:r>
      <w:r w:rsidR="002E7996">
        <w:rPr>
          <w:rFonts w:ascii="Bookman Old Style" w:hAnsi="Bookman Old Style"/>
          <w:b/>
          <w:sz w:val="24"/>
          <w:szCs w:val="24"/>
        </w:rPr>
        <w:t xml:space="preserve"> to on</w:t>
      </w:r>
      <w:r w:rsidR="005C3696">
        <w:rPr>
          <w:rFonts w:ascii="Bookman Old Style" w:hAnsi="Bookman Old Style"/>
          <w:b/>
          <w:sz w:val="24"/>
          <w:szCs w:val="24"/>
        </w:rPr>
        <w:t xml:space="preserve"> mo</w:t>
      </w:r>
      <w:r w:rsidR="008E67A7">
        <w:rPr>
          <w:rFonts w:ascii="Bookman Old Style" w:hAnsi="Bookman Old Style"/>
          <w:b/>
          <w:sz w:val="24"/>
          <w:szCs w:val="24"/>
        </w:rPr>
        <w:t xml:space="preserve">nthly </w:t>
      </w:r>
      <w:r w:rsidR="005C3696">
        <w:rPr>
          <w:rFonts w:ascii="Bookman Old Style" w:hAnsi="Bookman Old Style"/>
          <w:b/>
          <w:sz w:val="24"/>
          <w:szCs w:val="24"/>
        </w:rPr>
        <w:t xml:space="preserve">basis </w:t>
      </w:r>
      <w:r w:rsidR="008E67A7">
        <w:rPr>
          <w:rFonts w:ascii="Bookman Old Style" w:hAnsi="Bookman Old Style"/>
          <w:b/>
          <w:sz w:val="24"/>
          <w:szCs w:val="24"/>
        </w:rPr>
        <w:t>for utilization in</w:t>
      </w:r>
      <w:r w:rsidR="005C3696">
        <w:rPr>
          <w:rFonts w:ascii="Bookman Old Style" w:hAnsi="Bookman Old Style"/>
          <w:b/>
          <w:sz w:val="24"/>
          <w:szCs w:val="24"/>
        </w:rPr>
        <w:t xml:space="preserve"> AIIMS, </w:t>
      </w:r>
      <w:proofErr w:type="spellStart"/>
      <w:r w:rsidR="005C3696">
        <w:rPr>
          <w:rFonts w:ascii="Bookman Old Style" w:hAnsi="Bookman Old Style"/>
          <w:b/>
          <w:sz w:val="24"/>
          <w:szCs w:val="24"/>
        </w:rPr>
        <w:t>Mangalagiri</w:t>
      </w:r>
      <w:proofErr w:type="spellEnd"/>
      <w:r w:rsidR="008E67A7">
        <w:rPr>
          <w:rFonts w:ascii="Bookman Old Style" w:hAnsi="Bookman Old Style"/>
          <w:b/>
          <w:sz w:val="24"/>
          <w:szCs w:val="24"/>
        </w:rPr>
        <w:t xml:space="preserve"> (Vijayawada)</w:t>
      </w:r>
    </w:p>
    <w:p w:rsidR="002E7996" w:rsidRDefault="002E7996" w:rsidP="005C3696">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36"/>
          <w:szCs w:val="36"/>
        </w:rPr>
      </w:pPr>
    </w:p>
    <w:p w:rsidR="008452D9" w:rsidRDefault="005C3696" w:rsidP="008452D9">
      <w:pPr>
        <w:pBdr>
          <w:top w:val="single" w:sz="4" w:space="0" w:color="auto"/>
          <w:left w:val="single" w:sz="4" w:space="4" w:color="auto"/>
          <w:bottom w:val="single" w:sz="4" w:space="31" w:color="auto"/>
          <w:right w:val="single" w:sz="4" w:space="4" w:color="auto"/>
        </w:pBdr>
        <w:tabs>
          <w:tab w:val="left" w:pos="0"/>
        </w:tabs>
        <w:spacing w:after="0" w:line="240" w:lineRule="auto"/>
        <w:rPr>
          <w:rFonts w:ascii="Bookman Old Style" w:hAnsi="Bookman Old Style" w:cs="Calibri"/>
          <w:sz w:val="36"/>
          <w:szCs w:val="36"/>
        </w:rPr>
      </w:pPr>
      <w:r>
        <w:rPr>
          <w:rFonts w:ascii="Bookman Old Style" w:hAnsi="Bookman Old Style" w:cs="Calibri"/>
          <w:sz w:val="36"/>
          <w:szCs w:val="36"/>
        </w:rPr>
        <w:t xml:space="preserve">    </w:t>
      </w:r>
      <w:r w:rsidR="002C3369">
        <w:rPr>
          <w:rFonts w:ascii="Bookman Old Style" w:hAnsi="Bookman Old Style" w:cs="Calibri"/>
          <w:sz w:val="36"/>
          <w:szCs w:val="36"/>
        </w:rPr>
        <w:t>AIIM</w:t>
      </w:r>
      <w:r w:rsidR="006C5B9E">
        <w:rPr>
          <w:rFonts w:ascii="Bookman Old Style" w:hAnsi="Bookman Old Style" w:cs="Calibri"/>
          <w:sz w:val="36"/>
          <w:szCs w:val="36"/>
        </w:rPr>
        <w:t>S/MG/Admin/BidTender06/201819/</w:t>
      </w:r>
      <w:r w:rsidR="009249B1">
        <w:rPr>
          <w:rFonts w:ascii="Bookman Old Style" w:hAnsi="Bookman Old Style" w:cs="Calibri"/>
          <w:sz w:val="36"/>
          <w:szCs w:val="36"/>
        </w:rPr>
        <w:t>18</w:t>
      </w:r>
    </w:p>
    <w:p w:rsidR="008452D9"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rPr>
          <w:rFonts w:ascii="Bookman Old Style" w:hAnsi="Bookman Old Style" w:cs="Calibri"/>
          <w:sz w:val="36"/>
          <w:szCs w:val="36"/>
        </w:rPr>
      </w:pPr>
      <w:r>
        <w:rPr>
          <w:rFonts w:ascii="Bookman Old Style" w:hAnsi="Bookman Old Style" w:cs="Calibri"/>
          <w:sz w:val="36"/>
          <w:szCs w:val="36"/>
        </w:rPr>
        <w:t xml:space="preserve"> </w:t>
      </w:r>
    </w:p>
    <w:p w:rsidR="008452D9" w:rsidRDefault="00F92A27" w:rsidP="008452D9">
      <w:pPr>
        <w:pBdr>
          <w:top w:val="single" w:sz="4" w:space="0" w:color="auto"/>
          <w:left w:val="single" w:sz="4" w:space="4" w:color="auto"/>
          <w:bottom w:val="single" w:sz="4" w:space="31" w:color="auto"/>
          <w:right w:val="single" w:sz="4" w:space="4" w:color="auto"/>
        </w:pBdr>
        <w:tabs>
          <w:tab w:val="left" w:pos="0"/>
        </w:tabs>
        <w:spacing w:after="0" w:line="240" w:lineRule="auto"/>
        <w:rPr>
          <w:rFonts w:ascii="Bookman Old Style" w:hAnsi="Bookman Old Style" w:cs="Calibri"/>
          <w:sz w:val="36"/>
          <w:szCs w:val="36"/>
        </w:rPr>
      </w:pPr>
      <w:r>
        <w:rPr>
          <w:rFonts w:ascii="Bookman Old Style" w:hAnsi="Bookman Old Style" w:cs="Calibri"/>
          <w:sz w:val="36"/>
          <w:szCs w:val="36"/>
        </w:rPr>
        <w:t xml:space="preserve">                    </w:t>
      </w:r>
      <w:r w:rsidR="008452D9">
        <w:rPr>
          <w:rFonts w:ascii="Bookman Old Style" w:hAnsi="Bookman Old Style" w:cs="Calibri"/>
          <w:sz w:val="36"/>
          <w:szCs w:val="36"/>
        </w:rPr>
        <w:t xml:space="preserve">DATED: </w:t>
      </w:r>
      <w:r w:rsidR="009249B1">
        <w:rPr>
          <w:rFonts w:ascii="Bookman Old Style" w:hAnsi="Bookman Old Style" w:cs="Calibri"/>
          <w:sz w:val="36"/>
          <w:szCs w:val="36"/>
        </w:rPr>
        <w:t>28</w:t>
      </w:r>
      <w:r w:rsidR="002E7996">
        <w:rPr>
          <w:rFonts w:ascii="Bookman Old Style" w:hAnsi="Bookman Old Style" w:cs="Calibri"/>
          <w:sz w:val="36"/>
          <w:szCs w:val="36"/>
        </w:rPr>
        <w:t>/09</w:t>
      </w:r>
      <w:r w:rsidR="002C3369">
        <w:rPr>
          <w:rFonts w:ascii="Bookman Old Style" w:hAnsi="Bookman Old Style" w:cs="Calibri"/>
          <w:sz w:val="36"/>
          <w:szCs w:val="36"/>
        </w:rPr>
        <w:t>/2018</w:t>
      </w:r>
    </w:p>
    <w:p w:rsidR="00F92A27" w:rsidRDefault="00F92A27" w:rsidP="008452D9">
      <w:pPr>
        <w:pBdr>
          <w:top w:val="single" w:sz="4" w:space="0" w:color="auto"/>
          <w:left w:val="single" w:sz="4" w:space="4" w:color="auto"/>
          <w:bottom w:val="single" w:sz="4" w:space="31" w:color="auto"/>
          <w:right w:val="single" w:sz="4" w:space="4" w:color="auto"/>
        </w:pBdr>
        <w:tabs>
          <w:tab w:val="left" w:pos="0"/>
        </w:tabs>
        <w:spacing w:after="0" w:line="240" w:lineRule="auto"/>
        <w:rPr>
          <w:rFonts w:ascii="Bookman Old Style" w:hAnsi="Bookman Old Style" w:cs="Calibri"/>
          <w:sz w:val="36"/>
          <w:szCs w:val="36"/>
        </w:rPr>
      </w:pPr>
    </w:p>
    <w:p w:rsidR="00F92A27" w:rsidRPr="00F92A27" w:rsidRDefault="00F92A27"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b/>
          <w:sz w:val="28"/>
          <w:szCs w:val="28"/>
        </w:rPr>
      </w:pPr>
      <w:r w:rsidRPr="00F92A27">
        <w:rPr>
          <w:rFonts w:ascii="Bookman Old Style" w:hAnsi="Bookman Old Style" w:cs="Calibri"/>
          <w:b/>
          <w:sz w:val="28"/>
          <w:szCs w:val="28"/>
        </w:rPr>
        <w:t xml:space="preserve">ALL India Institute of Medical Sciences, </w:t>
      </w:r>
      <w:proofErr w:type="spellStart"/>
      <w:r w:rsidRPr="00F92A27">
        <w:rPr>
          <w:rFonts w:ascii="Bookman Old Style" w:hAnsi="Bookman Old Style" w:cs="Calibri"/>
          <w:b/>
          <w:sz w:val="28"/>
          <w:szCs w:val="28"/>
        </w:rPr>
        <w:t>Mangalagiri</w:t>
      </w:r>
      <w:proofErr w:type="spellEnd"/>
      <w:r w:rsidRPr="00F92A27">
        <w:rPr>
          <w:rFonts w:ascii="Bookman Old Style" w:hAnsi="Bookman Old Style" w:cs="Calibri"/>
          <w:b/>
          <w:sz w:val="28"/>
          <w:szCs w:val="28"/>
        </w:rPr>
        <w:t>, AP</w:t>
      </w:r>
    </w:p>
    <w:p w:rsidR="00F92A27" w:rsidRDefault="00F92A27"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28"/>
          <w:szCs w:val="28"/>
        </w:rPr>
      </w:pPr>
      <w:r w:rsidRPr="00F92A27">
        <w:rPr>
          <w:rFonts w:ascii="Bookman Old Style" w:hAnsi="Bookman Old Style" w:cs="Calibri"/>
          <w:sz w:val="28"/>
          <w:szCs w:val="28"/>
        </w:rPr>
        <w:t xml:space="preserve">Temporary Campus at </w:t>
      </w:r>
      <w:proofErr w:type="spellStart"/>
      <w:r w:rsidRPr="00F92A27">
        <w:rPr>
          <w:rFonts w:ascii="Bookman Old Style" w:hAnsi="Bookman Old Style" w:cs="Calibri"/>
          <w:sz w:val="28"/>
          <w:szCs w:val="28"/>
        </w:rPr>
        <w:t>Govt</w:t>
      </w:r>
      <w:proofErr w:type="spellEnd"/>
      <w:r w:rsidRPr="00F92A27">
        <w:rPr>
          <w:rFonts w:ascii="Bookman Old Style" w:hAnsi="Bookman Old Style" w:cs="Calibri"/>
          <w:sz w:val="28"/>
          <w:szCs w:val="28"/>
        </w:rPr>
        <w:t xml:space="preserve"> Siddhartha Medical College, NH 16 Service Road, </w:t>
      </w:r>
      <w:proofErr w:type="spellStart"/>
      <w:r w:rsidRPr="00F92A27">
        <w:rPr>
          <w:rFonts w:ascii="Bookman Old Style" w:hAnsi="Bookman Old Style" w:cs="Calibri"/>
          <w:sz w:val="28"/>
          <w:szCs w:val="28"/>
        </w:rPr>
        <w:t>Gunadala</w:t>
      </w:r>
      <w:proofErr w:type="spellEnd"/>
      <w:r w:rsidRPr="00F92A27">
        <w:rPr>
          <w:rFonts w:ascii="Bookman Old Style" w:hAnsi="Bookman Old Style" w:cs="Calibri"/>
          <w:sz w:val="28"/>
          <w:szCs w:val="28"/>
        </w:rPr>
        <w:t>, Near NTR University, Vijayawada 520008</w:t>
      </w:r>
      <w:r>
        <w:rPr>
          <w:rFonts w:ascii="Bookman Old Style" w:hAnsi="Bookman Old Style" w:cs="Calibri"/>
          <w:sz w:val="28"/>
          <w:szCs w:val="28"/>
        </w:rPr>
        <w:t xml:space="preserve">; </w:t>
      </w:r>
      <w:hyperlink r:id="rId7" w:history="1">
        <w:r w:rsidRPr="005D7D63">
          <w:rPr>
            <w:rStyle w:val="Hyperlink"/>
            <w:rFonts w:ascii="Bookman Old Style" w:hAnsi="Bookman Old Style" w:cs="Calibri"/>
            <w:sz w:val="28"/>
            <w:szCs w:val="28"/>
          </w:rPr>
          <w:t>dda.mangalagiri@aiims.gov.in/</w:t>
        </w:r>
      </w:hyperlink>
      <w:r>
        <w:rPr>
          <w:rFonts w:ascii="Bookman Old Style" w:hAnsi="Bookman Old Style" w:cs="Calibri"/>
          <w:sz w:val="28"/>
          <w:szCs w:val="28"/>
        </w:rPr>
        <w:t xml:space="preserve"> </w:t>
      </w:r>
      <w:hyperlink r:id="rId8" w:history="1">
        <w:r w:rsidRPr="005D7D63">
          <w:rPr>
            <w:rStyle w:val="Hyperlink"/>
            <w:rFonts w:ascii="Bookman Old Style" w:hAnsi="Bookman Old Style" w:cs="Calibri"/>
            <w:sz w:val="28"/>
            <w:szCs w:val="28"/>
          </w:rPr>
          <w:t>www.aiimsmangalagiri.edu</w:t>
        </w:r>
      </w:hyperlink>
    </w:p>
    <w:p w:rsidR="00F92A27" w:rsidRDefault="00F92A27"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28"/>
          <w:szCs w:val="28"/>
        </w:rPr>
      </w:pPr>
      <w:r>
        <w:rPr>
          <w:rFonts w:ascii="Bookman Old Style" w:hAnsi="Bookman Old Style" w:cs="Calibri"/>
          <w:sz w:val="28"/>
          <w:szCs w:val="28"/>
        </w:rPr>
        <w:t>AIIMS, Raipur Portal</w:t>
      </w:r>
    </w:p>
    <w:p w:rsidR="00F92A27" w:rsidRDefault="000D1324"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Style w:val="Hyperlink"/>
          <w:rFonts w:ascii="Bookman Old Style" w:hAnsi="Bookman Old Style" w:cs="Calibri"/>
          <w:sz w:val="28"/>
          <w:szCs w:val="28"/>
        </w:rPr>
      </w:pPr>
      <w:hyperlink r:id="rId9" w:history="1">
        <w:r w:rsidR="00F92A27" w:rsidRPr="005D7D63">
          <w:rPr>
            <w:rStyle w:val="Hyperlink"/>
            <w:rFonts w:ascii="Bookman Old Style" w:hAnsi="Bookman Old Style" w:cs="Calibri"/>
            <w:sz w:val="28"/>
            <w:szCs w:val="28"/>
          </w:rPr>
          <w:t>www.aiimsraipur.edu</w:t>
        </w:r>
      </w:hyperlink>
    </w:p>
    <w:p w:rsidR="00FF5C7A" w:rsidRDefault="00FF5C7A"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28"/>
          <w:szCs w:val="28"/>
        </w:rPr>
      </w:pPr>
      <w:r>
        <w:rPr>
          <w:rStyle w:val="Hyperlink"/>
          <w:rFonts w:ascii="Bookman Old Style" w:hAnsi="Bookman Old Style" w:cs="Calibri"/>
          <w:sz w:val="28"/>
          <w:szCs w:val="28"/>
        </w:rPr>
        <w:t xml:space="preserve">CPP portal: </w:t>
      </w:r>
      <w:r w:rsidRPr="00FF5C7A">
        <w:rPr>
          <w:rStyle w:val="Hyperlink"/>
          <w:rFonts w:ascii="Bookman Old Style" w:hAnsi="Bookman Old Style" w:cs="Calibri"/>
          <w:color w:val="000000" w:themeColor="text1"/>
          <w:sz w:val="28"/>
          <w:szCs w:val="28"/>
          <w:u w:val="none"/>
        </w:rPr>
        <w:t>through AIIMS Raipur</w:t>
      </w:r>
    </w:p>
    <w:p w:rsidR="00F92A27" w:rsidRPr="00F92A27" w:rsidRDefault="00F92A27" w:rsidP="00F92A27">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28"/>
          <w:szCs w:val="28"/>
        </w:rPr>
      </w:pPr>
    </w:p>
    <w:p w:rsidR="008452D9"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sz w:val="36"/>
          <w:szCs w:val="36"/>
        </w:rPr>
      </w:pPr>
    </w:p>
    <w:p w:rsidR="008452D9"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Calibri"/>
          <w:noProof/>
          <w:sz w:val="36"/>
          <w:szCs w:val="36"/>
        </w:rPr>
      </w:pPr>
    </w:p>
    <w:p w:rsidR="008452D9" w:rsidRPr="00F92A27" w:rsidRDefault="008452D9" w:rsidP="008452D9">
      <w:pPr>
        <w:pBdr>
          <w:top w:val="single" w:sz="4" w:space="0" w:color="auto"/>
          <w:left w:val="single" w:sz="4" w:space="4" w:color="auto"/>
          <w:bottom w:val="single" w:sz="4" w:space="31" w:color="auto"/>
          <w:right w:val="single" w:sz="4" w:space="4" w:color="auto"/>
        </w:pBdr>
        <w:tabs>
          <w:tab w:val="left" w:pos="0"/>
        </w:tabs>
        <w:spacing w:after="0" w:line="240" w:lineRule="auto"/>
        <w:jc w:val="center"/>
        <w:rPr>
          <w:rFonts w:ascii="Bookman Old Style" w:hAnsi="Bookman Old Style" w:cs="Times New Roman"/>
          <w:b/>
          <w:sz w:val="44"/>
          <w:szCs w:val="44"/>
        </w:rPr>
      </w:pPr>
    </w:p>
    <w:p w:rsidR="008452D9" w:rsidRDefault="008452D9" w:rsidP="008452D9">
      <w:pPr>
        <w:spacing w:after="0" w:line="240" w:lineRule="auto"/>
        <w:jc w:val="center"/>
        <w:rPr>
          <w:rFonts w:ascii="Bookman Old Style" w:hAnsi="Bookman Old Style" w:cs="Calibri"/>
          <w:bCs/>
          <w:sz w:val="28"/>
          <w:szCs w:val="28"/>
        </w:rPr>
      </w:pPr>
    </w:p>
    <w:p w:rsidR="008452D9" w:rsidRDefault="008452D9" w:rsidP="008452D9">
      <w:pPr>
        <w:tabs>
          <w:tab w:val="left" w:pos="1712"/>
        </w:tabs>
        <w:spacing w:after="0" w:line="240" w:lineRule="auto"/>
        <w:rPr>
          <w:rFonts w:ascii="Bookman Old Style" w:hAnsi="Bookman Old Style" w:cs="Calibri"/>
          <w:bCs/>
          <w:sz w:val="28"/>
          <w:szCs w:val="28"/>
        </w:rPr>
      </w:pPr>
      <w:r>
        <w:rPr>
          <w:rFonts w:ascii="Bookman Old Style" w:hAnsi="Bookman Old Style" w:cs="Calibri"/>
          <w:bCs/>
          <w:sz w:val="28"/>
          <w:szCs w:val="28"/>
        </w:rPr>
        <w:tab/>
      </w: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5C3696" w:rsidRDefault="005C3696" w:rsidP="008452D9">
      <w:pPr>
        <w:tabs>
          <w:tab w:val="left" w:pos="1712"/>
        </w:tabs>
        <w:spacing w:after="0" w:line="240" w:lineRule="auto"/>
        <w:rPr>
          <w:rFonts w:ascii="Bookman Old Style" w:hAnsi="Bookman Old Style" w:cs="Calibri"/>
          <w:bCs/>
          <w:sz w:val="28"/>
          <w:szCs w:val="28"/>
        </w:rPr>
      </w:pPr>
    </w:p>
    <w:p w:rsidR="005C3696" w:rsidRDefault="005C3696"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F92A27" w:rsidRDefault="00F92A27" w:rsidP="008452D9">
      <w:pPr>
        <w:tabs>
          <w:tab w:val="left" w:pos="1712"/>
        </w:tabs>
        <w:spacing w:after="0" w:line="240" w:lineRule="auto"/>
        <w:rPr>
          <w:rFonts w:ascii="Bookman Old Style" w:hAnsi="Bookman Old Style" w:cs="Calibri"/>
          <w:bCs/>
          <w:sz w:val="28"/>
          <w:szCs w:val="28"/>
        </w:rPr>
      </w:pPr>
    </w:p>
    <w:p w:rsidR="008452D9" w:rsidRDefault="008452D9" w:rsidP="008452D9">
      <w:pPr>
        <w:spacing w:after="0" w:line="240" w:lineRule="auto"/>
        <w:jc w:val="center"/>
        <w:rPr>
          <w:rFonts w:ascii="Bookman Old Style" w:hAnsi="Bookman Old Style" w:cs="Calibri"/>
          <w:bCs/>
          <w:sz w:val="28"/>
          <w:szCs w:val="28"/>
        </w:rPr>
      </w:pPr>
    </w:p>
    <w:tbl>
      <w:tblPr>
        <w:tblW w:w="9778" w:type="dxa"/>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4"/>
        <w:gridCol w:w="1009"/>
        <w:gridCol w:w="3153"/>
        <w:gridCol w:w="4223"/>
        <w:gridCol w:w="129"/>
      </w:tblGrid>
      <w:tr w:rsidR="008452D9" w:rsidRPr="00FD1BE8" w:rsidTr="009249B1">
        <w:trPr>
          <w:gridAfter w:val="1"/>
          <w:wAfter w:w="129" w:type="dxa"/>
        </w:trPr>
        <w:tc>
          <w:tcPr>
            <w:tcW w:w="9649" w:type="dxa"/>
            <w:gridSpan w:val="4"/>
            <w:tcBorders>
              <w:top w:val="single" w:sz="4" w:space="0" w:color="auto"/>
              <w:left w:val="single" w:sz="4" w:space="0" w:color="auto"/>
              <w:bottom w:val="single" w:sz="4" w:space="0" w:color="auto"/>
              <w:right w:val="single" w:sz="4" w:space="0" w:color="auto"/>
            </w:tcBorders>
            <w:hideMark/>
          </w:tcPr>
          <w:p w:rsidR="008452D9" w:rsidRPr="00FD1BE8" w:rsidRDefault="008452D9">
            <w:pPr>
              <w:jc w:val="center"/>
              <w:rPr>
                <w:rFonts w:ascii="Bookman Old Style" w:hAnsi="Bookman Old Style" w:cs="Calibri"/>
                <w:b/>
                <w:sz w:val="24"/>
                <w:szCs w:val="24"/>
                <w:lang w:val="en-US" w:eastAsia="en-US"/>
              </w:rPr>
            </w:pPr>
            <w:r w:rsidRPr="00FD1BE8">
              <w:rPr>
                <w:rFonts w:ascii="Bookman Old Style" w:hAnsi="Bookman Old Style" w:cs="Calibri"/>
                <w:b/>
                <w:sz w:val="24"/>
                <w:szCs w:val="24"/>
              </w:rPr>
              <w:t>BRIEF INFORMATION OF BID DOCUMENT</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Name of Work</w:t>
            </w:r>
          </w:p>
        </w:tc>
        <w:tc>
          <w:tcPr>
            <w:tcW w:w="7376" w:type="dxa"/>
            <w:gridSpan w:val="2"/>
            <w:tcBorders>
              <w:top w:val="single" w:sz="4" w:space="0" w:color="auto"/>
              <w:left w:val="single" w:sz="4" w:space="0" w:color="auto"/>
              <w:bottom w:val="single" w:sz="4" w:space="0" w:color="auto"/>
              <w:right w:val="single" w:sz="4" w:space="0" w:color="auto"/>
            </w:tcBorders>
            <w:hideMark/>
          </w:tcPr>
          <w:p w:rsidR="002E7996" w:rsidRPr="002E7996" w:rsidRDefault="002E7996">
            <w:pPr>
              <w:jc w:val="both"/>
              <w:rPr>
                <w:rFonts w:ascii="Bookman Old Style" w:hAnsi="Bookman Old Style"/>
                <w:sz w:val="24"/>
                <w:szCs w:val="24"/>
              </w:rPr>
            </w:pPr>
            <w:r w:rsidRPr="002E7996">
              <w:rPr>
                <w:rFonts w:ascii="Bookman Old Style" w:hAnsi="Bookman Old Style"/>
                <w:sz w:val="24"/>
                <w:szCs w:val="24"/>
              </w:rPr>
              <w:t>Hiring</w:t>
            </w:r>
            <w:r>
              <w:rPr>
                <w:rFonts w:ascii="Bookman Old Style" w:hAnsi="Bookman Old Style"/>
                <w:sz w:val="24"/>
                <w:szCs w:val="24"/>
              </w:rPr>
              <w:t xml:space="preserve"> on monthly basis for one year (extendable by one year or more, at the discretion of competent authority)</w:t>
            </w:r>
          </w:p>
          <w:p w:rsidR="002E7996" w:rsidRPr="002E7996" w:rsidRDefault="009249B1" w:rsidP="002E7996">
            <w:pPr>
              <w:pStyle w:val="ListParagraph"/>
              <w:numPr>
                <w:ilvl w:val="0"/>
                <w:numId w:val="20"/>
              </w:numPr>
              <w:jc w:val="both"/>
              <w:rPr>
                <w:rFonts w:ascii="Bookman Old Style" w:hAnsi="Bookman Old Style" w:cs="Calibri"/>
                <w:bCs/>
                <w:sz w:val="24"/>
                <w:szCs w:val="24"/>
                <w:lang w:val="en-US"/>
              </w:rPr>
            </w:pPr>
            <w:r>
              <w:rPr>
                <w:rFonts w:ascii="Bookman Old Style" w:hAnsi="Bookman Old Style"/>
                <w:sz w:val="24"/>
                <w:szCs w:val="24"/>
              </w:rPr>
              <w:t>One 6</w:t>
            </w:r>
            <w:r w:rsidR="002E7996" w:rsidRPr="002E7996">
              <w:rPr>
                <w:rFonts w:ascii="Bookman Old Style" w:hAnsi="Bookman Old Style"/>
                <w:sz w:val="24"/>
                <w:szCs w:val="24"/>
              </w:rPr>
              <w:t xml:space="preserve">0-Seat capacity school bus; </w:t>
            </w:r>
          </w:p>
          <w:p w:rsidR="002E7996" w:rsidRPr="002E7996" w:rsidRDefault="002E7996" w:rsidP="002E7996">
            <w:pPr>
              <w:pStyle w:val="ListParagraph"/>
              <w:numPr>
                <w:ilvl w:val="0"/>
                <w:numId w:val="20"/>
              </w:numPr>
              <w:jc w:val="both"/>
              <w:rPr>
                <w:rFonts w:ascii="Bookman Old Style" w:hAnsi="Bookman Old Style" w:cs="Calibri"/>
                <w:bCs/>
                <w:sz w:val="24"/>
                <w:szCs w:val="24"/>
                <w:lang w:val="en-US"/>
              </w:rPr>
            </w:pPr>
            <w:r w:rsidRPr="002E7996">
              <w:rPr>
                <w:rFonts w:ascii="Bookman Old Style" w:hAnsi="Bookman Old Style"/>
                <w:sz w:val="24"/>
                <w:szCs w:val="24"/>
              </w:rPr>
              <w:t>One mid-size operational vehicle;</w:t>
            </w:r>
          </w:p>
          <w:p w:rsidR="00B82511" w:rsidRPr="00B82511" w:rsidRDefault="002E7996" w:rsidP="002E7996">
            <w:pPr>
              <w:pStyle w:val="ListParagraph"/>
              <w:numPr>
                <w:ilvl w:val="0"/>
                <w:numId w:val="20"/>
              </w:numPr>
              <w:jc w:val="both"/>
              <w:rPr>
                <w:rFonts w:ascii="Bookman Old Style" w:hAnsi="Bookman Old Style" w:cs="Calibri"/>
                <w:bCs/>
                <w:sz w:val="24"/>
                <w:szCs w:val="24"/>
                <w:lang w:val="en-US"/>
              </w:rPr>
            </w:pPr>
            <w:r w:rsidRPr="002E7996">
              <w:rPr>
                <w:rFonts w:ascii="Bookman Old Style" w:hAnsi="Bookman Old Style"/>
                <w:sz w:val="24"/>
                <w:szCs w:val="24"/>
              </w:rPr>
              <w:t xml:space="preserve">One 12 ( to18) </w:t>
            </w:r>
            <w:proofErr w:type="spellStart"/>
            <w:r w:rsidRPr="002E7996">
              <w:rPr>
                <w:rFonts w:ascii="Bookman Old Style" w:hAnsi="Bookman Old Style"/>
                <w:sz w:val="24"/>
                <w:szCs w:val="24"/>
              </w:rPr>
              <w:t>seater</w:t>
            </w:r>
            <w:proofErr w:type="spellEnd"/>
            <w:r w:rsidRPr="002E7996">
              <w:rPr>
                <w:rFonts w:ascii="Bookman Old Style" w:hAnsi="Bookman Old Style"/>
                <w:sz w:val="24"/>
                <w:szCs w:val="24"/>
              </w:rPr>
              <w:t xml:space="preserve"> MUV</w:t>
            </w:r>
          </w:p>
          <w:p w:rsidR="00B82511" w:rsidRPr="00B82511" w:rsidRDefault="00B82511" w:rsidP="002E7996">
            <w:pPr>
              <w:pStyle w:val="ListParagraph"/>
              <w:numPr>
                <w:ilvl w:val="0"/>
                <w:numId w:val="20"/>
              </w:numPr>
              <w:jc w:val="both"/>
              <w:rPr>
                <w:rFonts w:ascii="Bookman Old Style" w:hAnsi="Bookman Old Style" w:cs="Calibri"/>
                <w:bCs/>
                <w:sz w:val="24"/>
                <w:szCs w:val="24"/>
                <w:lang w:val="en-US"/>
              </w:rPr>
            </w:pPr>
            <w:r>
              <w:rPr>
                <w:rFonts w:ascii="Bookman Old Style" w:hAnsi="Bookman Old Style"/>
                <w:sz w:val="24"/>
                <w:szCs w:val="24"/>
              </w:rPr>
              <w:t xml:space="preserve">One MUV </w:t>
            </w:r>
            <w:proofErr w:type="spellStart"/>
            <w:r>
              <w:rPr>
                <w:rFonts w:ascii="Bookman Old Style" w:hAnsi="Bookman Old Style"/>
                <w:sz w:val="24"/>
                <w:szCs w:val="24"/>
              </w:rPr>
              <w:t>Innova</w:t>
            </w:r>
            <w:proofErr w:type="spellEnd"/>
            <w:r>
              <w:rPr>
                <w:rFonts w:ascii="Bookman Old Style" w:hAnsi="Bookman Old Style"/>
                <w:sz w:val="24"/>
                <w:szCs w:val="24"/>
              </w:rPr>
              <w:t xml:space="preserve"> or similar</w:t>
            </w:r>
          </w:p>
          <w:p w:rsidR="008452D9" w:rsidRPr="002E7996" w:rsidRDefault="002E7996" w:rsidP="00B82511">
            <w:pPr>
              <w:pStyle w:val="ListParagraph"/>
              <w:jc w:val="both"/>
              <w:rPr>
                <w:rFonts w:ascii="Bookman Old Style" w:hAnsi="Bookman Old Style" w:cs="Calibri"/>
                <w:bCs/>
                <w:sz w:val="24"/>
                <w:szCs w:val="24"/>
                <w:lang w:val="en-US"/>
              </w:rPr>
            </w:pPr>
            <w:r w:rsidRPr="002E7996">
              <w:rPr>
                <w:rFonts w:ascii="Bookman Old Style" w:hAnsi="Bookman Old Style"/>
                <w:sz w:val="24"/>
                <w:szCs w:val="24"/>
              </w:rPr>
              <w:t xml:space="preserve"> on monthly basis for utilization in AIIMS, </w:t>
            </w:r>
            <w:proofErr w:type="spellStart"/>
            <w:r w:rsidRPr="002E7996">
              <w:rPr>
                <w:rFonts w:ascii="Bookman Old Style" w:hAnsi="Bookman Old Style"/>
                <w:sz w:val="24"/>
                <w:szCs w:val="24"/>
              </w:rPr>
              <w:t>Mangalagiri</w:t>
            </w:r>
            <w:proofErr w:type="spellEnd"/>
            <w:r w:rsidRPr="002E7996">
              <w:rPr>
                <w:rFonts w:ascii="Bookman Old Style" w:hAnsi="Bookman Old Style"/>
                <w:sz w:val="24"/>
                <w:szCs w:val="24"/>
              </w:rPr>
              <w:t xml:space="preserve"> (Vijayawada)</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Issue date &amp; time of sale of tender</w:t>
            </w:r>
            <w:r w:rsidR="006C5B9E">
              <w:rPr>
                <w:rFonts w:ascii="Bookman Old Style" w:hAnsi="Bookman Old Style" w:cs="Calibri"/>
                <w:sz w:val="24"/>
                <w:szCs w:val="24"/>
              </w:rPr>
              <w:t xml:space="preserve">/ website </w:t>
            </w:r>
          </w:p>
        </w:tc>
        <w:tc>
          <w:tcPr>
            <w:tcW w:w="7376" w:type="dxa"/>
            <w:gridSpan w:val="2"/>
            <w:tcBorders>
              <w:top w:val="single" w:sz="4" w:space="0" w:color="auto"/>
              <w:left w:val="single" w:sz="4" w:space="0" w:color="auto"/>
              <w:bottom w:val="single" w:sz="4" w:space="0" w:color="auto"/>
              <w:right w:val="single" w:sz="4" w:space="0" w:color="auto"/>
            </w:tcBorders>
            <w:hideMark/>
          </w:tcPr>
          <w:p w:rsidR="005C3696" w:rsidRDefault="009249B1" w:rsidP="00FD1BE8">
            <w:pPr>
              <w:jc w:val="both"/>
              <w:rPr>
                <w:rFonts w:ascii="Bookman Old Style" w:hAnsi="Bookman Old Style" w:cs="Calibri"/>
                <w:color w:val="000000"/>
                <w:sz w:val="24"/>
                <w:szCs w:val="24"/>
              </w:rPr>
            </w:pPr>
            <w:r>
              <w:rPr>
                <w:rFonts w:ascii="Bookman Old Style" w:hAnsi="Bookman Old Style" w:cs="Calibri"/>
                <w:color w:val="000000"/>
                <w:sz w:val="24"/>
                <w:szCs w:val="24"/>
              </w:rPr>
              <w:t>Issued on 28/09/2018; Available from 28/09</w:t>
            </w:r>
            <w:r w:rsidR="005C3696">
              <w:rPr>
                <w:rFonts w:ascii="Bookman Old Style" w:hAnsi="Bookman Old Style" w:cs="Calibri"/>
                <w:color w:val="000000"/>
                <w:sz w:val="24"/>
                <w:szCs w:val="24"/>
              </w:rPr>
              <w:t>/2018</w:t>
            </w:r>
          </w:p>
          <w:p w:rsidR="008452D9" w:rsidRDefault="005C3696" w:rsidP="00FD1BE8">
            <w:pPr>
              <w:jc w:val="both"/>
              <w:rPr>
                <w:rFonts w:ascii="Bookman Old Style" w:hAnsi="Bookman Old Style" w:cs="Calibri"/>
                <w:color w:val="000000"/>
                <w:sz w:val="24"/>
                <w:szCs w:val="24"/>
                <w:lang w:val="en-US" w:eastAsia="en-US"/>
              </w:rPr>
            </w:pPr>
            <w:r>
              <w:rPr>
                <w:rFonts w:ascii="Bookman Old Style" w:hAnsi="Bookman Old Style" w:cs="Calibri"/>
                <w:color w:val="000000"/>
                <w:sz w:val="24"/>
                <w:szCs w:val="24"/>
              </w:rPr>
              <w:t xml:space="preserve">Tender documents are freely downloadable from the website of AIIMS, </w:t>
            </w:r>
            <w:proofErr w:type="spellStart"/>
            <w:r>
              <w:rPr>
                <w:rFonts w:ascii="Bookman Old Style" w:hAnsi="Bookman Old Style" w:cs="Calibri"/>
                <w:color w:val="000000"/>
                <w:sz w:val="24"/>
                <w:szCs w:val="24"/>
              </w:rPr>
              <w:t>Mangalagiri</w:t>
            </w:r>
            <w:proofErr w:type="spellEnd"/>
            <w:r w:rsidR="008452D9">
              <w:rPr>
                <w:rFonts w:ascii="Bookman Old Style" w:hAnsi="Bookman Old Style" w:cs="Calibri"/>
                <w:color w:val="000000"/>
                <w:sz w:val="24"/>
                <w:szCs w:val="24"/>
              </w:rPr>
              <w:t>.</w:t>
            </w:r>
            <w:r w:rsidR="009249B1">
              <w:rPr>
                <w:rFonts w:ascii="Bookman Old Style" w:hAnsi="Bookman Old Style" w:cs="Calibri"/>
                <w:color w:val="000000"/>
                <w:sz w:val="24"/>
                <w:szCs w:val="24"/>
              </w:rPr>
              <w:t xml:space="preserve"> All </w:t>
            </w:r>
            <w:proofErr w:type="spellStart"/>
            <w:r w:rsidR="009249B1">
              <w:rPr>
                <w:rFonts w:ascii="Bookman Old Style" w:hAnsi="Bookman Old Style" w:cs="Calibri"/>
                <w:color w:val="000000"/>
                <w:sz w:val="24"/>
                <w:szCs w:val="24"/>
              </w:rPr>
              <w:t>corrigendums</w:t>
            </w:r>
            <w:proofErr w:type="spellEnd"/>
            <w:r w:rsidR="009249B1">
              <w:rPr>
                <w:rFonts w:ascii="Bookman Old Style" w:hAnsi="Bookman Old Style" w:cs="Calibri"/>
                <w:color w:val="000000"/>
                <w:sz w:val="24"/>
                <w:szCs w:val="24"/>
              </w:rPr>
              <w:t xml:space="preserve">/addendums are available on </w:t>
            </w:r>
            <w:hyperlink r:id="rId10" w:history="1">
              <w:r w:rsidR="009249B1" w:rsidRPr="00257797">
                <w:rPr>
                  <w:rStyle w:val="Hyperlink"/>
                  <w:rFonts w:ascii="Bookman Old Style" w:hAnsi="Bookman Old Style" w:cs="Calibri"/>
                  <w:sz w:val="24"/>
                  <w:szCs w:val="24"/>
                </w:rPr>
                <w:t>www.aiimsmangalagiri.edu.in</w:t>
              </w:r>
            </w:hyperlink>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Last Date &amp; Time for receipt of Bid</w:t>
            </w:r>
          </w:p>
        </w:tc>
        <w:tc>
          <w:tcPr>
            <w:tcW w:w="7376" w:type="dxa"/>
            <w:gridSpan w:val="2"/>
            <w:tcBorders>
              <w:top w:val="single" w:sz="4" w:space="0" w:color="auto"/>
              <w:left w:val="single" w:sz="4" w:space="0" w:color="auto"/>
              <w:bottom w:val="single" w:sz="4" w:space="0" w:color="auto"/>
              <w:right w:val="single" w:sz="4" w:space="0" w:color="auto"/>
            </w:tcBorders>
            <w:hideMark/>
          </w:tcPr>
          <w:p w:rsidR="008452D9" w:rsidRDefault="009249B1" w:rsidP="005C3696">
            <w:pPr>
              <w:rPr>
                <w:rFonts w:ascii="Bookman Old Style" w:hAnsi="Bookman Old Style" w:cs="Calibri"/>
                <w:sz w:val="24"/>
                <w:szCs w:val="24"/>
                <w:lang w:val="en-US" w:eastAsia="en-US"/>
              </w:rPr>
            </w:pPr>
            <w:r>
              <w:rPr>
                <w:rFonts w:ascii="Bookman Old Style" w:hAnsi="Bookman Old Style" w:cs="Calibri"/>
                <w:sz w:val="24"/>
                <w:szCs w:val="24"/>
              </w:rPr>
              <w:t>22</w:t>
            </w:r>
            <w:r w:rsidR="00DC0CB9">
              <w:rPr>
                <w:rFonts w:ascii="Bookman Old Style" w:hAnsi="Bookman Old Style" w:cs="Calibri"/>
                <w:sz w:val="24"/>
                <w:szCs w:val="24"/>
              </w:rPr>
              <w:t>/10</w:t>
            </w:r>
            <w:r w:rsidR="00F92A27">
              <w:rPr>
                <w:rFonts w:ascii="Bookman Old Style" w:hAnsi="Bookman Old Style" w:cs="Calibri"/>
                <w:sz w:val="24"/>
                <w:szCs w:val="24"/>
              </w:rPr>
              <w:t>/2018</w:t>
            </w:r>
            <w:r w:rsidR="001814B1">
              <w:rPr>
                <w:rFonts w:ascii="Bookman Old Style" w:hAnsi="Bookman Old Style" w:cs="Calibri"/>
                <w:sz w:val="24"/>
                <w:szCs w:val="24"/>
              </w:rPr>
              <w:t xml:space="preserve"> up to</w:t>
            </w:r>
            <w:r w:rsidR="008452D9">
              <w:rPr>
                <w:rFonts w:ascii="Bookman Old Style" w:hAnsi="Bookman Old Style" w:cs="Calibri"/>
                <w:sz w:val="24"/>
                <w:szCs w:val="24"/>
              </w:rPr>
              <w:t xml:space="preserve"> </w:t>
            </w:r>
            <w:r w:rsidR="006169D0">
              <w:rPr>
                <w:rFonts w:ascii="Bookman Old Style" w:hAnsi="Bookman Old Style" w:cs="Calibri"/>
                <w:sz w:val="24"/>
                <w:szCs w:val="24"/>
              </w:rPr>
              <w:t>3</w:t>
            </w:r>
            <w:r w:rsidR="005C3696">
              <w:rPr>
                <w:rFonts w:ascii="Bookman Old Style" w:hAnsi="Bookman Old Style" w:cs="Calibri"/>
                <w:sz w:val="24"/>
                <w:szCs w:val="24"/>
              </w:rPr>
              <w:t xml:space="preserve"> pm</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Date and Time of Opening of Bid</w:t>
            </w:r>
          </w:p>
        </w:tc>
        <w:tc>
          <w:tcPr>
            <w:tcW w:w="7376" w:type="dxa"/>
            <w:gridSpan w:val="2"/>
            <w:tcBorders>
              <w:top w:val="single" w:sz="4" w:space="0" w:color="auto"/>
              <w:left w:val="single" w:sz="4" w:space="0" w:color="auto"/>
              <w:bottom w:val="single" w:sz="4" w:space="0" w:color="auto"/>
              <w:right w:val="single" w:sz="4" w:space="0" w:color="auto"/>
            </w:tcBorders>
            <w:hideMark/>
          </w:tcPr>
          <w:p w:rsidR="008452D9" w:rsidRDefault="009249B1" w:rsidP="00F92A27">
            <w:pPr>
              <w:rPr>
                <w:rFonts w:ascii="Bookman Old Style" w:hAnsi="Bookman Old Style" w:cs="Calibri"/>
                <w:sz w:val="24"/>
                <w:szCs w:val="24"/>
                <w:lang w:val="en-US" w:eastAsia="en-US"/>
              </w:rPr>
            </w:pPr>
            <w:r>
              <w:rPr>
                <w:rFonts w:ascii="Bookman Old Style" w:hAnsi="Bookman Old Style" w:cs="Calibri"/>
                <w:sz w:val="24"/>
                <w:szCs w:val="24"/>
              </w:rPr>
              <w:t>22</w:t>
            </w:r>
            <w:r w:rsidR="00F92A27">
              <w:rPr>
                <w:rFonts w:ascii="Bookman Old Style" w:hAnsi="Bookman Old Style" w:cs="Calibri"/>
                <w:sz w:val="24"/>
                <w:szCs w:val="24"/>
              </w:rPr>
              <w:t>/</w:t>
            </w:r>
            <w:r w:rsidR="00B82511">
              <w:rPr>
                <w:rFonts w:ascii="Bookman Old Style" w:hAnsi="Bookman Old Style" w:cs="Calibri"/>
                <w:sz w:val="24"/>
                <w:szCs w:val="24"/>
              </w:rPr>
              <w:t>10</w:t>
            </w:r>
            <w:r w:rsidR="008452D9">
              <w:rPr>
                <w:rFonts w:ascii="Bookman Old Style" w:hAnsi="Bookman Old Style" w:cs="Calibri"/>
                <w:sz w:val="24"/>
                <w:szCs w:val="24"/>
              </w:rPr>
              <w:t>/201</w:t>
            </w:r>
            <w:r w:rsidR="00F92A27">
              <w:rPr>
                <w:rFonts w:ascii="Bookman Old Style" w:hAnsi="Bookman Old Style" w:cs="Calibri"/>
                <w:sz w:val="24"/>
                <w:szCs w:val="24"/>
              </w:rPr>
              <w:t>8</w:t>
            </w:r>
            <w:r w:rsidR="008452D9">
              <w:rPr>
                <w:rFonts w:ascii="Bookman Old Style" w:hAnsi="Bookman Old Style" w:cs="Calibri"/>
                <w:sz w:val="24"/>
                <w:szCs w:val="24"/>
              </w:rPr>
              <w:t xml:space="preserve">  at </w:t>
            </w:r>
            <w:r w:rsidR="00DC0CB9">
              <w:rPr>
                <w:rFonts w:ascii="Bookman Old Style" w:hAnsi="Bookman Old Style" w:cs="Calibri"/>
                <w:sz w:val="24"/>
                <w:szCs w:val="24"/>
              </w:rPr>
              <w:t>04</w:t>
            </w:r>
            <w:r w:rsidR="006169D0">
              <w:rPr>
                <w:rFonts w:ascii="Bookman Old Style" w:hAnsi="Bookman Old Style" w:cs="Calibri"/>
                <w:sz w:val="24"/>
                <w:szCs w:val="24"/>
              </w:rPr>
              <w:t>:30 P</w:t>
            </w:r>
            <w:r w:rsidR="008452D9">
              <w:rPr>
                <w:rFonts w:ascii="Bookman Old Style" w:hAnsi="Bookman Old Style" w:cs="Calibri"/>
                <w:sz w:val="24"/>
                <w:szCs w:val="24"/>
              </w:rPr>
              <w:t>.M</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Duration of Work</w:t>
            </w:r>
          </w:p>
        </w:tc>
        <w:tc>
          <w:tcPr>
            <w:tcW w:w="7376" w:type="dxa"/>
            <w:gridSpan w:val="2"/>
            <w:tcBorders>
              <w:top w:val="single" w:sz="4" w:space="0" w:color="auto"/>
              <w:left w:val="single" w:sz="4" w:space="0" w:color="auto"/>
              <w:bottom w:val="single" w:sz="4" w:space="0" w:color="auto"/>
              <w:right w:val="single" w:sz="4" w:space="0" w:color="auto"/>
            </w:tcBorders>
            <w:hideMark/>
          </w:tcPr>
          <w:p w:rsidR="008452D9" w:rsidRDefault="005C3696" w:rsidP="006C5B9E">
            <w:pPr>
              <w:jc w:val="both"/>
              <w:rPr>
                <w:rFonts w:ascii="Bookman Old Style" w:hAnsi="Bookman Old Style" w:cs="Calibri"/>
                <w:sz w:val="24"/>
                <w:szCs w:val="24"/>
                <w:lang w:val="en-US" w:eastAsia="en-US"/>
              </w:rPr>
            </w:pPr>
            <w:r>
              <w:rPr>
                <w:rFonts w:ascii="Bookman Old Style" w:hAnsi="Bookman Old Style" w:cs="Calibri"/>
                <w:sz w:val="24"/>
                <w:szCs w:val="24"/>
              </w:rPr>
              <w:t>12 months; extendable by another twelve months</w:t>
            </w:r>
            <w:r w:rsidR="00DC0CB9">
              <w:rPr>
                <w:rFonts w:ascii="Bookman Old Style" w:hAnsi="Bookman Old Style" w:cs="Calibri"/>
                <w:sz w:val="24"/>
                <w:szCs w:val="24"/>
              </w:rPr>
              <w:t xml:space="preserve">; </w:t>
            </w:r>
            <w:r w:rsidR="00B90E14">
              <w:rPr>
                <w:rFonts w:ascii="Bookman Old Style" w:hAnsi="Bookman Old Style" w:cs="Calibri"/>
                <w:sz w:val="24"/>
                <w:szCs w:val="24"/>
              </w:rPr>
              <w:t>or more</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pPr>
              <w:rPr>
                <w:rFonts w:ascii="Bookman Old Style" w:hAnsi="Bookman Old Style" w:cs="Calibri"/>
                <w:sz w:val="24"/>
                <w:szCs w:val="24"/>
                <w:lang w:val="en-US" w:eastAsia="en-US"/>
              </w:rPr>
            </w:pPr>
            <w:r>
              <w:rPr>
                <w:rFonts w:ascii="Bookman Old Style" w:hAnsi="Bookman Old Style" w:cs="Calibri"/>
                <w:sz w:val="24"/>
                <w:szCs w:val="24"/>
              </w:rPr>
              <w:t>Place of Opening the Tender</w:t>
            </w:r>
          </w:p>
        </w:tc>
        <w:tc>
          <w:tcPr>
            <w:tcW w:w="7376" w:type="dxa"/>
            <w:gridSpan w:val="2"/>
            <w:tcBorders>
              <w:top w:val="single" w:sz="4" w:space="0" w:color="auto"/>
              <w:left w:val="single" w:sz="4" w:space="0" w:color="auto"/>
              <w:bottom w:val="single" w:sz="4" w:space="0" w:color="auto"/>
              <w:right w:val="single" w:sz="4" w:space="0" w:color="auto"/>
            </w:tcBorders>
            <w:hideMark/>
          </w:tcPr>
          <w:p w:rsidR="008452D9" w:rsidRDefault="005B7482">
            <w:pPr>
              <w:rPr>
                <w:rFonts w:ascii="Bookman Old Style" w:hAnsi="Bookman Old Style" w:cs="Calibri"/>
                <w:sz w:val="24"/>
                <w:szCs w:val="24"/>
                <w:lang w:val="en-US" w:eastAsia="en-US"/>
              </w:rPr>
            </w:pPr>
            <w:r>
              <w:rPr>
                <w:rFonts w:ascii="Bookman Old Style" w:hAnsi="Bookman Old Style" w:cs="Calibri"/>
                <w:sz w:val="24"/>
                <w:szCs w:val="24"/>
              </w:rPr>
              <w:t xml:space="preserve">Temporary Campus of AIIMS, </w:t>
            </w:r>
            <w:proofErr w:type="spellStart"/>
            <w:r>
              <w:rPr>
                <w:rFonts w:ascii="Bookman Old Style" w:hAnsi="Bookman Old Style" w:cs="Calibri"/>
                <w:sz w:val="24"/>
                <w:szCs w:val="24"/>
              </w:rPr>
              <w:t>Mangalagiri</w:t>
            </w:r>
            <w:proofErr w:type="spellEnd"/>
            <w:r>
              <w:rPr>
                <w:rFonts w:ascii="Bookman Old Style" w:hAnsi="Bookman Old Style" w:cs="Calibri"/>
                <w:sz w:val="24"/>
                <w:szCs w:val="24"/>
              </w:rPr>
              <w:t xml:space="preserve"> in Government Siddhartha Medical College, Vijayawada 520008</w:t>
            </w:r>
          </w:p>
        </w:tc>
      </w:tr>
      <w:tr w:rsidR="008452D9"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hideMark/>
          </w:tcPr>
          <w:p w:rsidR="008452D9" w:rsidRDefault="008452D9" w:rsidP="009F1117">
            <w:pPr>
              <w:spacing w:after="0"/>
              <w:rPr>
                <w:rFonts w:ascii="Bookman Old Style" w:hAnsi="Bookman Old Style" w:cs="Calibri"/>
                <w:sz w:val="24"/>
                <w:szCs w:val="24"/>
                <w:lang w:val="en-US" w:eastAsia="en-US"/>
              </w:rPr>
            </w:pPr>
            <w:r>
              <w:rPr>
                <w:rFonts w:ascii="Bookman Old Style" w:hAnsi="Bookman Old Style" w:cs="Calibri"/>
                <w:sz w:val="24"/>
                <w:szCs w:val="24"/>
              </w:rPr>
              <w:t>Officer from whom the tender documents can be obtained and submitted.</w:t>
            </w:r>
          </w:p>
        </w:tc>
        <w:tc>
          <w:tcPr>
            <w:tcW w:w="7376" w:type="dxa"/>
            <w:gridSpan w:val="2"/>
            <w:tcBorders>
              <w:top w:val="single" w:sz="4" w:space="0" w:color="auto"/>
              <w:left w:val="single" w:sz="4" w:space="0" w:color="auto"/>
              <w:bottom w:val="single" w:sz="4" w:space="0" w:color="auto"/>
              <w:right w:val="single" w:sz="4" w:space="0" w:color="auto"/>
            </w:tcBorders>
            <w:hideMark/>
          </w:tcPr>
          <w:p w:rsidR="008452D9" w:rsidRDefault="005B7482" w:rsidP="005B7482">
            <w:pPr>
              <w:spacing w:after="0"/>
              <w:rPr>
                <w:rFonts w:ascii="Bookman Old Style" w:hAnsi="Bookman Old Style" w:cs="Calibri"/>
                <w:sz w:val="24"/>
                <w:szCs w:val="24"/>
                <w:lang w:val="en-US" w:eastAsia="en-US"/>
              </w:rPr>
            </w:pPr>
            <w:r>
              <w:rPr>
                <w:rFonts w:ascii="Bookman Old Style" w:hAnsi="Bookman Old Style" w:cs="Calibri"/>
                <w:sz w:val="24"/>
                <w:szCs w:val="24"/>
              </w:rPr>
              <w:t xml:space="preserve">Deputy Director (Admin.), AIIMS, </w:t>
            </w:r>
            <w:proofErr w:type="spellStart"/>
            <w:r>
              <w:rPr>
                <w:rFonts w:ascii="Bookman Old Style" w:hAnsi="Bookman Old Style" w:cs="Calibri"/>
                <w:sz w:val="24"/>
                <w:szCs w:val="24"/>
              </w:rPr>
              <w:t>Mangalagiri</w:t>
            </w:r>
            <w:proofErr w:type="spellEnd"/>
            <w:r w:rsidR="005F17BA">
              <w:rPr>
                <w:rFonts w:ascii="Bookman Old Style" w:hAnsi="Bookman Old Style" w:cs="Calibri"/>
                <w:sz w:val="24"/>
                <w:szCs w:val="24"/>
              </w:rPr>
              <w:t xml:space="preserve">, Temporary Campus of AIIMS, </w:t>
            </w:r>
            <w:proofErr w:type="spellStart"/>
            <w:r w:rsidR="005F17BA">
              <w:rPr>
                <w:rFonts w:ascii="Bookman Old Style" w:hAnsi="Bookman Old Style" w:cs="Calibri"/>
                <w:sz w:val="24"/>
                <w:szCs w:val="24"/>
              </w:rPr>
              <w:t>Mangalagiri</w:t>
            </w:r>
            <w:proofErr w:type="spellEnd"/>
            <w:r w:rsidR="005F17BA">
              <w:rPr>
                <w:rFonts w:ascii="Bookman Old Style" w:hAnsi="Bookman Old Style" w:cs="Calibri"/>
                <w:sz w:val="24"/>
                <w:szCs w:val="24"/>
              </w:rPr>
              <w:t xml:space="preserve"> in Government Siddhartha Medical College, Vijayawada 520008</w:t>
            </w:r>
          </w:p>
        </w:tc>
      </w:tr>
      <w:tr w:rsidR="00B90E14" w:rsidTr="009249B1">
        <w:trPr>
          <w:gridAfter w:val="1"/>
          <w:wAfter w:w="129" w:type="dxa"/>
        </w:trPr>
        <w:tc>
          <w:tcPr>
            <w:tcW w:w="2273" w:type="dxa"/>
            <w:gridSpan w:val="2"/>
            <w:tcBorders>
              <w:top w:val="single" w:sz="4" w:space="0" w:color="auto"/>
              <w:left w:val="single" w:sz="4" w:space="0" w:color="auto"/>
              <w:bottom w:val="single" w:sz="4" w:space="0" w:color="auto"/>
              <w:right w:val="single" w:sz="4" w:space="0" w:color="auto"/>
            </w:tcBorders>
          </w:tcPr>
          <w:p w:rsidR="00B90E14" w:rsidRDefault="00B90E14" w:rsidP="009F1117">
            <w:pPr>
              <w:spacing w:after="0"/>
              <w:rPr>
                <w:rFonts w:ascii="Bookman Old Style" w:hAnsi="Bookman Old Style" w:cs="Calibri"/>
                <w:sz w:val="24"/>
                <w:szCs w:val="24"/>
              </w:rPr>
            </w:pPr>
            <w:r>
              <w:rPr>
                <w:rFonts w:ascii="Bookman Old Style" w:hAnsi="Bookman Old Style" w:cs="Calibri"/>
                <w:sz w:val="24"/>
                <w:szCs w:val="24"/>
              </w:rPr>
              <w:t>Date of Commencement of contract</w:t>
            </w:r>
          </w:p>
        </w:tc>
        <w:tc>
          <w:tcPr>
            <w:tcW w:w="7376" w:type="dxa"/>
            <w:gridSpan w:val="2"/>
            <w:tcBorders>
              <w:top w:val="single" w:sz="4" w:space="0" w:color="auto"/>
              <w:left w:val="single" w:sz="4" w:space="0" w:color="auto"/>
              <w:bottom w:val="single" w:sz="4" w:space="0" w:color="auto"/>
              <w:right w:val="single" w:sz="4" w:space="0" w:color="auto"/>
            </w:tcBorders>
          </w:tcPr>
          <w:p w:rsidR="00B90E14" w:rsidRDefault="00DC0CB9" w:rsidP="005B7482">
            <w:pPr>
              <w:spacing w:after="0"/>
              <w:rPr>
                <w:rFonts w:ascii="Bookman Old Style" w:hAnsi="Bookman Old Style" w:cs="Calibri"/>
                <w:sz w:val="24"/>
                <w:szCs w:val="24"/>
              </w:rPr>
            </w:pPr>
            <w:r>
              <w:rPr>
                <w:rFonts w:ascii="Bookman Old Style" w:hAnsi="Bookman Old Style" w:cs="Calibri"/>
                <w:sz w:val="24"/>
                <w:szCs w:val="24"/>
              </w:rPr>
              <w:t>15 days from the date of work order</w:t>
            </w:r>
          </w:p>
        </w:tc>
      </w:tr>
      <w:tr w:rsidR="008452D9" w:rsidTr="009249B1">
        <w:tblPrEx>
          <w:tblCellSpacing w:w="0" w:type="dxa"/>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PrEx>
        <w:trPr>
          <w:tblCellSpacing w:w="0" w:type="dxa"/>
        </w:trPr>
        <w:tc>
          <w:tcPr>
            <w:tcW w:w="1264" w:type="dxa"/>
            <w:vMerge w:val="restart"/>
            <w:shd w:val="clear" w:color="auto" w:fill="FFFFFF"/>
            <w:vAlign w:val="center"/>
            <w:hideMark/>
          </w:tcPr>
          <w:p w:rsidR="008452D9" w:rsidRDefault="008452D9">
            <w:pPr>
              <w:jc w:val="right"/>
              <w:rPr>
                <w:sz w:val="24"/>
                <w:szCs w:val="24"/>
                <w:lang w:val="en-US" w:eastAsia="en-US"/>
              </w:rPr>
            </w:pPr>
          </w:p>
        </w:tc>
        <w:tc>
          <w:tcPr>
            <w:tcW w:w="4162" w:type="dxa"/>
            <w:gridSpan w:val="2"/>
            <w:shd w:val="clear" w:color="auto" w:fill="FFFFFF"/>
            <w:tcMar>
              <w:top w:w="0" w:type="dxa"/>
              <w:left w:w="0" w:type="dxa"/>
              <w:bottom w:w="0" w:type="dxa"/>
              <w:right w:w="41" w:type="dxa"/>
            </w:tcMar>
            <w:vAlign w:val="center"/>
            <w:hideMark/>
          </w:tcPr>
          <w:p w:rsidR="008452D9" w:rsidRDefault="008452D9">
            <w:pPr>
              <w:spacing w:after="0"/>
              <w:rPr>
                <w:rFonts w:cs="Times New Roman"/>
                <w:lang w:val="en-US" w:eastAsia="en-US"/>
              </w:rPr>
            </w:pPr>
          </w:p>
        </w:tc>
        <w:tc>
          <w:tcPr>
            <w:tcW w:w="4352" w:type="dxa"/>
            <w:gridSpan w:val="2"/>
            <w:vMerge w:val="restart"/>
            <w:shd w:val="clear" w:color="auto" w:fill="FFFFFF"/>
            <w:hideMark/>
          </w:tcPr>
          <w:p w:rsidR="008452D9" w:rsidRDefault="008452D9">
            <w:pPr>
              <w:jc w:val="right"/>
            </w:pPr>
          </w:p>
          <w:tbl>
            <w:tblPr>
              <w:tblW w:w="5000" w:type="pct"/>
              <w:jc w:val="right"/>
              <w:tblCellSpacing w:w="15" w:type="dxa"/>
              <w:tblLook w:val="04A0" w:firstRow="1" w:lastRow="0" w:firstColumn="1" w:lastColumn="0" w:noHBand="0" w:noVBand="1"/>
            </w:tblPr>
            <w:tblGrid>
              <w:gridCol w:w="4352"/>
            </w:tblGrid>
            <w:tr w:rsidR="008452D9">
              <w:trPr>
                <w:tblCellSpacing w:w="15" w:type="dxa"/>
                <w:jc w:val="right"/>
              </w:trPr>
              <w:tc>
                <w:tcPr>
                  <w:tcW w:w="0" w:type="auto"/>
                  <w:tcMar>
                    <w:top w:w="15" w:type="dxa"/>
                    <w:left w:w="15" w:type="dxa"/>
                    <w:bottom w:w="15" w:type="dxa"/>
                    <w:right w:w="15" w:type="dxa"/>
                  </w:tcMar>
                  <w:vAlign w:val="center"/>
                  <w:hideMark/>
                </w:tcPr>
                <w:p w:rsidR="008452D9" w:rsidRDefault="008452D9">
                  <w:pPr>
                    <w:rPr>
                      <w:rFonts w:cs="Times New Roman"/>
                      <w:lang w:val="en-US" w:eastAsia="en-US"/>
                    </w:rPr>
                  </w:pPr>
                </w:p>
              </w:tc>
            </w:tr>
            <w:tr w:rsidR="008452D9">
              <w:trPr>
                <w:tblCellSpacing w:w="15" w:type="dxa"/>
                <w:jc w:val="right"/>
              </w:trPr>
              <w:tc>
                <w:tcPr>
                  <w:tcW w:w="0" w:type="auto"/>
                  <w:tcMar>
                    <w:top w:w="15" w:type="dxa"/>
                    <w:left w:w="15" w:type="dxa"/>
                    <w:bottom w:w="15" w:type="dxa"/>
                    <w:right w:w="15" w:type="dxa"/>
                  </w:tcMar>
                  <w:vAlign w:val="center"/>
                  <w:hideMark/>
                </w:tcPr>
                <w:p w:rsidR="008452D9" w:rsidRDefault="008452D9">
                  <w:pPr>
                    <w:rPr>
                      <w:rFonts w:cs="Times New Roman"/>
                      <w:lang w:val="en-US" w:eastAsia="en-US"/>
                    </w:rPr>
                  </w:pPr>
                </w:p>
              </w:tc>
            </w:tr>
          </w:tbl>
          <w:p w:rsidR="008452D9" w:rsidRDefault="008452D9">
            <w:pPr>
              <w:spacing w:after="0"/>
              <w:jc w:val="right"/>
              <w:rPr>
                <w:rFonts w:cs="Times New Roman"/>
                <w:lang w:val="en-US" w:eastAsia="en-US"/>
              </w:rPr>
            </w:pPr>
          </w:p>
        </w:tc>
      </w:tr>
      <w:tr w:rsidR="008452D9" w:rsidTr="009249B1">
        <w:tblPrEx>
          <w:tblCellSpacing w:w="0" w:type="dxa"/>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PrEx>
        <w:trPr>
          <w:tblCellSpacing w:w="0" w:type="dxa"/>
        </w:trPr>
        <w:tc>
          <w:tcPr>
            <w:tcW w:w="1264" w:type="dxa"/>
            <w:vMerge/>
            <w:shd w:val="clear" w:color="auto" w:fill="FFFFFF"/>
            <w:vAlign w:val="center"/>
            <w:hideMark/>
          </w:tcPr>
          <w:p w:rsidR="008452D9" w:rsidRDefault="008452D9">
            <w:pPr>
              <w:spacing w:after="0" w:line="240" w:lineRule="auto"/>
              <w:rPr>
                <w:sz w:val="24"/>
                <w:szCs w:val="24"/>
                <w:lang w:val="en-US" w:eastAsia="en-US"/>
              </w:rPr>
            </w:pPr>
          </w:p>
        </w:tc>
        <w:tc>
          <w:tcPr>
            <w:tcW w:w="4162" w:type="dxa"/>
            <w:gridSpan w:val="2"/>
            <w:shd w:val="clear" w:color="auto" w:fill="FFFFFF"/>
            <w:tcMar>
              <w:top w:w="0" w:type="dxa"/>
              <w:left w:w="14" w:type="dxa"/>
              <w:bottom w:w="0" w:type="dxa"/>
              <w:right w:w="0" w:type="dxa"/>
            </w:tcMar>
            <w:vAlign w:val="center"/>
            <w:hideMark/>
          </w:tcPr>
          <w:p w:rsidR="008452D9" w:rsidRDefault="008452D9" w:rsidP="00614102">
            <w:pPr>
              <w:spacing w:after="0"/>
              <w:jc w:val="center"/>
              <w:rPr>
                <w:sz w:val="24"/>
                <w:szCs w:val="24"/>
                <w:lang w:val="en-US" w:eastAsia="en-US"/>
              </w:rPr>
            </w:pPr>
          </w:p>
          <w:p w:rsidR="005C3696" w:rsidRDefault="005C3696" w:rsidP="00614102">
            <w:pPr>
              <w:spacing w:after="0"/>
              <w:jc w:val="center"/>
              <w:rPr>
                <w:sz w:val="24"/>
                <w:szCs w:val="24"/>
                <w:lang w:val="en-US" w:eastAsia="en-US"/>
              </w:rPr>
            </w:pPr>
          </w:p>
          <w:p w:rsidR="005C3696" w:rsidRDefault="005C3696" w:rsidP="00614102">
            <w:pPr>
              <w:spacing w:after="0"/>
              <w:jc w:val="center"/>
              <w:rPr>
                <w:sz w:val="24"/>
                <w:szCs w:val="24"/>
                <w:lang w:val="en-US" w:eastAsia="en-US"/>
              </w:rPr>
            </w:pPr>
          </w:p>
        </w:tc>
        <w:tc>
          <w:tcPr>
            <w:tcW w:w="4352" w:type="dxa"/>
            <w:gridSpan w:val="2"/>
            <w:vMerge/>
            <w:shd w:val="clear" w:color="auto" w:fill="FFFFFF"/>
            <w:vAlign w:val="center"/>
            <w:hideMark/>
          </w:tcPr>
          <w:p w:rsidR="008452D9" w:rsidRDefault="008452D9">
            <w:pPr>
              <w:spacing w:after="0" w:line="240" w:lineRule="auto"/>
              <w:rPr>
                <w:rFonts w:cs="Times New Roman"/>
                <w:lang w:val="en-US" w:eastAsia="en-US"/>
              </w:rPr>
            </w:pPr>
          </w:p>
        </w:tc>
      </w:tr>
    </w:tbl>
    <w:p w:rsidR="008452D9" w:rsidRDefault="008452D9" w:rsidP="00B90E14">
      <w:pPr>
        <w:jc w:val="both"/>
        <w:rPr>
          <w:rFonts w:ascii="Bookman Old Style" w:hAnsi="Bookman Old Style"/>
          <w:b/>
          <w:bCs/>
          <w:sz w:val="24"/>
          <w:szCs w:val="24"/>
          <w:u w:val="single"/>
        </w:rPr>
      </w:pPr>
      <w:r>
        <w:rPr>
          <w:rFonts w:ascii="Bookman Old Style" w:hAnsi="Bookman Old Style"/>
          <w:b/>
          <w:bCs/>
          <w:sz w:val="24"/>
          <w:szCs w:val="24"/>
        </w:rPr>
        <w:t xml:space="preserve">  </w:t>
      </w:r>
    </w:p>
    <w:p w:rsidR="008452D9" w:rsidRDefault="008E67A7" w:rsidP="008452D9">
      <w:pPr>
        <w:ind w:firstLine="720"/>
        <w:jc w:val="center"/>
        <w:rPr>
          <w:rFonts w:ascii="Bookman Old Style" w:hAnsi="Bookman Old Style"/>
          <w:b/>
          <w:bCs/>
          <w:sz w:val="24"/>
          <w:szCs w:val="24"/>
          <w:u w:val="single"/>
        </w:rPr>
      </w:pPr>
      <w:r>
        <w:rPr>
          <w:rFonts w:ascii="Bookman Old Style" w:hAnsi="Bookman Old Style"/>
          <w:b/>
          <w:bCs/>
          <w:sz w:val="24"/>
          <w:szCs w:val="24"/>
          <w:u w:val="single"/>
        </w:rPr>
        <w:lastRenderedPageBreak/>
        <w:t>OPEN</w:t>
      </w:r>
      <w:r w:rsidR="008452D9">
        <w:rPr>
          <w:rFonts w:ascii="Bookman Old Style" w:hAnsi="Bookman Old Style"/>
          <w:b/>
          <w:bCs/>
          <w:sz w:val="24"/>
          <w:szCs w:val="24"/>
          <w:u w:val="single"/>
        </w:rPr>
        <w:t xml:space="preserve"> Tender Enquiry</w:t>
      </w:r>
    </w:p>
    <w:p w:rsidR="008452D9" w:rsidRDefault="008452D9" w:rsidP="008452D9">
      <w:pPr>
        <w:ind w:firstLine="720"/>
        <w:jc w:val="center"/>
        <w:rPr>
          <w:rFonts w:ascii="Bookman Old Style" w:hAnsi="Bookman Old Style"/>
          <w:b/>
          <w:bCs/>
          <w:sz w:val="24"/>
          <w:szCs w:val="24"/>
          <w:u w:val="single"/>
        </w:rPr>
      </w:pPr>
      <w:r>
        <w:rPr>
          <w:rFonts w:ascii="Bookman Old Style" w:hAnsi="Bookman Old Style"/>
          <w:b/>
          <w:bCs/>
          <w:sz w:val="24"/>
          <w:szCs w:val="24"/>
          <w:u w:val="single"/>
        </w:rPr>
        <w:t>Two Bid</w:t>
      </w:r>
    </w:p>
    <w:p w:rsidR="008452D9" w:rsidRDefault="008452D9" w:rsidP="008452D9">
      <w:pPr>
        <w:ind w:firstLine="720"/>
        <w:jc w:val="center"/>
        <w:rPr>
          <w:rFonts w:ascii="Bookman Old Style" w:hAnsi="Bookman Old Style"/>
          <w:b/>
          <w:bCs/>
          <w:sz w:val="24"/>
          <w:szCs w:val="24"/>
          <w:u w:val="single"/>
        </w:rPr>
      </w:pPr>
      <w:r>
        <w:rPr>
          <w:rFonts w:ascii="Bookman Old Style" w:hAnsi="Bookman Old Style"/>
          <w:b/>
          <w:bCs/>
          <w:sz w:val="24"/>
          <w:szCs w:val="24"/>
          <w:u w:val="single"/>
        </w:rPr>
        <w:t>NOTICE INVITING TENDER</w:t>
      </w:r>
    </w:p>
    <w:p w:rsidR="006F41F5" w:rsidRPr="006F41F5" w:rsidRDefault="006F41F5" w:rsidP="006F41F5">
      <w:pPr>
        <w:rPr>
          <w:rFonts w:ascii="Bookman Old Style" w:hAnsi="Bookman Old Style"/>
          <w:bCs/>
          <w:sz w:val="18"/>
          <w:szCs w:val="18"/>
        </w:rPr>
      </w:pPr>
      <w:r w:rsidRPr="006F41F5">
        <w:rPr>
          <w:rFonts w:ascii="Bookman Old Style" w:hAnsi="Bookman Old Style"/>
          <w:bCs/>
          <w:sz w:val="18"/>
          <w:szCs w:val="18"/>
        </w:rPr>
        <w:t xml:space="preserve">(Bidder, </w:t>
      </w:r>
      <w:proofErr w:type="spellStart"/>
      <w:r w:rsidRPr="006F41F5">
        <w:rPr>
          <w:rFonts w:ascii="Bookman Old Style" w:hAnsi="Bookman Old Style"/>
          <w:bCs/>
          <w:sz w:val="18"/>
          <w:szCs w:val="18"/>
        </w:rPr>
        <w:t>Contractror</w:t>
      </w:r>
      <w:proofErr w:type="spellEnd"/>
      <w:r w:rsidRPr="006F41F5">
        <w:rPr>
          <w:rFonts w:ascii="Bookman Old Style" w:hAnsi="Bookman Old Style"/>
          <w:bCs/>
          <w:sz w:val="18"/>
          <w:szCs w:val="18"/>
        </w:rPr>
        <w:t xml:space="preserve">, Vendor has been used interchangeably; AIIMS, </w:t>
      </w:r>
      <w:proofErr w:type="spellStart"/>
      <w:r w:rsidRPr="006F41F5">
        <w:rPr>
          <w:rFonts w:ascii="Bookman Old Style" w:hAnsi="Bookman Old Style"/>
          <w:bCs/>
          <w:sz w:val="18"/>
          <w:szCs w:val="18"/>
        </w:rPr>
        <w:t>Contractee</w:t>
      </w:r>
      <w:proofErr w:type="spellEnd"/>
      <w:r w:rsidRPr="006F41F5">
        <w:rPr>
          <w:rFonts w:ascii="Bookman Old Style" w:hAnsi="Bookman Old Style"/>
          <w:bCs/>
          <w:sz w:val="18"/>
          <w:szCs w:val="18"/>
        </w:rPr>
        <w:t xml:space="preserve"> has been used interchangeably)</w:t>
      </w:r>
    </w:p>
    <w:p w:rsidR="008452D9" w:rsidRDefault="00A706F3" w:rsidP="008452D9">
      <w:pPr>
        <w:jc w:val="center"/>
        <w:rPr>
          <w:rFonts w:ascii="Bookman Old Style" w:hAnsi="Bookman Old Style"/>
          <w:b/>
          <w:bCs/>
          <w:sz w:val="24"/>
          <w:szCs w:val="24"/>
        </w:rPr>
      </w:pPr>
      <w:r>
        <w:rPr>
          <w:rFonts w:ascii="Bookman Old Style" w:hAnsi="Bookman Old Style"/>
          <w:b/>
          <w:bCs/>
          <w:sz w:val="24"/>
          <w:szCs w:val="24"/>
        </w:rPr>
        <w:t xml:space="preserve">Earnest Money Deposit: </w:t>
      </w:r>
      <w:proofErr w:type="spellStart"/>
      <w:r w:rsidR="007006C8">
        <w:rPr>
          <w:rFonts w:ascii="Bookman Old Style" w:hAnsi="Bookman Old Style"/>
          <w:b/>
          <w:bCs/>
          <w:sz w:val="24"/>
          <w:szCs w:val="24"/>
        </w:rPr>
        <w:t>Rs</w:t>
      </w:r>
      <w:proofErr w:type="spellEnd"/>
      <w:r w:rsidR="007006C8">
        <w:rPr>
          <w:rFonts w:ascii="Bookman Old Style" w:hAnsi="Bookman Old Style"/>
          <w:b/>
          <w:bCs/>
          <w:sz w:val="24"/>
          <w:szCs w:val="24"/>
        </w:rPr>
        <w:t>. 76</w:t>
      </w:r>
      <w:r w:rsidR="00D04452">
        <w:rPr>
          <w:rFonts w:ascii="Bookman Old Style" w:hAnsi="Bookman Old Style"/>
          <w:b/>
          <w:bCs/>
          <w:sz w:val="24"/>
          <w:szCs w:val="24"/>
        </w:rPr>
        <w:t>000</w:t>
      </w:r>
      <w:r w:rsidR="007006C8">
        <w:rPr>
          <w:rFonts w:ascii="Bookman Old Style" w:hAnsi="Bookman Old Style"/>
          <w:b/>
          <w:bCs/>
          <w:sz w:val="24"/>
          <w:szCs w:val="24"/>
        </w:rPr>
        <w:t xml:space="preserve">/- </w:t>
      </w:r>
    </w:p>
    <w:p w:rsidR="008452D9" w:rsidRDefault="008452D9" w:rsidP="008452D9">
      <w:pPr>
        <w:jc w:val="center"/>
        <w:rPr>
          <w:rFonts w:ascii="Bookman Old Style" w:hAnsi="Bookman Old Style"/>
          <w:b/>
          <w:bCs/>
          <w:sz w:val="24"/>
          <w:szCs w:val="24"/>
        </w:rPr>
      </w:pPr>
      <w:r>
        <w:rPr>
          <w:rFonts w:ascii="Bookman Old Style" w:hAnsi="Bookman Old Style"/>
          <w:b/>
          <w:bCs/>
          <w:sz w:val="24"/>
          <w:szCs w:val="24"/>
        </w:rPr>
        <w:t xml:space="preserve">Tender </w:t>
      </w:r>
      <w:r w:rsidR="00DC0CB9">
        <w:rPr>
          <w:rFonts w:ascii="Bookman Old Style" w:hAnsi="Bookman Old Style"/>
          <w:b/>
          <w:bCs/>
          <w:sz w:val="24"/>
          <w:szCs w:val="24"/>
        </w:rPr>
        <w:t>Document Cost: NIL</w:t>
      </w:r>
      <w:r w:rsidR="005F17BA">
        <w:rPr>
          <w:rFonts w:ascii="Bookman Old Style" w:hAnsi="Bookman Old Style"/>
          <w:b/>
          <w:bCs/>
          <w:sz w:val="24"/>
          <w:szCs w:val="24"/>
        </w:rPr>
        <w:t xml:space="preserve"> </w:t>
      </w:r>
      <w:r w:rsidR="007006C8">
        <w:rPr>
          <w:rFonts w:ascii="Bookman Old Style" w:hAnsi="Bookman Old Style"/>
          <w:b/>
          <w:bCs/>
          <w:sz w:val="24"/>
          <w:szCs w:val="24"/>
        </w:rPr>
        <w:t>(Freely Downloadable)</w:t>
      </w:r>
    </w:p>
    <w:p w:rsidR="008452D9" w:rsidRDefault="008452D9" w:rsidP="008452D9">
      <w:pPr>
        <w:jc w:val="center"/>
        <w:rPr>
          <w:rFonts w:ascii="Bookman Old Style" w:hAnsi="Bookman Old Style"/>
          <w:b/>
          <w:bCs/>
          <w:sz w:val="24"/>
          <w:szCs w:val="24"/>
        </w:rPr>
      </w:pPr>
      <w:r>
        <w:rPr>
          <w:rFonts w:ascii="Bookman Old Style" w:hAnsi="Bookman Old Style"/>
          <w:b/>
          <w:bCs/>
          <w:sz w:val="24"/>
          <w:szCs w:val="24"/>
        </w:rPr>
        <w:t xml:space="preserve">Performance Guarantee: 10% of the bid value accepted by the Tender Committee </w:t>
      </w:r>
    </w:p>
    <w:p w:rsidR="008452D9" w:rsidRDefault="008E67A7" w:rsidP="008452D9">
      <w:pPr>
        <w:ind w:left="150"/>
        <w:jc w:val="both"/>
        <w:rPr>
          <w:rFonts w:ascii="Bookman Old Style" w:hAnsi="Bookman Old Style"/>
          <w:b/>
          <w:bCs/>
          <w:sz w:val="24"/>
          <w:szCs w:val="24"/>
        </w:rPr>
      </w:pPr>
      <w:r>
        <w:rPr>
          <w:rFonts w:ascii="Bookman Old Style" w:hAnsi="Bookman Old Style"/>
          <w:b/>
          <w:bCs/>
          <w:sz w:val="24"/>
          <w:szCs w:val="24"/>
        </w:rPr>
        <w:t>Commencement</w:t>
      </w:r>
      <w:r w:rsidR="008452D9">
        <w:rPr>
          <w:rFonts w:ascii="Bookman Old Style" w:hAnsi="Bookman Old Style"/>
          <w:b/>
          <w:bCs/>
          <w:sz w:val="24"/>
          <w:szCs w:val="24"/>
        </w:rPr>
        <w:t xml:space="preserve"> of Work: </w:t>
      </w:r>
    </w:p>
    <w:p w:rsidR="005F17BA" w:rsidRDefault="008452D9" w:rsidP="008452D9">
      <w:pPr>
        <w:jc w:val="both"/>
        <w:rPr>
          <w:rFonts w:ascii="Bookman Old Style" w:hAnsi="Bookman Old Style"/>
          <w:b/>
          <w:sz w:val="24"/>
          <w:szCs w:val="24"/>
        </w:rPr>
      </w:pPr>
      <w:r>
        <w:rPr>
          <w:rFonts w:ascii="Bookman Old Style" w:hAnsi="Bookman Old Style"/>
          <w:b/>
          <w:bCs/>
          <w:sz w:val="24"/>
          <w:szCs w:val="24"/>
        </w:rPr>
        <w:tab/>
      </w:r>
      <w:r w:rsidR="005F17BA">
        <w:rPr>
          <w:rFonts w:ascii="Bookman Old Style" w:hAnsi="Bookman Old Style"/>
          <w:sz w:val="24"/>
          <w:szCs w:val="24"/>
        </w:rPr>
        <w:t>On behalf of the President</w:t>
      </w:r>
      <w:r>
        <w:rPr>
          <w:rFonts w:ascii="Bookman Old Style" w:hAnsi="Bookman Old Style"/>
          <w:sz w:val="24"/>
          <w:szCs w:val="24"/>
        </w:rPr>
        <w:t xml:space="preserve">, sealed tenders are invited by the </w:t>
      </w:r>
      <w:r w:rsidR="005F17BA">
        <w:rPr>
          <w:rFonts w:ascii="Bookman Old Style" w:hAnsi="Bookman Old Style"/>
          <w:sz w:val="24"/>
          <w:szCs w:val="24"/>
        </w:rPr>
        <w:t xml:space="preserve">Deputy Director, AIIMS, </w:t>
      </w:r>
      <w:proofErr w:type="spellStart"/>
      <w:r w:rsidR="005F17BA">
        <w:rPr>
          <w:rFonts w:ascii="Bookman Old Style" w:hAnsi="Bookman Old Style"/>
          <w:sz w:val="24"/>
          <w:szCs w:val="24"/>
        </w:rPr>
        <w:t>Mangalagiri</w:t>
      </w:r>
      <w:proofErr w:type="spellEnd"/>
      <w:r>
        <w:rPr>
          <w:rFonts w:ascii="Bookman Old Style" w:hAnsi="Bookman Old Style"/>
          <w:sz w:val="24"/>
          <w:szCs w:val="24"/>
        </w:rPr>
        <w:t xml:space="preserve">, on </w:t>
      </w:r>
      <w:r w:rsidR="006A1935">
        <w:rPr>
          <w:rFonts w:ascii="Bookman Old Style" w:hAnsi="Bookman Old Style"/>
          <w:sz w:val="24"/>
          <w:szCs w:val="24"/>
        </w:rPr>
        <w:t>open tender basis for</w:t>
      </w:r>
      <w:r>
        <w:rPr>
          <w:rFonts w:ascii="Bookman Old Style" w:hAnsi="Bookman Old Style"/>
          <w:sz w:val="24"/>
          <w:szCs w:val="24"/>
        </w:rPr>
        <w:t xml:space="preserve"> </w:t>
      </w:r>
      <w:r w:rsidR="008F6EA8" w:rsidRPr="006A1935">
        <w:rPr>
          <w:rFonts w:ascii="Bookman Old Style" w:hAnsi="Bookman Old Style"/>
          <w:b/>
          <w:sz w:val="24"/>
          <w:szCs w:val="24"/>
        </w:rPr>
        <w:t xml:space="preserve">Hiring of </w:t>
      </w:r>
      <w:r w:rsidR="00D04452">
        <w:rPr>
          <w:rFonts w:ascii="Bookman Old Style" w:hAnsi="Bookman Old Style"/>
          <w:b/>
          <w:sz w:val="24"/>
          <w:szCs w:val="24"/>
        </w:rPr>
        <w:t>vehicles</w:t>
      </w:r>
      <w:r w:rsidR="008F6EA8" w:rsidRPr="006A1935">
        <w:rPr>
          <w:rFonts w:ascii="Bookman Old Style" w:hAnsi="Bookman Old Style"/>
          <w:b/>
          <w:sz w:val="24"/>
          <w:szCs w:val="24"/>
        </w:rPr>
        <w:t xml:space="preserve"> on monthly basis for utilization in AIIMS, </w:t>
      </w:r>
      <w:proofErr w:type="spellStart"/>
      <w:r w:rsidR="008F6EA8" w:rsidRPr="006A1935">
        <w:rPr>
          <w:rFonts w:ascii="Bookman Old Style" w:hAnsi="Bookman Old Style"/>
          <w:b/>
          <w:sz w:val="24"/>
          <w:szCs w:val="24"/>
        </w:rPr>
        <w:t>Mangalagiri</w:t>
      </w:r>
      <w:proofErr w:type="spellEnd"/>
      <w:r w:rsidR="008F6EA8" w:rsidRPr="006A1935">
        <w:rPr>
          <w:rFonts w:ascii="Bookman Old Style" w:hAnsi="Bookman Old Style"/>
          <w:b/>
          <w:sz w:val="24"/>
          <w:szCs w:val="24"/>
        </w:rPr>
        <w:t>, Vijayawada</w:t>
      </w:r>
      <w:r w:rsidR="005F17BA" w:rsidRPr="00F92A27">
        <w:rPr>
          <w:rFonts w:ascii="Bookman Old Style" w:hAnsi="Bookman Old Style"/>
          <w:sz w:val="24"/>
          <w:szCs w:val="24"/>
        </w:rPr>
        <w:t xml:space="preserve"> </w:t>
      </w:r>
      <w:r w:rsidR="005F17BA" w:rsidRPr="00F92A27">
        <w:rPr>
          <w:rFonts w:ascii="Bookman Old Style" w:hAnsi="Bookman Old Style"/>
          <w:bCs/>
          <w:sz w:val="24"/>
          <w:szCs w:val="24"/>
        </w:rPr>
        <w:t xml:space="preserve">in the Temporary Campus of AIIMS, </w:t>
      </w:r>
      <w:proofErr w:type="spellStart"/>
      <w:proofErr w:type="gramStart"/>
      <w:r w:rsidR="005F17BA" w:rsidRPr="00F92A27">
        <w:rPr>
          <w:rFonts w:ascii="Bookman Old Style" w:hAnsi="Bookman Old Style"/>
          <w:bCs/>
          <w:sz w:val="24"/>
          <w:szCs w:val="24"/>
        </w:rPr>
        <w:t>Mangalagiri</w:t>
      </w:r>
      <w:proofErr w:type="spellEnd"/>
      <w:proofErr w:type="gramEnd"/>
      <w:r w:rsidR="005F17BA" w:rsidRPr="00F92A27">
        <w:rPr>
          <w:rFonts w:ascii="Bookman Old Style" w:hAnsi="Bookman Old Style"/>
          <w:sz w:val="24"/>
          <w:szCs w:val="24"/>
        </w:rPr>
        <w:t xml:space="preserve"> on </w:t>
      </w:r>
      <w:r w:rsidR="008F6EA8">
        <w:rPr>
          <w:rFonts w:ascii="Bookman Old Style" w:hAnsi="Bookman Old Style"/>
          <w:sz w:val="24"/>
          <w:szCs w:val="24"/>
        </w:rPr>
        <w:t xml:space="preserve">all inclusive monthly hire basis for </w:t>
      </w:r>
      <w:r w:rsidR="00D04452">
        <w:rPr>
          <w:rFonts w:ascii="Bookman Old Style" w:hAnsi="Bookman Old Style"/>
          <w:sz w:val="24"/>
          <w:szCs w:val="24"/>
        </w:rPr>
        <w:t xml:space="preserve">specified number of </w:t>
      </w:r>
      <w:proofErr w:type="spellStart"/>
      <w:r w:rsidR="00D04452">
        <w:rPr>
          <w:rFonts w:ascii="Bookman Old Style" w:hAnsi="Bookman Old Style"/>
          <w:sz w:val="24"/>
          <w:szCs w:val="24"/>
        </w:rPr>
        <w:t>K</w:t>
      </w:r>
      <w:r w:rsidR="008F6EA8">
        <w:rPr>
          <w:rFonts w:ascii="Bookman Old Style" w:hAnsi="Bookman Old Style"/>
          <w:sz w:val="24"/>
          <w:szCs w:val="24"/>
        </w:rPr>
        <w:t>ilometers</w:t>
      </w:r>
      <w:proofErr w:type="spellEnd"/>
      <w:r w:rsidR="008F6EA8">
        <w:rPr>
          <w:rFonts w:ascii="Bookman Old Style" w:hAnsi="Bookman Old Style"/>
          <w:sz w:val="24"/>
          <w:szCs w:val="24"/>
        </w:rPr>
        <w:t xml:space="preserve"> with an experienced driver and a helper/cleaner</w:t>
      </w:r>
      <w:r w:rsidR="00D04452">
        <w:rPr>
          <w:rFonts w:ascii="Bookman Old Style" w:hAnsi="Bookman Old Style"/>
          <w:sz w:val="24"/>
          <w:szCs w:val="24"/>
        </w:rPr>
        <w:t>, for bus</w:t>
      </w:r>
      <w:r>
        <w:rPr>
          <w:rFonts w:ascii="Bookman Old Style" w:hAnsi="Bookman Old Style"/>
          <w:bCs/>
          <w:sz w:val="24"/>
          <w:szCs w:val="24"/>
        </w:rPr>
        <w:t xml:space="preserve">. </w:t>
      </w:r>
      <w:r w:rsidR="006A1935">
        <w:rPr>
          <w:rFonts w:ascii="Bookman Old Style" w:hAnsi="Bookman Old Style"/>
          <w:bCs/>
          <w:sz w:val="24"/>
          <w:szCs w:val="24"/>
        </w:rPr>
        <w:t>The estimated duration of work is 12 months, extendable to another 12 months</w:t>
      </w:r>
      <w:r w:rsidR="00D04452">
        <w:rPr>
          <w:rFonts w:ascii="Bookman Old Style" w:hAnsi="Bookman Old Style"/>
          <w:bCs/>
          <w:sz w:val="24"/>
          <w:szCs w:val="24"/>
        </w:rPr>
        <w:t>,</w:t>
      </w:r>
      <w:r w:rsidR="006A1935">
        <w:rPr>
          <w:rFonts w:ascii="Bookman Old Style" w:hAnsi="Bookman Old Style"/>
          <w:bCs/>
          <w:sz w:val="24"/>
          <w:szCs w:val="24"/>
        </w:rPr>
        <w:t xml:space="preserve"> or more. </w:t>
      </w:r>
      <w:r>
        <w:rPr>
          <w:rFonts w:ascii="Bookman Old Style" w:hAnsi="Bookman Old Style"/>
          <w:b/>
          <w:sz w:val="24"/>
          <w:szCs w:val="24"/>
        </w:rPr>
        <w:t>The estima</w:t>
      </w:r>
      <w:r w:rsidR="00C55690">
        <w:rPr>
          <w:rFonts w:ascii="Bookman Old Style" w:hAnsi="Bookman Old Style"/>
          <w:b/>
          <w:sz w:val="24"/>
          <w:szCs w:val="24"/>
        </w:rPr>
        <w:t xml:space="preserve">ted cost of </w:t>
      </w:r>
      <w:r w:rsidR="008F6EA8">
        <w:rPr>
          <w:rFonts w:ascii="Bookman Old Style" w:hAnsi="Bookman Old Style"/>
          <w:b/>
          <w:sz w:val="24"/>
          <w:szCs w:val="24"/>
        </w:rPr>
        <w:t>hire</w:t>
      </w:r>
      <w:r w:rsidR="00D04452">
        <w:rPr>
          <w:rFonts w:ascii="Bookman Old Style" w:hAnsi="Bookman Old Style"/>
          <w:b/>
          <w:sz w:val="24"/>
          <w:szCs w:val="24"/>
        </w:rPr>
        <w:t xml:space="preserve"> </w:t>
      </w:r>
      <w:r w:rsidR="00063165">
        <w:rPr>
          <w:rFonts w:ascii="Bookman Old Style" w:hAnsi="Bookman Old Style"/>
          <w:b/>
          <w:sz w:val="24"/>
          <w:szCs w:val="24"/>
        </w:rPr>
        <w:t xml:space="preserve">per </w:t>
      </w:r>
      <w:r w:rsidR="00D04452">
        <w:rPr>
          <w:rFonts w:ascii="Bookman Old Style" w:hAnsi="Bookman Old Style"/>
          <w:b/>
          <w:sz w:val="24"/>
          <w:szCs w:val="24"/>
        </w:rPr>
        <w:t>annum includes</w:t>
      </w:r>
      <w:r>
        <w:rPr>
          <w:rFonts w:ascii="Bookman Old Style" w:hAnsi="Bookman Old Style"/>
          <w:b/>
          <w:sz w:val="24"/>
          <w:szCs w:val="24"/>
        </w:rPr>
        <w:t xml:space="preserve"> GST and all applicable charges and taxes.</w:t>
      </w:r>
      <w:r w:rsidR="00D04452">
        <w:rPr>
          <w:rFonts w:ascii="Bookman Old Style" w:hAnsi="Bookman Old Style"/>
          <w:b/>
          <w:sz w:val="24"/>
          <w:szCs w:val="24"/>
        </w:rPr>
        <w:t xml:space="preserve"> The per annum charges are as estimated to be as follows:</w:t>
      </w:r>
    </w:p>
    <w:p w:rsidR="00D04452" w:rsidRPr="00D04452" w:rsidRDefault="00D04452" w:rsidP="00D04452">
      <w:pPr>
        <w:pStyle w:val="ListParagraph"/>
        <w:numPr>
          <w:ilvl w:val="0"/>
          <w:numId w:val="21"/>
        </w:numPr>
        <w:ind w:left="709"/>
        <w:jc w:val="both"/>
        <w:rPr>
          <w:rFonts w:ascii="Bookman Old Style" w:hAnsi="Bookman Old Style"/>
          <w:b/>
          <w:sz w:val="24"/>
          <w:szCs w:val="24"/>
        </w:rPr>
      </w:pPr>
      <w:r>
        <w:rPr>
          <w:rFonts w:ascii="Bookman Old Style" w:hAnsi="Bookman Old Style"/>
          <w:b/>
          <w:sz w:val="24"/>
          <w:szCs w:val="24"/>
        </w:rPr>
        <w:t xml:space="preserve">60 </w:t>
      </w:r>
      <w:proofErr w:type="spellStart"/>
      <w:r>
        <w:rPr>
          <w:rFonts w:ascii="Bookman Old Style" w:hAnsi="Bookman Old Style"/>
          <w:b/>
          <w:sz w:val="24"/>
          <w:szCs w:val="24"/>
        </w:rPr>
        <w:t>Seater</w:t>
      </w:r>
      <w:proofErr w:type="spellEnd"/>
      <w:r>
        <w:rPr>
          <w:rFonts w:ascii="Bookman Old Style" w:hAnsi="Bookman Old Style"/>
          <w:b/>
          <w:sz w:val="24"/>
          <w:szCs w:val="24"/>
        </w:rPr>
        <w:t xml:space="preserve"> Bus: </w:t>
      </w:r>
      <w:proofErr w:type="spellStart"/>
      <w:r>
        <w:rPr>
          <w:rFonts w:ascii="Bookman Old Style" w:hAnsi="Bookman Old Style"/>
          <w:b/>
          <w:sz w:val="24"/>
          <w:szCs w:val="24"/>
        </w:rPr>
        <w:t>Rs</w:t>
      </w:r>
      <w:proofErr w:type="spellEnd"/>
      <w:r>
        <w:rPr>
          <w:rFonts w:ascii="Bookman Old Style" w:hAnsi="Bookman Old Style"/>
          <w:b/>
          <w:sz w:val="24"/>
          <w:szCs w:val="24"/>
        </w:rPr>
        <w:t xml:space="preserve">. 18 Lakhs, including GST and other statutory levy (1500 </w:t>
      </w:r>
      <w:proofErr w:type="spellStart"/>
      <w:r>
        <w:rPr>
          <w:rFonts w:ascii="Bookman Old Style" w:hAnsi="Bookman Old Style"/>
          <w:b/>
          <w:sz w:val="24"/>
          <w:szCs w:val="24"/>
        </w:rPr>
        <w:t>Kilometers</w:t>
      </w:r>
      <w:proofErr w:type="spellEnd"/>
      <w:r>
        <w:rPr>
          <w:rFonts w:ascii="Bookman Old Style" w:hAnsi="Bookman Old Style"/>
          <w:b/>
          <w:sz w:val="24"/>
          <w:szCs w:val="24"/>
        </w:rPr>
        <w:t>).</w:t>
      </w:r>
    </w:p>
    <w:p w:rsidR="00D04452" w:rsidRDefault="00D04452" w:rsidP="00D04452">
      <w:pPr>
        <w:pStyle w:val="ListParagraph"/>
        <w:ind w:left="709"/>
        <w:jc w:val="both"/>
        <w:rPr>
          <w:rFonts w:ascii="Bookman Old Style" w:hAnsi="Bookman Old Style"/>
          <w:b/>
          <w:sz w:val="24"/>
          <w:szCs w:val="24"/>
        </w:rPr>
      </w:pPr>
    </w:p>
    <w:p w:rsidR="00D04452" w:rsidRPr="00D04452" w:rsidRDefault="00D04452" w:rsidP="00D04452">
      <w:pPr>
        <w:pStyle w:val="ListParagraph"/>
        <w:numPr>
          <w:ilvl w:val="0"/>
          <w:numId w:val="21"/>
        </w:numPr>
        <w:ind w:left="709"/>
        <w:jc w:val="both"/>
        <w:rPr>
          <w:rFonts w:ascii="Bookman Old Style" w:hAnsi="Bookman Old Style"/>
          <w:b/>
          <w:sz w:val="24"/>
          <w:szCs w:val="24"/>
        </w:rPr>
      </w:pPr>
      <w:r>
        <w:rPr>
          <w:rFonts w:ascii="Bookman Old Style" w:hAnsi="Bookman Old Style"/>
          <w:b/>
          <w:sz w:val="24"/>
          <w:szCs w:val="24"/>
        </w:rPr>
        <w:t xml:space="preserve">Midsize vehicle: </w:t>
      </w:r>
      <w:proofErr w:type="spellStart"/>
      <w:r>
        <w:rPr>
          <w:rFonts w:ascii="Bookman Old Style" w:hAnsi="Bookman Old Style"/>
          <w:b/>
          <w:sz w:val="24"/>
          <w:szCs w:val="24"/>
        </w:rPr>
        <w:t>Rs</w:t>
      </w:r>
      <w:proofErr w:type="spellEnd"/>
      <w:r>
        <w:rPr>
          <w:rFonts w:ascii="Bookman Old Style" w:hAnsi="Bookman Old Style"/>
          <w:b/>
          <w:sz w:val="24"/>
          <w:szCs w:val="24"/>
        </w:rPr>
        <w:t xml:space="preserve">. 5.40 Lakhs, including GST and other statutory levy (2000 </w:t>
      </w:r>
      <w:proofErr w:type="spellStart"/>
      <w:r>
        <w:rPr>
          <w:rFonts w:ascii="Bookman Old Style" w:hAnsi="Bookman Old Style"/>
          <w:b/>
          <w:sz w:val="24"/>
          <w:szCs w:val="24"/>
        </w:rPr>
        <w:t>Kilometers</w:t>
      </w:r>
      <w:proofErr w:type="spellEnd"/>
      <w:r>
        <w:rPr>
          <w:rFonts w:ascii="Bookman Old Style" w:hAnsi="Bookman Old Style"/>
          <w:b/>
          <w:sz w:val="24"/>
          <w:szCs w:val="24"/>
        </w:rPr>
        <w:t>).</w:t>
      </w:r>
    </w:p>
    <w:p w:rsidR="00D04452" w:rsidRDefault="00D04452" w:rsidP="00D04452">
      <w:pPr>
        <w:pStyle w:val="ListParagraph"/>
        <w:ind w:left="709"/>
        <w:jc w:val="both"/>
        <w:rPr>
          <w:rFonts w:ascii="Bookman Old Style" w:hAnsi="Bookman Old Style"/>
          <w:b/>
          <w:sz w:val="24"/>
          <w:szCs w:val="24"/>
        </w:rPr>
      </w:pPr>
    </w:p>
    <w:p w:rsidR="00D04452" w:rsidRDefault="00D04452" w:rsidP="00D04452">
      <w:pPr>
        <w:pStyle w:val="ListParagraph"/>
        <w:numPr>
          <w:ilvl w:val="0"/>
          <w:numId w:val="21"/>
        </w:numPr>
        <w:ind w:left="709"/>
        <w:jc w:val="both"/>
        <w:rPr>
          <w:rFonts w:ascii="Bookman Old Style" w:hAnsi="Bookman Old Style"/>
          <w:b/>
          <w:sz w:val="24"/>
          <w:szCs w:val="24"/>
        </w:rPr>
      </w:pPr>
      <w:r>
        <w:rPr>
          <w:rFonts w:ascii="Bookman Old Style" w:hAnsi="Bookman Old Style"/>
          <w:b/>
          <w:sz w:val="24"/>
          <w:szCs w:val="24"/>
        </w:rPr>
        <w:t xml:space="preserve">12 (or 18) </w:t>
      </w:r>
      <w:proofErr w:type="spellStart"/>
      <w:r>
        <w:rPr>
          <w:rFonts w:ascii="Bookman Old Style" w:hAnsi="Bookman Old Style"/>
          <w:b/>
          <w:sz w:val="24"/>
          <w:szCs w:val="24"/>
        </w:rPr>
        <w:t>seater</w:t>
      </w:r>
      <w:proofErr w:type="spellEnd"/>
      <w:r>
        <w:rPr>
          <w:rFonts w:ascii="Bookman Old Style" w:hAnsi="Bookman Old Style"/>
          <w:b/>
          <w:sz w:val="24"/>
          <w:szCs w:val="24"/>
        </w:rPr>
        <w:t xml:space="preserve"> MUV: </w:t>
      </w:r>
      <w:proofErr w:type="spellStart"/>
      <w:r>
        <w:rPr>
          <w:rFonts w:ascii="Bookman Old Style" w:hAnsi="Bookman Old Style"/>
          <w:b/>
          <w:sz w:val="24"/>
          <w:szCs w:val="24"/>
        </w:rPr>
        <w:t>Rs</w:t>
      </w:r>
      <w:proofErr w:type="spellEnd"/>
      <w:r>
        <w:rPr>
          <w:rFonts w:ascii="Bookman Old Style" w:hAnsi="Bookman Old Style"/>
          <w:b/>
          <w:sz w:val="24"/>
          <w:szCs w:val="24"/>
        </w:rPr>
        <w:t xml:space="preserve">. 7.20 lakhs, including </w:t>
      </w:r>
      <w:r w:rsidR="00A872BC">
        <w:rPr>
          <w:rFonts w:ascii="Bookman Old Style" w:hAnsi="Bookman Old Style"/>
          <w:b/>
          <w:sz w:val="24"/>
          <w:szCs w:val="24"/>
        </w:rPr>
        <w:t>GST and other statutory levy (20</w:t>
      </w:r>
      <w:r>
        <w:rPr>
          <w:rFonts w:ascii="Bookman Old Style" w:hAnsi="Bookman Old Style"/>
          <w:b/>
          <w:sz w:val="24"/>
          <w:szCs w:val="24"/>
        </w:rPr>
        <w:t xml:space="preserve">00 </w:t>
      </w:r>
      <w:proofErr w:type="spellStart"/>
      <w:r>
        <w:rPr>
          <w:rFonts w:ascii="Bookman Old Style" w:hAnsi="Bookman Old Style"/>
          <w:b/>
          <w:sz w:val="24"/>
          <w:szCs w:val="24"/>
        </w:rPr>
        <w:t>Kilometer</w:t>
      </w:r>
      <w:r w:rsidR="009928F5">
        <w:rPr>
          <w:rFonts w:ascii="Bookman Old Style" w:hAnsi="Bookman Old Style"/>
          <w:b/>
          <w:sz w:val="24"/>
          <w:szCs w:val="24"/>
        </w:rPr>
        <w:t>s</w:t>
      </w:r>
      <w:proofErr w:type="spellEnd"/>
      <w:r>
        <w:rPr>
          <w:rFonts w:ascii="Bookman Old Style" w:hAnsi="Bookman Old Style"/>
          <w:b/>
          <w:sz w:val="24"/>
          <w:szCs w:val="24"/>
        </w:rPr>
        <w:t>).</w:t>
      </w:r>
    </w:p>
    <w:p w:rsidR="001B6EB6" w:rsidRPr="001B6EB6" w:rsidRDefault="001B6EB6" w:rsidP="001B6EB6">
      <w:pPr>
        <w:pStyle w:val="ListParagraph"/>
        <w:rPr>
          <w:rFonts w:ascii="Bookman Old Style" w:hAnsi="Bookman Old Style"/>
          <w:b/>
          <w:sz w:val="24"/>
          <w:szCs w:val="24"/>
        </w:rPr>
      </w:pPr>
    </w:p>
    <w:p w:rsidR="001B6EB6" w:rsidRPr="00D04452" w:rsidRDefault="001B6EB6" w:rsidP="00D04452">
      <w:pPr>
        <w:pStyle w:val="ListParagraph"/>
        <w:numPr>
          <w:ilvl w:val="0"/>
          <w:numId w:val="21"/>
        </w:numPr>
        <w:ind w:left="709"/>
        <w:jc w:val="both"/>
        <w:rPr>
          <w:rFonts w:ascii="Bookman Old Style" w:hAnsi="Bookman Old Style"/>
          <w:b/>
          <w:sz w:val="24"/>
          <w:szCs w:val="24"/>
        </w:rPr>
      </w:pPr>
      <w:r>
        <w:rPr>
          <w:rFonts w:ascii="Bookman Old Style" w:hAnsi="Bookman Old Style"/>
          <w:b/>
          <w:sz w:val="24"/>
          <w:szCs w:val="24"/>
        </w:rPr>
        <w:t>1 MUV (</w:t>
      </w:r>
      <w:proofErr w:type="spellStart"/>
      <w:r>
        <w:rPr>
          <w:rFonts w:ascii="Bookman Old Style" w:hAnsi="Bookman Old Style"/>
          <w:b/>
          <w:sz w:val="24"/>
          <w:szCs w:val="24"/>
        </w:rPr>
        <w:t>Innova</w:t>
      </w:r>
      <w:proofErr w:type="spellEnd"/>
      <w:r>
        <w:rPr>
          <w:rFonts w:ascii="Bookman Old Style" w:hAnsi="Bookman Old Style"/>
          <w:b/>
          <w:sz w:val="24"/>
          <w:szCs w:val="24"/>
        </w:rPr>
        <w:t xml:space="preserve"> or similar) for Staff car usage: </w:t>
      </w:r>
      <w:proofErr w:type="spellStart"/>
      <w:r>
        <w:rPr>
          <w:rFonts w:ascii="Bookman Old Style" w:hAnsi="Bookman Old Style"/>
          <w:b/>
          <w:sz w:val="24"/>
          <w:szCs w:val="24"/>
        </w:rPr>
        <w:t>Rs</w:t>
      </w:r>
      <w:proofErr w:type="spellEnd"/>
      <w:r>
        <w:rPr>
          <w:rFonts w:ascii="Bookman Old Style" w:hAnsi="Bookman Old Style"/>
          <w:b/>
          <w:sz w:val="24"/>
          <w:szCs w:val="24"/>
        </w:rPr>
        <w:t xml:space="preserve">. 7.20 lakhs, including GST and other statutory levy (2000 </w:t>
      </w:r>
      <w:proofErr w:type="spellStart"/>
      <w:r>
        <w:rPr>
          <w:rFonts w:ascii="Bookman Old Style" w:hAnsi="Bookman Old Style"/>
          <w:b/>
          <w:sz w:val="24"/>
          <w:szCs w:val="24"/>
        </w:rPr>
        <w:t>Kilometers</w:t>
      </w:r>
      <w:proofErr w:type="spellEnd"/>
      <w:r>
        <w:rPr>
          <w:rFonts w:ascii="Bookman Old Style" w:hAnsi="Bookman Old Style"/>
          <w:b/>
          <w:sz w:val="24"/>
          <w:szCs w:val="24"/>
        </w:rPr>
        <w:t xml:space="preserve">) </w:t>
      </w:r>
    </w:p>
    <w:p w:rsidR="005F17BA" w:rsidRDefault="008452D9" w:rsidP="008452D9">
      <w:pPr>
        <w:jc w:val="both"/>
        <w:rPr>
          <w:rFonts w:ascii="Bookman Old Style" w:hAnsi="Bookman Old Style"/>
          <w:bCs/>
          <w:sz w:val="24"/>
          <w:szCs w:val="24"/>
        </w:rPr>
      </w:pPr>
      <w:r>
        <w:rPr>
          <w:rFonts w:ascii="Bookman Old Style" w:hAnsi="Bookman Old Style"/>
          <w:bCs/>
          <w:sz w:val="24"/>
          <w:szCs w:val="24"/>
        </w:rPr>
        <w:tab/>
        <w:t xml:space="preserve">Tender document can also be downloaded from the website </w:t>
      </w:r>
      <w:hyperlink r:id="rId11" w:history="1">
        <w:r w:rsidR="005F17BA" w:rsidRPr="005D7D63">
          <w:rPr>
            <w:rStyle w:val="Hyperlink"/>
            <w:rFonts w:ascii="Bookman Old Style" w:hAnsi="Bookman Old Style"/>
            <w:bCs/>
            <w:sz w:val="24"/>
          </w:rPr>
          <w:t>www.aiimsmangalagiri.edu.in</w:t>
        </w:r>
      </w:hyperlink>
      <w:r w:rsidR="005F17BA">
        <w:rPr>
          <w:rFonts w:ascii="Bookman Old Style" w:hAnsi="Bookman Old Style"/>
          <w:bCs/>
          <w:sz w:val="24"/>
          <w:szCs w:val="24"/>
        </w:rPr>
        <w:t xml:space="preserve">, and, </w:t>
      </w:r>
      <w:hyperlink r:id="rId12" w:history="1">
        <w:r w:rsidR="005F17BA" w:rsidRPr="005D7D63">
          <w:rPr>
            <w:rStyle w:val="Hyperlink"/>
            <w:rFonts w:ascii="Bookman Old Style" w:hAnsi="Bookman Old Style"/>
            <w:bCs/>
            <w:sz w:val="24"/>
            <w:szCs w:val="24"/>
          </w:rPr>
          <w:t>www.aiimsraipur.edu.in</w:t>
        </w:r>
      </w:hyperlink>
      <w:r w:rsidR="005F17BA">
        <w:rPr>
          <w:rFonts w:ascii="Bookman Old Style" w:hAnsi="Bookman Old Style"/>
          <w:bCs/>
          <w:sz w:val="24"/>
          <w:szCs w:val="24"/>
        </w:rPr>
        <w:t xml:space="preserve">. The tender documents are also being uploaded on CPP portal. </w:t>
      </w:r>
      <w:r w:rsidRPr="00D45587">
        <w:rPr>
          <w:rFonts w:ascii="Bookman Old Style" w:hAnsi="Bookman Old Style"/>
          <w:b/>
          <w:bCs/>
          <w:sz w:val="24"/>
          <w:szCs w:val="24"/>
        </w:rPr>
        <w:t xml:space="preserve">The last date for submission of tender document shall be </w:t>
      </w:r>
      <w:r w:rsidR="009249B1">
        <w:rPr>
          <w:rFonts w:ascii="Bookman Old Style" w:hAnsi="Bookman Old Style"/>
          <w:b/>
          <w:bCs/>
          <w:sz w:val="24"/>
          <w:szCs w:val="24"/>
        </w:rPr>
        <w:t>28</w:t>
      </w:r>
      <w:r w:rsidR="00B45645">
        <w:rPr>
          <w:rFonts w:ascii="Bookman Old Style" w:hAnsi="Bookman Old Style"/>
          <w:b/>
          <w:bCs/>
          <w:sz w:val="24"/>
          <w:szCs w:val="24"/>
        </w:rPr>
        <w:t xml:space="preserve"> October</w:t>
      </w:r>
      <w:r w:rsidR="005F17BA">
        <w:rPr>
          <w:rFonts w:ascii="Bookman Old Style" w:hAnsi="Bookman Old Style"/>
          <w:b/>
          <w:bCs/>
          <w:sz w:val="24"/>
          <w:szCs w:val="24"/>
        </w:rPr>
        <w:t>, 2018</w:t>
      </w:r>
      <w:r w:rsidRPr="00D45587">
        <w:rPr>
          <w:rFonts w:ascii="Bookman Old Style" w:hAnsi="Bookman Old Style"/>
          <w:b/>
          <w:bCs/>
          <w:sz w:val="24"/>
          <w:szCs w:val="24"/>
        </w:rPr>
        <w:t xml:space="preserve"> </w:t>
      </w:r>
      <w:r w:rsidR="006169D0">
        <w:rPr>
          <w:rFonts w:ascii="Bookman Old Style" w:hAnsi="Bookman Old Style"/>
          <w:b/>
          <w:bCs/>
          <w:sz w:val="24"/>
          <w:szCs w:val="24"/>
        </w:rPr>
        <w:t>till 3 PM</w:t>
      </w:r>
      <w:r>
        <w:rPr>
          <w:rFonts w:ascii="Bookman Old Style" w:hAnsi="Bookman Old Style"/>
          <w:bCs/>
          <w:sz w:val="24"/>
          <w:szCs w:val="24"/>
        </w:rPr>
        <w:t xml:space="preserve"> </w:t>
      </w:r>
    </w:p>
    <w:p w:rsidR="009249B1" w:rsidRDefault="009249B1" w:rsidP="008452D9">
      <w:pPr>
        <w:jc w:val="both"/>
        <w:rPr>
          <w:rFonts w:ascii="Bookman Old Style" w:hAnsi="Bookman Old Style"/>
          <w:bCs/>
          <w:sz w:val="24"/>
          <w:szCs w:val="24"/>
        </w:rPr>
      </w:pPr>
    </w:p>
    <w:p w:rsidR="006F41F5" w:rsidRDefault="006F41F5" w:rsidP="008452D9">
      <w:pPr>
        <w:jc w:val="both"/>
        <w:rPr>
          <w:rFonts w:ascii="Bookman Old Style" w:hAnsi="Bookman Old Style"/>
          <w:bCs/>
          <w:sz w:val="24"/>
          <w:szCs w:val="24"/>
        </w:rPr>
      </w:pPr>
    </w:p>
    <w:p w:rsidR="00300D86" w:rsidRPr="00300D86" w:rsidRDefault="00300D86" w:rsidP="00124D45">
      <w:pPr>
        <w:jc w:val="both"/>
        <w:rPr>
          <w:rFonts w:ascii="Bookman Old Style" w:hAnsi="Bookman Old Style"/>
          <w:b/>
          <w:bCs/>
          <w:sz w:val="24"/>
          <w:szCs w:val="24"/>
        </w:rPr>
      </w:pPr>
      <w:r w:rsidRPr="00300D86">
        <w:rPr>
          <w:rFonts w:ascii="Bookman Old Style" w:hAnsi="Bookman Old Style"/>
          <w:b/>
          <w:bCs/>
          <w:sz w:val="24"/>
          <w:szCs w:val="24"/>
        </w:rPr>
        <w:lastRenderedPageBreak/>
        <w:tab/>
      </w:r>
      <w:r w:rsidRPr="00300D86">
        <w:rPr>
          <w:rFonts w:ascii="Bookman Old Style" w:hAnsi="Bookman Old Style"/>
          <w:b/>
          <w:bCs/>
          <w:sz w:val="24"/>
          <w:szCs w:val="24"/>
        </w:rPr>
        <w:tab/>
      </w:r>
      <w:r w:rsidRPr="00300D86">
        <w:rPr>
          <w:rFonts w:ascii="Bookman Old Style" w:hAnsi="Bookman Old Style"/>
          <w:b/>
          <w:bCs/>
          <w:sz w:val="24"/>
          <w:szCs w:val="24"/>
        </w:rPr>
        <w:tab/>
      </w:r>
      <w:r w:rsidR="005B0768">
        <w:rPr>
          <w:rFonts w:ascii="Bookman Old Style" w:hAnsi="Bookman Old Style"/>
          <w:b/>
          <w:bCs/>
          <w:sz w:val="24"/>
          <w:szCs w:val="24"/>
        </w:rPr>
        <w:t xml:space="preserve"> </w:t>
      </w:r>
      <w:r w:rsidR="00DD2A6A">
        <w:rPr>
          <w:rFonts w:ascii="Bookman Old Style" w:hAnsi="Bookman Old Style"/>
          <w:b/>
          <w:bCs/>
          <w:sz w:val="24"/>
          <w:szCs w:val="24"/>
        </w:rPr>
        <w:t>Section I: S</w:t>
      </w:r>
      <w:r w:rsidRPr="00300D86">
        <w:rPr>
          <w:rFonts w:ascii="Bookman Old Style" w:hAnsi="Bookman Old Style"/>
          <w:b/>
          <w:bCs/>
          <w:sz w:val="24"/>
          <w:szCs w:val="24"/>
        </w:rPr>
        <w:t>cope of work</w:t>
      </w:r>
      <w:r w:rsidR="005B0768">
        <w:rPr>
          <w:rFonts w:ascii="Bookman Old Style" w:hAnsi="Bookman Old Style"/>
          <w:b/>
          <w:bCs/>
          <w:sz w:val="24"/>
          <w:szCs w:val="24"/>
        </w:rPr>
        <w:t xml:space="preserve"> and eligibility</w:t>
      </w:r>
    </w:p>
    <w:p w:rsidR="00124D45" w:rsidRDefault="00124D45" w:rsidP="00124D45">
      <w:pPr>
        <w:jc w:val="both"/>
        <w:rPr>
          <w:rFonts w:ascii="Bookman Old Style" w:hAnsi="Bookman Old Style"/>
          <w:bCs/>
          <w:sz w:val="24"/>
          <w:szCs w:val="24"/>
        </w:rPr>
      </w:pPr>
      <w:r>
        <w:rPr>
          <w:rFonts w:ascii="Bookman Old Style" w:hAnsi="Bookman Old Style"/>
          <w:bCs/>
          <w:sz w:val="24"/>
          <w:szCs w:val="24"/>
        </w:rPr>
        <w:t xml:space="preserve">The scope of work and other conditions of the tender are as follows: </w:t>
      </w:r>
    </w:p>
    <w:p w:rsidR="00124D45" w:rsidRDefault="00124D45" w:rsidP="00124D45">
      <w:pPr>
        <w:pStyle w:val="ListParagraph"/>
        <w:numPr>
          <w:ilvl w:val="0"/>
          <w:numId w:val="1"/>
        </w:numPr>
        <w:ind w:left="0"/>
        <w:jc w:val="both"/>
        <w:rPr>
          <w:rFonts w:ascii="Bookman Old Style" w:hAnsi="Bookman Old Style"/>
          <w:b/>
          <w:sz w:val="28"/>
          <w:szCs w:val="28"/>
          <w:u w:val="single"/>
        </w:rPr>
      </w:pPr>
      <w:r>
        <w:rPr>
          <w:rFonts w:ascii="Bookman Old Style" w:hAnsi="Bookman Old Style"/>
          <w:b/>
          <w:sz w:val="28"/>
          <w:szCs w:val="28"/>
          <w:u w:val="single"/>
        </w:rPr>
        <w:t xml:space="preserve">Scope of Work : </w:t>
      </w:r>
    </w:p>
    <w:p w:rsidR="00124D45" w:rsidRDefault="00124D45" w:rsidP="00124D45">
      <w:pPr>
        <w:jc w:val="both"/>
        <w:rPr>
          <w:rFonts w:ascii="Bookman Old Style" w:hAnsi="Bookman Old Style"/>
          <w:sz w:val="24"/>
          <w:szCs w:val="24"/>
        </w:rPr>
      </w:pPr>
      <w:r>
        <w:rPr>
          <w:rFonts w:ascii="Bookman Old Style" w:hAnsi="Bookman Old Style"/>
          <w:b/>
          <w:sz w:val="24"/>
          <w:szCs w:val="24"/>
        </w:rPr>
        <w:t>General scope of work</w:t>
      </w:r>
      <w:r>
        <w:rPr>
          <w:rFonts w:ascii="Bookman Old Style" w:hAnsi="Bookman Old Style"/>
          <w:sz w:val="28"/>
          <w:szCs w:val="28"/>
        </w:rPr>
        <w:t xml:space="preserve">: </w:t>
      </w:r>
    </w:p>
    <w:p w:rsidR="00124D45" w:rsidRDefault="00124D45" w:rsidP="00124D45">
      <w:pPr>
        <w:jc w:val="both"/>
        <w:rPr>
          <w:rFonts w:ascii="Bookman Old Style" w:hAnsi="Bookman Old Style"/>
          <w:sz w:val="24"/>
          <w:szCs w:val="24"/>
        </w:rPr>
      </w:pPr>
      <w:r>
        <w:rPr>
          <w:rFonts w:ascii="Bookman Old Style" w:hAnsi="Bookman Old Style"/>
          <w:sz w:val="24"/>
          <w:szCs w:val="24"/>
        </w:rPr>
        <w:t xml:space="preserve">All India Institute of Medical Sciences (AIIMS) at </w:t>
      </w:r>
      <w:proofErr w:type="spellStart"/>
      <w:r>
        <w:rPr>
          <w:rFonts w:ascii="Bookman Old Style" w:hAnsi="Bookman Old Style"/>
          <w:sz w:val="24"/>
          <w:szCs w:val="24"/>
        </w:rPr>
        <w:t>Mangalagiri</w:t>
      </w:r>
      <w:proofErr w:type="spellEnd"/>
      <w:r>
        <w:rPr>
          <w:rFonts w:ascii="Bookman Old Style" w:hAnsi="Bookman Old Style"/>
          <w:sz w:val="24"/>
          <w:szCs w:val="24"/>
        </w:rPr>
        <w:t xml:space="preserve"> presently housed in the temporary campus in Siddhartha Medical College </w:t>
      </w:r>
      <w:r w:rsidR="00063165">
        <w:rPr>
          <w:rFonts w:ascii="Bookman Old Style" w:hAnsi="Bookman Old Style"/>
          <w:sz w:val="24"/>
          <w:szCs w:val="24"/>
        </w:rPr>
        <w:t xml:space="preserve">for some time. The permanent campus is being constructed in </w:t>
      </w:r>
      <w:proofErr w:type="spellStart"/>
      <w:r w:rsidR="00063165">
        <w:rPr>
          <w:rFonts w:ascii="Bookman Old Style" w:hAnsi="Bookman Old Style"/>
          <w:sz w:val="24"/>
          <w:szCs w:val="24"/>
        </w:rPr>
        <w:t>Mangalagiri</w:t>
      </w:r>
      <w:proofErr w:type="spellEnd"/>
      <w:r w:rsidR="00063165">
        <w:rPr>
          <w:rFonts w:ascii="Bookman Old Style" w:hAnsi="Bookman Old Style"/>
          <w:sz w:val="24"/>
          <w:szCs w:val="24"/>
        </w:rPr>
        <w:t xml:space="preserve">. Hostel for the students and others is housed in a separate rented building in </w:t>
      </w:r>
      <w:proofErr w:type="spellStart"/>
      <w:r w:rsidR="00063165">
        <w:rPr>
          <w:rFonts w:ascii="Bookman Old Style" w:hAnsi="Bookman Old Style"/>
          <w:sz w:val="24"/>
          <w:szCs w:val="24"/>
        </w:rPr>
        <w:t>Vjaywada</w:t>
      </w:r>
      <w:proofErr w:type="spellEnd"/>
      <w:r w:rsidR="00063165">
        <w:rPr>
          <w:rFonts w:ascii="Bookman Old Style" w:hAnsi="Bookman Old Style"/>
          <w:sz w:val="24"/>
          <w:szCs w:val="24"/>
        </w:rPr>
        <w:t xml:space="preserve">/Guntur. </w:t>
      </w:r>
    </w:p>
    <w:p w:rsidR="00124D45" w:rsidRDefault="00063165" w:rsidP="00124D45">
      <w:pPr>
        <w:pStyle w:val="ListParagraph"/>
        <w:ind w:left="0"/>
        <w:jc w:val="both"/>
        <w:rPr>
          <w:rFonts w:ascii="Bookman Old Style" w:hAnsi="Bookman Old Style"/>
          <w:b/>
          <w:sz w:val="24"/>
          <w:szCs w:val="24"/>
        </w:rPr>
      </w:pPr>
      <w:r>
        <w:rPr>
          <w:rFonts w:ascii="Bookman Old Style" w:hAnsi="Bookman Old Style"/>
          <w:b/>
          <w:sz w:val="24"/>
          <w:szCs w:val="24"/>
        </w:rPr>
        <w:t>Specific Scope</w:t>
      </w:r>
      <w:r w:rsidR="0018405D">
        <w:rPr>
          <w:rFonts w:ascii="Bookman Old Style" w:hAnsi="Bookman Old Style"/>
          <w:b/>
          <w:sz w:val="24"/>
          <w:szCs w:val="24"/>
        </w:rPr>
        <w:t>:</w:t>
      </w:r>
    </w:p>
    <w:p w:rsidR="0018405D" w:rsidRPr="0018405D" w:rsidRDefault="0018405D" w:rsidP="0018405D">
      <w:pPr>
        <w:jc w:val="both"/>
        <w:rPr>
          <w:rFonts w:ascii="Bookman Old Style" w:hAnsi="Bookman Old Style"/>
          <w:sz w:val="28"/>
          <w:szCs w:val="28"/>
        </w:rPr>
      </w:pPr>
      <w:r>
        <w:rPr>
          <w:rFonts w:ascii="Bookman Old Style" w:hAnsi="Bookman Old Style"/>
          <w:b/>
          <w:sz w:val="24"/>
          <w:szCs w:val="24"/>
        </w:rPr>
        <w:t xml:space="preserve">      a. </w:t>
      </w:r>
      <w:r w:rsidRPr="0018405D">
        <w:rPr>
          <w:rFonts w:ascii="Bookman Old Style" w:hAnsi="Bookman Old Style"/>
          <w:b/>
          <w:sz w:val="24"/>
          <w:szCs w:val="24"/>
        </w:rPr>
        <w:t xml:space="preserve">60 </w:t>
      </w:r>
      <w:proofErr w:type="spellStart"/>
      <w:r w:rsidRPr="0018405D">
        <w:rPr>
          <w:rFonts w:ascii="Bookman Old Style" w:hAnsi="Bookman Old Style"/>
          <w:b/>
          <w:sz w:val="24"/>
          <w:szCs w:val="24"/>
        </w:rPr>
        <w:t>Seater</w:t>
      </w:r>
      <w:proofErr w:type="spellEnd"/>
      <w:r w:rsidRPr="0018405D">
        <w:rPr>
          <w:rFonts w:ascii="Bookman Old Style" w:hAnsi="Bookman Old Style"/>
          <w:b/>
          <w:sz w:val="24"/>
          <w:szCs w:val="24"/>
        </w:rPr>
        <w:t xml:space="preserve"> Bus</w:t>
      </w:r>
    </w:p>
    <w:p w:rsidR="0018405D" w:rsidRDefault="00461852" w:rsidP="0018405D">
      <w:pPr>
        <w:pStyle w:val="ListParagraph"/>
        <w:numPr>
          <w:ilvl w:val="1"/>
          <w:numId w:val="19"/>
        </w:numPr>
        <w:tabs>
          <w:tab w:val="clear" w:pos="1440"/>
          <w:tab w:val="num" w:pos="1134"/>
        </w:tabs>
        <w:ind w:left="426"/>
        <w:jc w:val="both"/>
        <w:rPr>
          <w:rFonts w:ascii="Bookman Old Style" w:hAnsi="Bookman Old Style"/>
          <w:sz w:val="24"/>
          <w:szCs w:val="24"/>
        </w:rPr>
      </w:pPr>
      <w:r>
        <w:rPr>
          <w:rFonts w:ascii="Bookman Old Style" w:hAnsi="Bookman Old Style"/>
          <w:sz w:val="24"/>
          <w:szCs w:val="24"/>
        </w:rPr>
        <w:t>Hiring of a dedicated 60-seater (59</w:t>
      </w:r>
      <w:r w:rsidR="00063165" w:rsidRPr="0018405D">
        <w:rPr>
          <w:rFonts w:ascii="Bookman Old Style" w:hAnsi="Bookman Old Style"/>
          <w:sz w:val="24"/>
          <w:szCs w:val="24"/>
        </w:rPr>
        <w:t xml:space="preserve">+1) School/College bus of the like of </w:t>
      </w:r>
      <w:proofErr w:type="spellStart"/>
      <w:r w:rsidR="00063165" w:rsidRPr="0018405D">
        <w:rPr>
          <w:rFonts w:ascii="Bookman Old Style" w:hAnsi="Bookman Old Style"/>
          <w:sz w:val="24"/>
          <w:szCs w:val="24"/>
        </w:rPr>
        <w:t>Eicher-</w:t>
      </w:r>
      <w:r w:rsidR="006F012C" w:rsidRPr="0018405D">
        <w:rPr>
          <w:rFonts w:ascii="Bookman Old Style" w:hAnsi="Bookman Old Style"/>
          <w:sz w:val="24"/>
          <w:szCs w:val="24"/>
        </w:rPr>
        <w:t>starline</w:t>
      </w:r>
      <w:proofErr w:type="spellEnd"/>
      <w:r w:rsidR="006F012C" w:rsidRPr="0018405D">
        <w:rPr>
          <w:rFonts w:ascii="Bookman Old Style" w:hAnsi="Bookman Old Style"/>
          <w:sz w:val="24"/>
          <w:szCs w:val="24"/>
        </w:rPr>
        <w:t xml:space="preserve"> , or Tata-</w:t>
      </w:r>
      <w:proofErr w:type="spellStart"/>
      <w:r w:rsidR="00063165" w:rsidRPr="0018405D">
        <w:rPr>
          <w:rFonts w:ascii="Bookman Old Style" w:hAnsi="Bookman Old Style"/>
          <w:sz w:val="24"/>
          <w:szCs w:val="24"/>
        </w:rPr>
        <w:t>Skool</w:t>
      </w:r>
      <w:proofErr w:type="spellEnd"/>
      <w:r w:rsidR="00063165" w:rsidRPr="0018405D">
        <w:rPr>
          <w:rFonts w:ascii="Bookman Old Style" w:hAnsi="Bookman Old Style"/>
          <w:sz w:val="24"/>
          <w:szCs w:val="24"/>
        </w:rPr>
        <w:t xml:space="preserve">, or </w:t>
      </w:r>
      <w:r w:rsidR="00063165" w:rsidRPr="00C96ABD">
        <w:rPr>
          <w:rFonts w:ascii="Bookman Old Style" w:hAnsi="Bookman Old Style"/>
          <w:b/>
          <w:sz w:val="24"/>
          <w:szCs w:val="24"/>
        </w:rPr>
        <w:t>similar</w:t>
      </w:r>
      <w:r w:rsidR="00063165" w:rsidRPr="0018405D">
        <w:rPr>
          <w:rFonts w:ascii="Bookman Old Style" w:hAnsi="Bookman Old Style"/>
          <w:sz w:val="24"/>
          <w:szCs w:val="24"/>
        </w:rPr>
        <w:t>; non-air-conditioned college bus for an initial period of twelve months, extendable by another twelve months,</w:t>
      </w:r>
      <w:r w:rsidR="006A1935" w:rsidRPr="0018405D">
        <w:rPr>
          <w:rFonts w:ascii="Bookman Old Style" w:hAnsi="Bookman Old Style"/>
          <w:sz w:val="24"/>
          <w:szCs w:val="24"/>
        </w:rPr>
        <w:t xml:space="preserve"> or more,</w:t>
      </w:r>
      <w:r w:rsidR="00063165" w:rsidRPr="0018405D">
        <w:rPr>
          <w:rFonts w:ascii="Bookman Old Style" w:hAnsi="Bookman Old Style"/>
          <w:sz w:val="24"/>
          <w:szCs w:val="24"/>
        </w:rPr>
        <w:t xml:space="preserve"> at the discretion of competent authority in AIIMS, </w:t>
      </w:r>
      <w:proofErr w:type="spellStart"/>
      <w:r w:rsidR="00063165" w:rsidRPr="0018405D">
        <w:rPr>
          <w:rFonts w:ascii="Bookman Old Style" w:hAnsi="Bookman Old Style"/>
          <w:sz w:val="24"/>
          <w:szCs w:val="24"/>
        </w:rPr>
        <w:t>Mangalagiri</w:t>
      </w:r>
      <w:proofErr w:type="spellEnd"/>
      <w:r w:rsidR="00063165" w:rsidRPr="0018405D">
        <w:rPr>
          <w:rFonts w:ascii="Bookman Old Style" w:hAnsi="Bookman Old Style"/>
          <w:sz w:val="24"/>
          <w:szCs w:val="24"/>
        </w:rPr>
        <w:t xml:space="preserve">. </w:t>
      </w:r>
    </w:p>
    <w:p w:rsidR="0018405D" w:rsidRDefault="009928F5"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The Bus is required on daily basis for movement of students and faculty among different buildings and in places in the city and nearby Vijayawada.</w:t>
      </w:r>
    </w:p>
    <w:p w:rsidR="0018405D" w:rsidRDefault="00063165"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 xml:space="preserve">The bus should preferably be </w:t>
      </w:r>
      <w:r w:rsidR="005F72A2" w:rsidRPr="0018405D">
        <w:rPr>
          <w:rFonts w:ascii="Bookman Old Style" w:hAnsi="Bookman Old Style"/>
          <w:sz w:val="24"/>
          <w:szCs w:val="24"/>
        </w:rPr>
        <w:t>at least 201</w:t>
      </w:r>
      <w:r w:rsidR="009928F5" w:rsidRPr="0018405D">
        <w:rPr>
          <w:rFonts w:ascii="Bookman Old Style" w:hAnsi="Bookman Old Style"/>
          <w:sz w:val="24"/>
          <w:szCs w:val="24"/>
        </w:rPr>
        <w:t>6</w:t>
      </w:r>
      <w:r w:rsidR="006169D0" w:rsidRPr="0018405D">
        <w:rPr>
          <w:rFonts w:ascii="Bookman Old Style" w:hAnsi="Bookman Old Style"/>
          <w:sz w:val="24"/>
          <w:szCs w:val="24"/>
        </w:rPr>
        <w:t xml:space="preserve"> model</w:t>
      </w:r>
      <w:r w:rsidR="001E30C4" w:rsidRPr="0018405D">
        <w:rPr>
          <w:rFonts w:ascii="Bookman Old Style" w:hAnsi="Bookman Old Style"/>
          <w:sz w:val="24"/>
          <w:szCs w:val="24"/>
        </w:rPr>
        <w:t xml:space="preserve"> or “proc</w:t>
      </w:r>
      <w:r w:rsidR="005F187D" w:rsidRPr="0018405D">
        <w:rPr>
          <w:rFonts w:ascii="Bookman Old Style" w:hAnsi="Bookman Old Style"/>
          <w:sz w:val="24"/>
          <w:szCs w:val="24"/>
        </w:rPr>
        <w:t xml:space="preserve">ured not before </w:t>
      </w:r>
      <w:r w:rsidR="009928F5" w:rsidRPr="0018405D">
        <w:rPr>
          <w:rFonts w:ascii="Bookman Old Style" w:hAnsi="Bookman Old Style"/>
          <w:sz w:val="24"/>
          <w:szCs w:val="24"/>
        </w:rPr>
        <w:t>December 2015</w:t>
      </w:r>
      <w:r w:rsidR="006169D0" w:rsidRPr="0018405D">
        <w:rPr>
          <w:rFonts w:ascii="Bookman Old Style" w:hAnsi="Bookman Old Style"/>
          <w:sz w:val="24"/>
          <w:szCs w:val="24"/>
        </w:rPr>
        <w:t>.”</w:t>
      </w:r>
    </w:p>
    <w:p w:rsidR="0018405D" w:rsidRDefault="00C96ABD" w:rsidP="0018405D">
      <w:pPr>
        <w:pStyle w:val="ListParagraph"/>
        <w:numPr>
          <w:ilvl w:val="1"/>
          <w:numId w:val="19"/>
        </w:numPr>
        <w:tabs>
          <w:tab w:val="clear" w:pos="1440"/>
          <w:tab w:val="num" w:pos="1134"/>
        </w:tabs>
        <w:ind w:left="426"/>
        <w:jc w:val="both"/>
        <w:rPr>
          <w:rFonts w:ascii="Bookman Old Style" w:hAnsi="Bookman Old Style"/>
          <w:sz w:val="24"/>
          <w:szCs w:val="24"/>
        </w:rPr>
      </w:pPr>
      <w:r>
        <w:rPr>
          <w:rFonts w:ascii="Bookman Old Style" w:hAnsi="Bookman Old Style"/>
          <w:sz w:val="24"/>
          <w:szCs w:val="24"/>
        </w:rPr>
        <w:t xml:space="preserve">The Vendor should provide </w:t>
      </w:r>
      <w:r w:rsidR="007006C8">
        <w:rPr>
          <w:rFonts w:ascii="Bookman Old Style" w:hAnsi="Bookman Old Style"/>
          <w:sz w:val="24"/>
          <w:szCs w:val="24"/>
        </w:rPr>
        <w:t>uniformed</w:t>
      </w:r>
      <w:r w:rsidR="007006C8" w:rsidRPr="0018405D">
        <w:rPr>
          <w:rFonts w:ascii="Bookman Old Style" w:hAnsi="Bookman Old Style"/>
          <w:sz w:val="24"/>
          <w:szCs w:val="24"/>
        </w:rPr>
        <w:t xml:space="preserve"> </w:t>
      </w:r>
      <w:r w:rsidRPr="0018405D">
        <w:rPr>
          <w:rFonts w:ascii="Bookman Old Style" w:hAnsi="Bookman Old Style"/>
          <w:sz w:val="24"/>
          <w:szCs w:val="24"/>
        </w:rPr>
        <w:t>driver</w:t>
      </w:r>
      <w:r w:rsidR="006F012C" w:rsidRPr="0018405D">
        <w:rPr>
          <w:rFonts w:ascii="Bookman Old Style" w:hAnsi="Bookman Old Style"/>
          <w:sz w:val="24"/>
          <w:szCs w:val="24"/>
        </w:rPr>
        <w:t>, with valid driver’s license to drive heavy duty vehicles and</w:t>
      </w:r>
      <w:r w:rsidR="001E30C4" w:rsidRPr="0018405D">
        <w:rPr>
          <w:rFonts w:ascii="Bookman Old Style" w:hAnsi="Bookman Old Style"/>
          <w:sz w:val="24"/>
          <w:szCs w:val="24"/>
        </w:rPr>
        <w:t xml:space="preserve"> havin</w:t>
      </w:r>
      <w:r w:rsidR="006169D0" w:rsidRPr="0018405D">
        <w:rPr>
          <w:rFonts w:ascii="Bookman Old Style" w:hAnsi="Bookman Old Style"/>
          <w:sz w:val="24"/>
          <w:szCs w:val="24"/>
        </w:rPr>
        <w:t xml:space="preserve">g experience of not less </w:t>
      </w:r>
      <w:r w:rsidR="00D27EF7" w:rsidRPr="0018405D">
        <w:rPr>
          <w:rFonts w:ascii="Bookman Old Style" w:hAnsi="Bookman Old Style"/>
          <w:sz w:val="24"/>
          <w:szCs w:val="24"/>
        </w:rPr>
        <w:t>than 2</w:t>
      </w:r>
      <w:r w:rsidR="006169D0" w:rsidRPr="0018405D">
        <w:rPr>
          <w:rFonts w:ascii="Bookman Old Style" w:hAnsi="Bookman Old Style"/>
          <w:sz w:val="24"/>
          <w:szCs w:val="24"/>
        </w:rPr>
        <w:t xml:space="preserve"> </w:t>
      </w:r>
      <w:r w:rsidR="009928F5" w:rsidRPr="0018405D">
        <w:rPr>
          <w:rFonts w:ascii="Bookman Old Style" w:hAnsi="Bookman Old Style"/>
          <w:sz w:val="24"/>
          <w:szCs w:val="24"/>
        </w:rPr>
        <w:t xml:space="preserve">years of driving buses, and </w:t>
      </w:r>
      <w:r w:rsidR="009928F5" w:rsidRPr="00C96ABD">
        <w:rPr>
          <w:rFonts w:ascii="Bookman Old Style" w:hAnsi="Bookman Old Style"/>
          <w:b/>
          <w:sz w:val="24"/>
          <w:szCs w:val="24"/>
        </w:rPr>
        <w:t>one</w:t>
      </w:r>
      <w:r w:rsidR="009928F5" w:rsidRPr="0018405D">
        <w:rPr>
          <w:rFonts w:ascii="Bookman Old Style" w:hAnsi="Bookman Old Style"/>
          <w:sz w:val="24"/>
          <w:szCs w:val="24"/>
        </w:rPr>
        <w:t xml:space="preserve"> </w:t>
      </w:r>
      <w:r w:rsidR="007006C8">
        <w:rPr>
          <w:rFonts w:ascii="Bookman Old Style" w:hAnsi="Bookman Old Style"/>
          <w:sz w:val="24"/>
          <w:szCs w:val="24"/>
        </w:rPr>
        <w:t>uniformed</w:t>
      </w:r>
      <w:r w:rsidR="007006C8" w:rsidRPr="0018405D">
        <w:rPr>
          <w:rFonts w:ascii="Bookman Old Style" w:hAnsi="Bookman Old Style"/>
          <w:sz w:val="24"/>
          <w:szCs w:val="24"/>
        </w:rPr>
        <w:t xml:space="preserve"> </w:t>
      </w:r>
      <w:r w:rsidR="009928F5" w:rsidRPr="0018405D">
        <w:rPr>
          <w:rFonts w:ascii="Bookman Old Style" w:hAnsi="Bookman Old Style"/>
          <w:sz w:val="24"/>
          <w:szCs w:val="24"/>
        </w:rPr>
        <w:t>helper</w:t>
      </w:r>
      <w:r w:rsidR="001E30C4" w:rsidRPr="0018405D">
        <w:rPr>
          <w:rFonts w:ascii="Bookman Old Style" w:hAnsi="Bookman Old Style"/>
          <w:sz w:val="24"/>
          <w:szCs w:val="24"/>
        </w:rPr>
        <w:t>/cleaner.</w:t>
      </w:r>
    </w:p>
    <w:p w:rsidR="0018405D" w:rsidRDefault="001E30C4"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 xml:space="preserve"> The bus should come with fire extinguishers with an active life, deodorants and all necessary furnishings. </w:t>
      </w:r>
      <w:r w:rsidR="000E08C6" w:rsidRPr="0018405D">
        <w:rPr>
          <w:rFonts w:ascii="Bookman Old Style" w:hAnsi="Bookman Old Style"/>
          <w:sz w:val="24"/>
          <w:szCs w:val="24"/>
        </w:rPr>
        <w:t xml:space="preserve">Vendor will be required to place a sticker/display logo of AIIMs, </w:t>
      </w:r>
      <w:proofErr w:type="spellStart"/>
      <w:r w:rsidR="000E08C6" w:rsidRPr="0018405D">
        <w:rPr>
          <w:rFonts w:ascii="Bookman Old Style" w:hAnsi="Bookman Old Style"/>
          <w:sz w:val="24"/>
          <w:szCs w:val="24"/>
        </w:rPr>
        <w:t>Mangalagiri</w:t>
      </w:r>
      <w:proofErr w:type="spellEnd"/>
      <w:r w:rsidR="000E08C6" w:rsidRPr="0018405D">
        <w:rPr>
          <w:rFonts w:ascii="Bookman Old Style" w:hAnsi="Bookman Old Style"/>
          <w:sz w:val="24"/>
          <w:szCs w:val="24"/>
        </w:rPr>
        <w:t xml:space="preserve"> approved by AIIMS authority.</w:t>
      </w:r>
    </w:p>
    <w:p w:rsidR="0018405D" w:rsidRDefault="001E30C4"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The maintenance, fuel, taxes etc. are included in the tendered price and no additional cost, other than parking/toll charges, when on AIIMS active duty, shall be payable to vendor on production of original vouchers on re-imbursement basis.</w:t>
      </w:r>
    </w:p>
    <w:p w:rsidR="0018405D" w:rsidRDefault="001E30C4"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 xml:space="preserve">The bus should be </w:t>
      </w:r>
      <w:r w:rsidR="006F012C" w:rsidRPr="0018405D">
        <w:rPr>
          <w:rFonts w:ascii="Bookman Old Style" w:hAnsi="Bookman Old Style"/>
          <w:sz w:val="24"/>
          <w:szCs w:val="24"/>
        </w:rPr>
        <w:t xml:space="preserve">available for duty on all days, </w:t>
      </w:r>
      <w:r w:rsidRPr="0018405D">
        <w:rPr>
          <w:rFonts w:ascii="Bookman Old Style" w:hAnsi="Bookman Old Style"/>
          <w:sz w:val="24"/>
          <w:szCs w:val="24"/>
        </w:rPr>
        <w:t xml:space="preserve">including Sunday and </w:t>
      </w:r>
      <w:r w:rsidR="006F012C" w:rsidRPr="0018405D">
        <w:rPr>
          <w:rFonts w:ascii="Bookman Old Style" w:hAnsi="Bookman Old Style"/>
          <w:sz w:val="24"/>
          <w:szCs w:val="24"/>
        </w:rPr>
        <w:t xml:space="preserve">on </w:t>
      </w:r>
      <w:r w:rsidRPr="0018405D">
        <w:rPr>
          <w:rFonts w:ascii="Bookman Old Style" w:hAnsi="Bookman Old Style"/>
          <w:sz w:val="24"/>
          <w:szCs w:val="24"/>
        </w:rPr>
        <w:t>leaves, if required by AIIMS authorities.</w:t>
      </w:r>
      <w:r w:rsidR="006F012C" w:rsidRPr="0018405D">
        <w:rPr>
          <w:rFonts w:ascii="Bookman Old Style" w:hAnsi="Bookman Old Style"/>
          <w:sz w:val="24"/>
          <w:szCs w:val="24"/>
        </w:rPr>
        <w:t xml:space="preserve"> </w:t>
      </w:r>
      <w:r w:rsidR="000E08C6" w:rsidRPr="0018405D">
        <w:rPr>
          <w:rFonts w:ascii="Bookman Old Style" w:hAnsi="Bookman Old Style"/>
          <w:sz w:val="24"/>
          <w:szCs w:val="24"/>
        </w:rPr>
        <w:t>T</w:t>
      </w:r>
      <w:r w:rsidR="006E2EF6" w:rsidRPr="0018405D">
        <w:rPr>
          <w:rFonts w:ascii="Bookman Old Style" w:hAnsi="Bookman Old Style"/>
          <w:sz w:val="24"/>
          <w:szCs w:val="24"/>
        </w:rPr>
        <w:t>he ordinary</w:t>
      </w:r>
      <w:r w:rsidR="000E08C6" w:rsidRPr="0018405D">
        <w:rPr>
          <w:rFonts w:ascii="Bookman Old Style" w:hAnsi="Bookman Old Style"/>
          <w:sz w:val="24"/>
          <w:szCs w:val="24"/>
        </w:rPr>
        <w:t xml:space="preserve"> duty hours (reporting</w:t>
      </w:r>
      <w:r w:rsidR="006169D0" w:rsidRPr="0018405D">
        <w:rPr>
          <w:rFonts w:ascii="Bookman Old Style" w:hAnsi="Bookman Old Style"/>
          <w:sz w:val="24"/>
          <w:szCs w:val="24"/>
        </w:rPr>
        <w:t xml:space="preserve"> time to dropping-off) will be 7 am to 7</w:t>
      </w:r>
      <w:r w:rsidR="000E08C6" w:rsidRPr="0018405D">
        <w:rPr>
          <w:rFonts w:ascii="Bookman Old Style" w:hAnsi="Bookman Old Style"/>
          <w:sz w:val="24"/>
          <w:szCs w:val="24"/>
        </w:rPr>
        <w:t xml:space="preserve"> pm.</w:t>
      </w:r>
      <w:r w:rsidR="006E2EF6" w:rsidRPr="0018405D">
        <w:rPr>
          <w:rFonts w:ascii="Bookman Old Style" w:hAnsi="Bookman Old Style"/>
          <w:sz w:val="24"/>
          <w:szCs w:val="24"/>
        </w:rPr>
        <w:t xml:space="preserve"> However, this may be changed as per the requirement of AIIMS.</w:t>
      </w:r>
      <w:r w:rsidR="000E08C6" w:rsidRPr="0018405D">
        <w:rPr>
          <w:rFonts w:ascii="Bookman Old Style" w:hAnsi="Bookman Old Style"/>
          <w:sz w:val="24"/>
          <w:szCs w:val="24"/>
        </w:rPr>
        <w:t xml:space="preserve"> Additional charges shall be payable for extra hours</w:t>
      </w:r>
      <w:r w:rsidR="006E2EF6" w:rsidRPr="0018405D">
        <w:rPr>
          <w:rFonts w:ascii="Bookman Old Style" w:hAnsi="Bookman Old Style"/>
          <w:sz w:val="24"/>
          <w:szCs w:val="24"/>
        </w:rPr>
        <w:t xml:space="preserve"> over and above the duty period duration of 12 hours</w:t>
      </w:r>
      <w:r w:rsidR="000E08C6" w:rsidRPr="0018405D">
        <w:rPr>
          <w:rFonts w:ascii="Bookman Old Style" w:hAnsi="Bookman Old Style"/>
          <w:sz w:val="24"/>
          <w:szCs w:val="24"/>
        </w:rPr>
        <w:t>.</w:t>
      </w:r>
    </w:p>
    <w:p w:rsidR="0018405D" w:rsidRDefault="006F012C"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The Vendor shall obtain valid Pollution control certificates.</w:t>
      </w:r>
    </w:p>
    <w:p w:rsidR="00C96ABD" w:rsidRDefault="006F012C" w:rsidP="00C96AB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lastRenderedPageBreak/>
        <w:t xml:space="preserve">The bus </w:t>
      </w:r>
      <w:r w:rsidR="003A595F" w:rsidRPr="0018405D">
        <w:rPr>
          <w:rFonts w:ascii="Bookman Old Style" w:hAnsi="Bookman Old Style"/>
          <w:sz w:val="24"/>
          <w:szCs w:val="24"/>
        </w:rPr>
        <w:t xml:space="preserve">is being hired for 1500 </w:t>
      </w:r>
      <w:proofErr w:type="spellStart"/>
      <w:r w:rsidR="003A595F" w:rsidRPr="0018405D">
        <w:rPr>
          <w:rFonts w:ascii="Bookman Old Style" w:hAnsi="Bookman Old Style"/>
          <w:sz w:val="24"/>
          <w:szCs w:val="24"/>
        </w:rPr>
        <w:t>kilometers</w:t>
      </w:r>
      <w:proofErr w:type="spellEnd"/>
      <w:r w:rsidR="003A595F" w:rsidRPr="0018405D">
        <w:rPr>
          <w:rFonts w:ascii="Bookman Old Style" w:hAnsi="Bookman Old Style"/>
          <w:sz w:val="24"/>
          <w:szCs w:val="24"/>
        </w:rPr>
        <w:t xml:space="preserve"> monthly run. The additional kilometre charges shall be payable to the Vendor. However, the kilometres will be cumulative and the unspent kilometres shall automatically get added to the next month provision. In effect, the tender is for running of bus for 1500*12 = 18000 kilo-meters over a period of twelve months. In case the contract is extended</w:t>
      </w:r>
      <w:r w:rsidR="00F81918" w:rsidRPr="0018405D">
        <w:rPr>
          <w:rFonts w:ascii="Bookman Old Style" w:hAnsi="Bookman Old Style"/>
          <w:sz w:val="24"/>
          <w:szCs w:val="24"/>
        </w:rPr>
        <w:t xml:space="preserve"> for another year</w:t>
      </w:r>
      <w:r w:rsidR="003A595F" w:rsidRPr="0018405D">
        <w:rPr>
          <w:rFonts w:ascii="Bookman Old Style" w:hAnsi="Bookman Old Style"/>
          <w:sz w:val="24"/>
          <w:szCs w:val="24"/>
        </w:rPr>
        <w:t xml:space="preserve">, the unspent kilometres shall be automatically added to the provision of next 18000 </w:t>
      </w:r>
      <w:proofErr w:type="spellStart"/>
      <w:r w:rsidR="003A595F" w:rsidRPr="0018405D">
        <w:rPr>
          <w:rFonts w:ascii="Bookman Old Style" w:hAnsi="Bookman Old Style"/>
          <w:sz w:val="24"/>
          <w:szCs w:val="24"/>
        </w:rPr>
        <w:t>kilometers</w:t>
      </w:r>
      <w:proofErr w:type="spellEnd"/>
      <w:r w:rsidR="003A595F" w:rsidRPr="0018405D">
        <w:rPr>
          <w:rFonts w:ascii="Bookman Old Style" w:hAnsi="Bookman Old Style"/>
          <w:sz w:val="24"/>
          <w:szCs w:val="24"/>
        </w:rPr>
        <w:t xml:space="preserve"> over the year.</w:t>
      </w:r>
    </w:p>
    <w:p w:rsidR="009249B1" w:rsidRDefault="00F81918" w:rsidP="009249B1">
      <w:pPr>
        <w:pStyle w:val="ListParagraph"/>
        <w:numPr>
          <w:ilvl w:val="1"/>
          <w:numId w:val="19"/>
        </w:numPr>
        <w:tabs>
          <w:tab w:val="clear" w:pos="1440"/>
          <w:tab w:val="num" w:pos="1134"/>
        </w:tabs>
        <w:ind w:left="426"/>
        <w:jc w:val="both"/>
        <w:rPr>
          <w:rFonts w:ascii="Bookman Old Style" w:hAnsi="Bookman Old Style"/>
          <w:sz w:val="24"/>
          <w:szCs w:val="24"/>
        </w:rPr>
      </w:pPr>
      <w:r w:rsidRPr="00C96ABD">
        <w:rPr>
          <w:rFonts w:ascii="Bookman Old Style" w:hAnsi="Bookman Old Style"/>
          <w:sz w:val="24"/>
          <w:szCs w:val="24"/>
        </w:rPr>
        <w:t>Vendor shall provide an equivalent and satisfactory additional vehicle in the events of breakdown</w:t>
      </w:r>
      <w:r w:rsidR="00C83E1E" w:rsidRPr="00C96ABD">
        <w:rPr>
          <w:rFonts w:ascii="Bookman Old Style" w:hAnsi="Bookman Old Style"/>
          <w:sz w:val="24"/>
          <w:szCs w:val="24"/>
        </w:rPr>
        <w:t>, maintenance of vehicle or in cases of any other exigency. Failure to provide an alternate vehicle shall result in deduction of payment for the day. In addi</w:t>
      </w:r>
      <w:r w:rsidR="00D27EF7" w:rsidRPr="00C96ABD">
        <w:rPr>
          <w:rFonts w:ascii="Bookman Old Style" w:hAnsi="Bookman Old Style"/>
          <w:sz w:val="24"/>
          <w:szCs w:val="24"/>
        </w:rPr>
        <w:t>t</w:t>
      </w:r>
      <w:r w:rsidR="0018405D" w:rsidRPr="00C96ABD">
        <w:rPr>
          <w:rFonts w:ascii="Bookman Old Style" w:hAnsi="Bookman Old Style"/>
          <w:sz w:val="24"/>
          <w:szCs w:val="24"/>
        </w:rPr>
        <w:t xml:space="preserve">ion, a minimum penalty of </w:t>
      </w:r>
      <w:proofErr w:type="spellStart"/>
      <w:r w:rsidR="0018405D" w:rsidRPr="00C96ABD">
        <w:rPr>
          <w:rFonts w:ascii="Bookman Old Style" w:hAnsi="Bookman Old Style"/>
          <w:sz w:val="24"/>
          <w:szCs w:val="24"/>
        </w:rPr>
        <w:t>Rs</w:t>
      </w:r>
      <w:proofErr w:type="spellEnd"/>
      <w:r w:rsidR="0018405D" w:rsidRPr="00C96ABD">
        <w:rPr>
          <w:rFonts w:ascii="Bookman Old Style" w:hAnsi="Bookman Old Style"/>
          <w:sz w:val="24"/>
          <w:szCs w:val="24"/>
        </w:rPr>
        <w:t>. 20</w:t>
      </w:r>
      <w:r w:rsidR="00C83E1E" w:rsidRPr="00C96ABD">
        <w:rPr>
          <w:rFonts w:ascii="Bookman Old Style" w:hAnsi="Bookman Old Style"/>
          <w:sz w:val="24"/>
          <w:szCs w:val="24"/>
        </w:rPr>
        <w:t xml:space="preserve">00 per day shall be levied on the Vendor, and subsequent forfeiture of performance guarantee may also be contemplated. Gross </w:t>
      </w:r>
      <w:r w:rsidR="000E08C6" w:rsidRPr="00C96ABD">
        <w:rPr>
          <w:rFonts w:ascii="Bookman Old Style" w:hAnsi="Bookman Old Style"/>
          <w:sz w:val="24"/>
          <w:szCs w:val="24"/>
        </w:rPr>
        <w:t>negligence</w:t>
      </w:r>
      <w:r w:rsidR="00C83E1E" w:rsidRPr="00C96ABD">
        <w:rPr>
          <w:rFonts w:ascii="Bookman Old Style" w:hAnsi="Bookman Old Style"/>
          <w:sz w:val="24"/>
          <w:szCs w:val="24"/>
        </w:rPr>
        <w:t xml:space="preserve"> in service may also result in Black listing of Vendor.</w:t>
      </w:r>
    </w:p>
    <w:p w:rsidR="009249B1" w:rsidRPr="009249B1" w:rsidRDefault="009249B1" w:rsidP="002D4EFD">
      <w:pPr>
        <w:pStyle w:val="ListParagraph"/>
        <w:numPr>
          <w:ilvl w:val="1"/>
          <w:numId w:val="19"/>
        </w:numPr>
        <w:tabs>
          <w:tab w:val="clear" w:pos="1440"/>
          <w:tab w:val="num" w:pos="1134"/>
        </w:tabs>
        <w:ind w:left="426"/>
        <w:jc w:val="both"/>
        <w:rPr>
          <w:rFonts w:ascii="Bookman Old Style" w:hAnsi="Bookman Old Style"/>
          <w:sz w:val="24"/>
          <w:szCs w:val="24"/>
        </w:rPr>
      </w:pPr>
      <w:r w:rsidRPr="009249B1">
        <w:rPr>
          <w:rFonts w:ascii="Bookman Old Style" w:hAnsi="Bookman Old Style"/>
          <w:sz w:val="24"/>
          <w:szCs w:val="24"/>
        </w:rPr>
        <w:t xml:space="preserve">Vendor will be required to place a sticker/display logo of AIIMs, </w:t>
      </w:r>
      <w:proofErr w:type="spellStart"/>
      <w:r w:rsidRPr="009249B1">
        <w:rPr>
          <w:rFonts w:ascii="Bookman Old Style" w:hAnsi="Bookman Old Style"/>
          <w:sz w:val="24"/>
          <w:szCs w:val="24"/>
        </w:rPr>
        <w:t>Mangalagiri</w:t>
      </w:r>
      <w:proofErr w:type="spellEnd"/>
      <w:r w:rsidRPr="009249B1">
        <w:rPr>
          <w:rFonts w:ascii="Bookman Old Style" w:hAnsi="Bookman Old Style"/>
          <w:sz w:val="24"/>
          <w:szCs w:val="24"/>
        </w:rPr>
        <w:t xml:space="preserve"> approved by AIIMS authority at his own cost.</w:t>
      </w:r>
    </w:p>
    <w:p w:rsidR="0018405D" w:rsidRDefault="000E08C6"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Kindly note that either party can terminate the contract by giving a two months’ notice period without assigning any reason whatsoever.</w:t>
      </w:r>
    </w:p>
    <w:p w:rsidR="000E08C6" w:rsidRDefault="000E08C6" w:rsidP="0018405D">
      <w:pPr>
        <w:pStyle w:val="ListParagraph"/>
        <w:numPr>
          <w:ilvl w:val="1"/>
          <w:numId w:val="19"/>
        </w:numPr>
        <w:tabs>
          <w:tab w:val="clear" w:pos="1440"/>
          <w:tab w:val="num" w:pos="1134"/>
        </w:tabs>
        <w:ind w:left="426"/>
        <w:jc w:val="both"/>
        <w:rPr>
          <w:rFonts w:ascii="Bookman Old Style" w:hAnsi="Bookman Old Style"/>
          <w:sz w:val="24"/>
          <w:szCs w:val="24"/>
        </w:rPr>
      </w:pPr>
      <w:r w:rsidRPr="0018405D">
        <w:rPr>
          <w:rFonts w:ascii="Bookman Old Style" w:hAnsi="Bookman Old Style"/>
          <w:sz w:val="24"/>
          <w:szCs w:val="24"/>
        </w:rPr>
        <w:t xml:space="preserve">The payment shall be released after deduction of all statutory TDS and other </w:t>
      </w:r>
      <w:r w:rsidR="009173F8" w:rsidRPr="0018405D">
        <w:rPr>
          <w:rFonts w:ascii="Bookman Old Style" w:hAnsi="Bookman Old Style"/>
          <w:sz w:val="24"/>
          <w:szCs w:val="24"/>
        </w:rPr>
        <w:t>statutory levies,</w:t>
      </w:r>
      <w:r w:rsidRPr="0018405D">
        <w:rPr>
          <w:rFonts w:ascii="Bookman Old Style" w:hAnsi="Bookman Old Style"/>
          <w:sz w:val="24"/>
          <w:szCs w:val="24"/>
        </w:rPr>
        <w:t xml:space="preserve"> as applicable.</w:t>
      </w:r>
    </w:p>
    <w:p w:rsidR="00461852" w:rsidRDefault="00461852" w:rsidP="00461852">
      <w:pPr>
        <w:pStyle w:val="ListParagraph"/>
        <w:ind w:left="426"/>
        <w:jc w:val="both"/>
        <w:rPr>
          <w:rFonts w:ascii="Bookman Old Style" w:hAnsi="Bookman Old Style"/>
          <w:sz w:val="24"/>
          <w:szCs w:val="24"/>
        </w:rPr>
      </w:pPr>
    </w:p>
    <w:p w:rsidR="00461852" w:rsidRPr="0018405D" w:rsidRDefault="00461852" w:rsidP="00461852">
      <w:pPr>
        <w:pStyle w:val="ListParagraph"/>
        <w:ind w:left="426"/>
        <w:jc w:val="both"/>
        <w:rPr>
          <w:rFonts w:ascii="Bookman Old Style" w:hAnsi="Bookman Old Style"/>
          <w:sz w:val="24"/>
          <w:szCs w:val="24"/>
        </w:rPr>
      </w:pPr>
    </w:p>
    <w:p w:rsidR="0018405D" w:rsidRDefault="0018405D" w:rsidP="00461852">
      <w:pPr>
        <w:jc w:val="both"/>
        <w:rPr>
          <w:rFonts w:ascii="Bookman Old Style" w:hAnsi="Bookman Old Style"/>
          <w:b/>
          <w:sz w:val="24"/>
          <w:szCs w:val="24"/>
        </w:rPr>
      </w:pPr>
      <w:r w:rsidRPr="0018405D">
        <w:rPr>
          <w:rFonts w:ascii="Bookman Old Style" w:hAnsi="Bookman Old Style"/>
          <w:b/>
          <w:sz w:val="24"/>
          <w:szCs w:val="24"/>
        </w:rPr>
        <w:t>b. Mid-size operational vehicle – 1 Number</w:t>
      </w:r>
    </w:p>
    <w:p w:rsidR="0018405D" w:rsidRPr="006F41F5" w:rsidRDefault="0018405D" w:rsidP="0018405D">
      <w:pPr>
        <w:pStyle w:val="ListParagraph"/>
        <w:numPr>
          <w:ilvl w:val="0"/>
          <w:numId w:val="23"/>
        </w:numPr>
        <w:jc w:val="both"/>
        <w:rPr>
          <w:rFonts w:ascii="Bookman Old Style" w:hAnsi="Bookman Old Style"/>
          <w:sz w:val="24"/>
          <w:szCs w:val="24"/>
        </w:rPr>
      </w:pPr>
      <w:r>
        <w:rPr>
          <w:rFonts w:ascii="Bookman Old Style" w:hAnsi="Bookman Old Style"/>
          <w:sz w:val="24"/>
          <w:szCs w:val="24"/>
        </w:rPr>
        <w:t xml:space="preserve">   Hiring of </w:t>
      </w:r>
      <w:r>
        <w:rPr>
          <w:rFonts w:ascii="Bookman Old Style" w:hAnsi="Bookman Old Style"/>
          <w:b/>
          <w:sz w:val="24"/>
          <w:szCs w:val="24"/>
        </w:rPr>
        <w:t xml:space="preserve">one mid-size </w:t>
      </w:r>
      <w:r w:rsidR="00C96ABD">
        <w:rPr>
          <w:rFonts w:ascii="Bookman Old Style" w:hAnsi="Bookman Old Style"/>
          <w:b/>
          <w:sz w:val="24"/>
          <w:szCs w:val="24"/>
        </w:rPr>
        <w:t>operational vehicle (sedan)</w:t>
      </w:r>
      <w:r>
        <w:rPr>
          <w:rFonts w:ascii="Bookman Old Style" w:hAnsi="Bookman Old Style"/>
          <w:b/>
          <w:sz w:val="24"/>
          <w:szCs w:val="24"/>
        </w:rPr>
        <w:t xml:space="preserve"> on monthly basis for utilization in AIIMS, </w:t>
      </w:r>
      <w:proofErr w:type="spellStart"/>
      <w:r>
        <w:rPr>
          <w:rFonts w:ascii="Bookman Old Style" w:hAnsi="Bookman Old Style"/>
          <w:b/>
          <w:sz w:val="24"/>
          <w:szCs w:val="24"/>
        </w:rPr>
        <w:t>Mangalagiri</w:t>
      </w:r>
      <w:proofErr w:type="spellEnd"/>
      <w:r>
        <w:rPr>
          <w:rFonts w:ascii="Bookman Old Style" w:hAnsi="Bookman Old Style"/>
          <w:b/>
          <w:sz w:val="24"/>
          <w:szCs w:val="24"/>
        </w:rPr>
        <w:t xml:space="preserve"> (Vijayawada)</w:t>
      </w:r>
      <w:r w:rsidRPr="006F41F5">
        <w:rPr>
          <w:rFonts w:ascii="Bookman Old Style" w:hAnsi="Bookman Old Style"/>
          <w:sz w:val="24"/>
          <w:szCs w:val="24"/>
        </w:rPr>
        <w:t xml:space="preserve"> for an initial period of twelve months, extendable by another twelve months, or more, at the discretion of competent authority in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should preferably be “new”,</w:t>
      </w:r>
      <w:r>
        <w:rPr>
          <w:rFonts w:ascii="Bookman Old Style" w:hAnsi="Bookman Old Style"/>
          <w:sz w:val="24"/>
          <w:szCs w:val="24"/>
        </w:rPr>
        <w:t xml:space="preserve"> or “2017</w:t>
      </w:r>
      <w:r w:rsidRPr="006F41F5">
        <w:rPr>
          <w:rFonts w:ascii="Bookman Old Style" w:hAnsi="Bookman Old Style"/>
          <w:sz w:val="24"/>
          <w:szCs w:val="24"/>
        </w:rPr>
        <w:t xml:space="preserve"> model” or </w:t>
      </w:r>
      <w:r w:rsidR="00C96ABD">
        <w:rPr>
          <w:rFonts w:ascii="Bookman Old Style" w:hAnsi="Bookman Old Style"/>
          <w:sz w:val="24"/>
          <w:szCs w:val="24"/>
        </w:rPr>
        <w:t>“procured not later than July</w:t>
      </w:r>
      <w:r w:rsidRPr="006F41F5">
        <w:rPr>
          <w:rFonts w:ascii="Bookman Old Style" w:hAnsi="Bookman Old Style"/>
          <w:sz w:val="24"/>
          <w:szCs w:val="24"/>
        </w:rPr>
        <w:t xml:space="preserve"> 2017. </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 xml:space="preserve">The Vendor should provide a </w:t>
      </w:r>
      <w:r w:rsidR="001B6EB6">
        <w:rPr>
          <w:rFonts w:ascii="Bookman Old Style" w:hAnsi="Bookman Old Style"/>
          <w:sz w:val="24"/>
          <w:szCs w:val="24"/>
        </w:rPr>
        <w:t>uniformed</w:t>
      </w:r>
      <w:r w:rsidR="001B6EB6" w:rsidRPr="006F41F5">
        <w:rPr>
          <w:rFonts w:ascii="Bookman Old Style" w:hAnsi="Bookman Old Style"/>
          <w:sz w:val="24"/>
          <w:szCs w:val="24"/>
        </w:rPr>
        <w:t xml:space="preserve"> </w:t>
      </w:r>
      <w:r w:rsidRPr="006F41F5">
        <w:rPr>
          <w:rFonts w:ascii="Bookman Old Style" w:hAnsi="Bookman Old Style"/>
          <w:sz w:val="24"/>
          <w:szCs w:val="24"/>
        </w:rPr>
        <w:t xml:space="preserve">driver, with valid driver’s license to drive duty vehicles and having experience of not less than </w:t>
      </w:r>
      <w:r>
        <w:rPr>
          <w:rFonts w:ascii="Bookman Old Style" w:hAnsi="Bookman Old Style"/>
          <w:sz w:val="24"/>
          <w:szCs w:val="24"/>
        </w:rPr>
        <w:t>2</w:t>
      </w:r>
      <w:r w:rsidRPr="006F41F5">
        <w:rPr>
          <w:rFonts w:ascii="Bookman Old Style" w:hAnsi="Bookman Old Style"/>
          <w:sz w:val="24"/>
          <w:szCs w:val="24"/>
        </w:rPr>
        <w:t xml:space="preserve"> years of driving.</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 xml:space="preserve"> The </w:t>
      </w:r>
      <w:r>
        <w:rPr>
          <w:rFonts w:ascii="Bookman Old Style" w:hAnsi="Bookman Old Style"/>
          <w:sz w:val="24"/>
          <w:szCs w:val="24"/>
        </w:rPr>
        <w:t>vehicle</w:t>
      </w:r>
      <w:r w:rsidRPr="006F41F5">
        <w:rPr>
          <w:rFonts w:ascii="Bookman Old Style" w:hAnsi="Bookman Old Style"/>
          <w:sz w:val="24"/>
          <w:szCs w:val="24"/>
        </w:rPr>
        <w:t xml:space="preserve"> should come with fire extinguishers with an active life, deodorants and all necessary furnishings. Vendor will be required to place a sticker/display logo of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approved by AIIMS authority</w:t>
      </w:r>
      <w:r w:rsidR="009249B1">
        <w:rPr>
          <w:rFonts w:ascii="Bookman Old Style" w:hAnsi="Bookman Old Style"/>
          <w:sz w:val="24"/>
          <w:szCs w:val="24"/>
        </w:rPr>
        <w:t xml:space="preserve"> at his own cost</w:t>
      </w:r>
      <w:r w:rsidRPr="006F41F5">
        <w:rPr>
          <w:rFonts w:ascii="Bookman Old Style" w:hAnsi="Bookman Old Style"/>
          <w:sz w:val="24"/>
          <w:szCs w:val="24"/>
        </w:rPr>
        <w:t>.</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 xml:space="preserve">The maintenance, fuel, taxes etc. are included in the tendered price and no additional cost, other than parking/toll charges, when on </w:t>
      </w:r>
      <w:r w:rsidRPr="006F41F5">
        <w:rPr>
          <w:rFonts w:ascii="Bookman Old Style" w:hAnsi="Bookman Old Style"/>
          <w:sz w:val="24"/>
          <w:szCs w:val="24"/>
        </w:rPr>
        <w:lastRenderedPageBreak/>
        <w:t>AIIMS active duty, shall be payable to vendor on production of original vouchers on re-imbursement basis.</w:t>
      </w:r>
    </w:p>
    <w:p w:rsidR="0018405D" w:rsidRPr="006F41F5" w:rsidRDefault="0018405D" w:rsidP="0018405D">
      <w:pPr>
        <w:pStyle w:val="ListParagraph"/>
        <w:numPr>
          <w:ilvl w:val="0"/>
          <w:numId w:val="23"/>
        </w:numPr>
        <w:jc w:val="both"/>
        <w:rPr>
          <w:rFonts w:ascii="Bookman Old Style" w:hAnsi="Bookman Old Style"/>
          <w:sz w:val="24"/>
          <w:szCs w:val="24"/>
        </w:rPr>
      </w:pPr>
      <w:r>
        <w:rPr>
          <w:rFonts w:ascii="Bookman Old Style" w:hAnsi="Bookman Old Style"/>
          <w:sz w:val="24"/>
          <w:szCs w:val="24"/>
        </w:rPr>
        <w:t>The vehicle</w:t>
      </w:r>
      <w:r w:rsidRPr="006F41F5">
        <w:rPr>
          <w:rFonts w:ascii="Bookman Old Style" w:hAnsi="Bookman Old Style"/>
          <w:sz w:val="24"/>
          <w:szCs w:val="24"/>
        </w:rPr>
        <w:t xml:space="preserve"> should be available for duty on all days, including Sunday and on leaves, if required by AIIMS authorities. The ordinary duty hours (reporting</w:t>
      </w:r>
      <w:r>
        <w:rPr>
          <w:rFonts w:ascii="Bookman Old Style" w:hAnsi="Bookman Old Style"/>
          <w:sz w:val="24"/>
          <w:szCs w:val="24"/>
        </w:rPr>
        <w:t xml:space="preserve"> time to dropping-off) will be 7 am to 7</w:t>
      </w:r>
      <w:r w:rsidRPr="006F41F5">
        <w:rPr>
          <w:rFonts w:ascii="Bookman Old Style" w:hAnsi="Bookman Old Style"/>
          <w:sz w:val="24"/>
          <w:szCs w:val="24"/>
        </w:rPr>
        <w:t xml:space="preserve"> pm. However, this may be changed as per the requirement of AIIMS. Additional charges shall be payable for extra hours over and above the duty period duration of 12 hours.</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The Vendor shall obtain valid Pollution control certificates.</w:t>
      </w:r>
    </w:p>
    <w:p w:rsidR="0018405D" w:rsidRPr="00A872BC" w:rsidRDefault="0018405D" w:rsidP="00A872BC">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w:t>
      </w:r>
      <w:r>
        <w:rPr>
          <w:rFonts w:ascii="Bookman Old Style" w:hAnsi="Bookman Old Style"/>
          <w:sz w:val="24"/>
          <w:szCs w:val="24"/>
        </w:rPr>
        <w:t>is being hired for 20</w:t>
      </w:r>
      <w:r w:rsidRPr="006F41F5">
        <w:rPr>
          <w:rFonts w:ascii="Bookman Old Style" w:hAnsi="Bookman Old Style"/>
          <w:sz w:val="24"/>
          <w:szCs w:val="24"/>
        </w:rPr>
        <w:t xml:space="preserve">00 kilometres monthly run. The additional kilometre charges shall be payable to the Vendor. However, the kilometres will be cumulative and the unspent kilometres shall automatically get added to the next month provision. In effect, the tender is for running of </w:t>
      </w:r>
      <w:r>
        <w:rPr>
          <w:rFonts w:ascii="Bookman Old Style" w:hAnsi="Bookman Old Style"/>
          <w:sz w:val="24"/>
          <w:szCs w:val="24"/>
        </w:rPr>
        <w:t>vehicle</w:t>
      </w:r>
      <w:r w:rsidRPr="006F41F5">
        <w:rPr>
          <w:rFonts w:ascii="Bookman Old Style" w:hAnsi="Bookman Old Style"/>
          <w:sz w:val="24"/>
          <w:szCs w:val="24"/>
        </w:rPr>
        <w:t xml:space="preserve"> for </w:t>
      </w:r>
      <w:r>
        <w:rPr>
          <w:rFonts w:ascii="Bookman Old Style" w:hAnsi="Bookman Old Style"/>
          <w:sz w:val="24"/>
          <w:szCs w:val="24"/>
        </w:rPr>
        <w:t>2000*12 = 24</w:t>
      </w:r>
      <w:r w:rsidRPr="006F41F5">
        <w:rPr>
          <w:rFonts w:ascii="Bookman Old Style" w:hAnsi="Bookman Old Style"/>
          <w:sz w:val="24"/>
          <w:szCs w:val="24"/>
        </w:rPr>
        <w:t>000 kilo-meters over a period of twelve months. In case the contract is extended for another y</w:t>
      </w:r>
      <w:r w:rsidRPr="00A872BC">
        <w:rPr>
          <w:rFonts w:ascii="Bookman Old Style" w:hAnsi="Bookman Old Style"/>
          <w:sz w:val="24"/>
          <w:szCs w:val="24"/>
        </w:rPr>
        <w:t xml:space="preserve">ear, the unspent kilometres shall be automatically added to the provision of next 24000 </w:t>
      </w:r>
      <w:proofErr w:type="spellStart"/>
      <w:r w:rsidRPr="00A872BC">
        <w:rPr>
          <w:rFonts w:ascii="Bookman Old Style" w:hAnsi="Bookman Old Style"/>
          <w:sz w:val="24"/>
          <w:szCs w:val="24"/>
        </w:rPr>
        <w:t>kilometers</w:t>
      </w:r>
      <w:proofErr w:type="spellEnd"/>
      <w:r w:rsidRPr="00A872BC">
        <w:rPr>
          <w:rFonts w:ascii="Bookman Old Style" w:hAnsi="Bookman Old Style"/>
          <w:sz w:val="24"/>
          <w:szCs w:val="24"/>
        </w:rPr>
        <w:t xml:space="preserve"> over the year.</w:t>
      </w:r>
    </w:p>
    <w:p w:rsidR="0018405D" w:rsidRDefault="0018405D" w:rsidP="0018405D">
      <w:pPr>
        <w:pStyle w:val="ListParagraph"/>
        <w:numPr>
          <w:ilvl w:val="0"/>
          <w:numId w:val="23"/>
        </w:numPr>
        <w:jc w:val="both"/>
        <w:rPr>
          <w:rFonts w:ascii="Bookman Old Style" w:hAnsi="Bookman Old Style"/>
          <w:sz w:val="24"/>
          <w:szCs w:val="24"/>
        </w:rPr>
      </w:pPr>
      <w:r w:rsidRPr="004C2B65">
        <w:rPr>
          <w:rFonts w:ascii="Bookman Old Style" w:hAnsi="Bookman Old Style"/>
          <w:sz w:val="24"/>
          <w:szCs w:val="24"/>
        </w:rPr>
        <w:t xml:space="preserve">In case there is a requirement for utilization of vehicle outside the state, additional charges, including permit, </w:t>
      </w:r>
      <w:r w:rsidRPr="004C2B65">
        <w:rPr>
          <w:rFonts w:ascii="Bookman Old Style" w:hAnsi="Bookman Old Style"/>
          <w:b/>
          <w:sz w:val="24"/>
          <w:szCs w:val="24"/>
        </w:rPr>
        <w:t>if any</w:t>
      </w:r>
      <w:r w:rsidRPr="004C2B65">
        <w:rPr>
          <w:rFonts w:ascii="Bookman Old Style" w:hAnsi="Bookman Old Style"/>
          <w:sz w:val="24"/>
          <w:szCs w:val="24"/>
        </w:rPr>
        <w:t xml:space="preserve"> shall be payable to the Vendor. </w:t>
      </w:r>
    </w:p>
    <w:p w:rsidR="0018405D" w:rsidRPr="004C2B65" w:rsidRDefault="0018405D" w:rsidP="0018405D">
      <w:pPr>
        <w:pStyle w:val="ListParagraph"/>
        <w:numPr>
          <w:ilvl w:val="0"/>
          <w:numId w:val="23"/>
        </w:numPr>
        <w:jc w:val="both"/>
        <w:rPr>
          <w:rFonts w:ascii="Bookman Old Style" w:hAnsi="Bookman Old Style"/>
          <w:sz w:val="24"/>
          <w:szCs w:val="24"/>
        </w:rPr>
      </w:pPr>
      <w:r w:rsidRPr="004C2B65">
        <w:rPr>
          <w:rFonts w:ascii="Bookman Old Style" w:hAnsi="Bookman Old Style"/>
          <w:sz w:val="24"/>
          <w:szCs w:val="24"/>
        </w:rPr>
        <w:t>Vendor shall provide an equivalent and satisfactory additional vehicle in the events of breakdown, maintenance of vehicle or in cases of any other exigency. Failure to provide an alternate vehicle shall result in deduction of payment for the day. In addi</w:t>
      </w:r>
      <w:r w:rsidR="00A872BC">
        <w:rPr>
          <w:rFonts w:ascii="Bookman Old Style" w:hAnsi="Bookman Old Style"/>
          <w:sz w:val="24"/>
          <w:szCs w:val="24"/>
        </w:rPr>
        <w:t xml:space="preserve">tion, a minimum penalty of </w:t>
      </w:r>
      <w:proofErr w:type="spellStart"/>
      <w:r w:rsidR="00A872BC">
        <w:rPr>
          <w:rFonts w:ascii="Bookman Old Style" w:hAnsi="Bookman Old Style"/>
          <w:sz w:val="24"/>
          <w:szCs w:val="24"/>
        </w:rPr>
        <w:t>Rs</w:t>
      </w:r>
      <w:proofErr w:type="spellEnd"/>
      <w:r w:rsidR="00A872BC">
        <w:rPr>
          <w:rFonts w:ascii="Bookman Old Style" w:hAnsi="Bookman Old Style"/>
          <w:sz w:val="24"/>
          <w:szCs w:val="24"/>
        </w:rPr>
        <w:t>. 1</w:t>
      </w:r>
      <w:r w:rsidRPr="004C2B65">
        <w:rPr>
          <w:rFonts w:ascii="Bookman Old Style" w:hAnsi="Bookman Old Style"/>
          <w:sz w:val="24"/>
          <w:szCs w:val="24"/>
        </w:rPr>
        <w:t xml:space="preserve">000 per day shall be levied on the Vendor, and subsequent forfeiture of performance guarantee may also be contemplated. </w:t>
      </w:r>
    </w:p>
    <w:p w:rsidR="0018405D" w:rsidRPr="006F41F5"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Kindly note that either party can terminate the contract by giving a two months’ notice period without assigning any reason whatsoever.</w:t>
      </w:r>
    </w:p>
    <w:p w:rsidR="0018405D" w:rsidRDefault="0018405D" w:rsidP="0018405D">
      <w:pPr>
        <w:pStyle w:val="ListParagraph"/>
        <w:numPr>
          <w:ilvl w:val="0"/>
          <w:numId w:val="23"/>
        </w:numPr>
        <w:jc w:val="both"/>
        <w:rPr>
          <w:rFonts w:ascii="Bookman Old Style" w:hAnsi="Bookman Old Style"/>
          <w:sz w:val="24"/>
          <w:szCs w:val="24"/>
        </w:rPr>
      </w:pPr>
      <w:r w:rsidRPr="006F41F5">
        <w:rPr>
          <w:rFonts w:ascii="Bookman Old Style" w:hAnsi="Bookman Old Style"/>
          <w:sz w:val="24"/>
          <w:szCs w:val="24"/>
        </w:rPr>
        <w:t>The payment shall be released after deduction of all statutory TDS and other statutory levies, as applicable.</w:t>
      </w:r>
    </w:p>
    <w:p w:rsidR="00A872BC" w:rsidRDefault="00A872BC" w:rsidP="00A872BC">
      <w:pPr>
        <w:pStyle w:val="ListParagraph"/>
        <w:ind w:left="1095"/>
        <w:jc w:val="both"/>
        <w:rPr>
          <w:rFonts w:ascii="Bookman Old Style" w:hAnsi="Bookman Old Style"/>
          <w:sz w:val="24"/>
          <w:szCs w:val="24"/>
        </w:rPr>
      </w:pPr>
    </w:p>
    <w:p w:rsidR="0018405D" w:rsidRPr="0018405D" w:rsidRDefault="0018405D" w:rsidP="00461852">
      <w:pPr>
        <w:jc w:val="both"/>
        <w:rPr>
          <w:rFonts w:ascii="Bookman Old Style" w:hAnsi="Bookman Old Style"/>
          <w:b/>
          <w:sz w:val="24"/>
          <w:szCs w:val="24"/>
        </w:rPr>
      </w:pPr>
      <w:r w:rsidRPr="0018405D">
        <w:rPr>
          <w:rFonts w:ascii="Bookman Old Style" w:hAnsi="Bookman Old Style"/>
          <w:b/>
          <w:sz w:val="24"/>
          <w:szCs w:val="24"/>
        </w:rPr>
        <w:t>c. Multi utility Vehicle- 1 Number</w:t>
      </w:r>
    </w:p>
    <w:p w:rsidR="0018405D" w:rsidRPr="006F41F5" w:rsidRDefault="0018405D" w:rsidP="0018405D">
      <w:pPr>
        <w:pStyle w:val="ListParagraph"/>
        <w:numPr>
          <w:ilvl w:val="0"/>
          <w:numId w:val="25"/>
        </w:numPr>
        <w:jc w:val="both"/>
        <w:rPr>
          <w:rFonts w:ascii="Bookman Old Style" w:hAnsi="Bookman Old Style"/>
          <w:sz w:val="24"/>
          <w:szCs w:val="24"/>
        </w:rPr>
      </w:pPr>
      <w:r>
        <w:rPr>
          <w:rFonts w:ascii="Bookman Old Style" w:hAnsi="Bookman Old Style"/>
          <w:sz w:val="24"/>
          <w:szCs w:val="24"/>
        </w:rPr>
        <w:t xml:space="preserve">Hiring of </w:t>
      </w:r>
      <w:r>
        <w:rPr>
          <w:rFonts w:ascii="Bookman Old Style" w:hAnsi="Bookman Old Style"/>
          <w:b/>
          <w:sz w:val="24"/>
          <w:szCs w:val="24"/>
        </w:rPr>
        <w:t>one 12 (or 18) Seat capacity Force track/</w:t>
      </w:r>
      <w:proofErr w:type="spellStart"/>
      <w:r>
        <w:rPr>
          <w:rFonts w:ascii="Bookman Old Style" w:hAnsi="Bookman Old Style"/>
          <w:b/>
          <w:sz w:val="24"/>
          <w:szCs w:val="24"/>
        </w:rPr>
        <w:t>toofan</w:t>
      </w:r>
      <w:proofErr w:type="spellEnd"/>
      <w:r>
        <w:rPr>
          <w:rFonts w:ascii="Bookman Old Style" w:hAnsi="Bookman Old Style"/>
          <w:b/>
          <w:sz w:val="24"/>
          <w:szCs w:val="24"/>
        </w:rPr>
        <w:t>/cruise or SIMILAR vehicle</w:t>
      </w:r>
      <w:r w:rsidR="001B6EB6">
        <w:rPr>
          <w:rFonts w:ascii="Bookman Old Style" w:hAnsi="Bookman Old Style"/>
          <w:b/>
          <w:sz w:val="24"/>
          <w:szCs w:val="24"/>
        </w:rPr>
        <w:t xml:space="preserve"> </w:t>
      </w:r>
      <w:r>
        <w:rPr>
          <w:rFonts w:ascii="Bookman Old Style" w:hAnsi="Bookman Old Style"/>
          <w:b/>
          <w:sz w:val="24"/>
          <w:szCs w:val="24"/>
        </w:rPr>
        <w:t xml:space="preserve">on monthly basis for utilization in AIIMS, </w:t>
      </w:r>
      <w:proofErr w:type="spellStart"/>
      <w:r>
        <w:rPr>
          <w:rFonts w:ascii="Bookman Old Style" w:hAnsi="Bookman Old Style"/>
          <w:b/>
          <w:sz w:val="24"/>
          <w:szCs w:val="24"/>
        </w:rPr>
        <w:t>Mangalagiri</w:t>
      </w:r>
      <w:proofErr w:type="spellEnd"/>
      <w:r>
        <w:rPr>
          <w:rFonts w:ascii="Bookman Old Style" w:hAnsi="Bookman Old Style"/>
          <w:b/>
          <w:sz w:val="24"/>
          <w:szCs w:val="24"/>
        </w:rPr>
        <w:t xml:space="preserve"> (Vijayawada)</w:t>
      </w:r>
      <w:r w:rsidRPr="006F41F5">
        <w:rPr>
          <w:rFonts w:ascii="Bookman Old Style" w:hAnsi="Bookman Old Style"/>
          <w:sz w:val="24"/>
          <w:szCs w:val="24"/>
        </w:rPr>
        <w:t xml:space="preserve"> for an initial period of twelve months, extendable by another twelve months, or more, at the discretion of competent authority in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should preferably be “new”,</w:t>
      </w:r>
      <w:r>
        <w:rPr>
          <w:rFonts w:ascii="Bookman Old Style" w:hAnsi="Bookman Old Style"/>
          <w:sz w:val="24"/>
          <w:szCs w:val="24"/>
        </w:rPr>
        <w:t xml:space="preserve"> or “2017</w:t>
      </w:r>
      <w:r w:rsidRPr="006F41F5">
        <w:rPr>
          <w:rFonts w:ascii="Bookman Old Style" w:hAnsi="Bookman Old Style"/>
          <w:sz w:val="24"/>
          <w:szCs w:val="24"/>
        </w:rPr>
        <w:t xml:space="preserve"> model” or </w:t>
      </w:r>
      <w:r w:rsidR="00A872BC">
        <w:rPr>
          <w:rFonts w:ascii="Bookman Old Style" w:hAnsi="Bookman Old Style"/>
          <w:sz w:val="24"/>
          <w:szCs w:val="24"/>
        </w:rPr>
        <w:t>“procured not later than July</w:t>
      </w:r>
      <w:r w:rsidRPr="006F41F5">
        <w:rPr>
          <w:rFonts w:ascii="Bookman Old Style" w:hAnsi="Bookman Old Style"/>
          <w:sz w:val="24"/>
          <w:szCs w:val="24"/>
        </w:rPr>
        <w:t xml:space="preserve"> 2017. </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lastRenderedPageBreak/>
        <w:t xml:space="preserve">The Vendor should provide a </w:t>
      </w:r>
      <w:r w:rsidR="001B6EB6">
        <w:rPr>
          <w:rFonts w:ascii="Bookman Old Style" w:hAnsi="Bookman Old Style"/>
          <w:sz w:val="24"/>
          <w:szCs w:val="24"/>
        </w:rPr>
        <w:t>uniformed</w:t>
      </w:r>
      <w:r w:rsidR="001B6EB6" w:rsidRPr="006F41F5">
        <w:rPr>
          <w:rFonts w:ascii="Bookman Old Style" w:hAnsi="Bookman Old Style"/>
          <w:sz w:val="24"/>
          <w:szCs w:val="24"/>
        </w:rPr>
        <w:t xml:space="preserve"> </w:t>
      </w:r>
      <w:r w:rsidRPr="006F41F5">
        <w:rPr>
          <w:rFonts w:ascii="Bookman Old Style" w:hAnsi="Bookman Old Style"/>
          <w:sz w:val="24"/>
          <w:szCs w:val="24"/>
        </w:rPr>
        <w:t xml:space="preserve">driver, with valid driver’s license to drive heavy duty vehicles and having experience of not less than </w:t>
      </w:r>
      <w:r>
        <w:rPr>
          <w:rFonts w:ascii="Bookman Old Style" w:hAnsi="Bookman Old Style"/>
          <w:sz w:val="24"/>
          <w:szCs w:val="24"/>
        </w:rPr>
        <w:t>2</w:t>
      </w:r>
      <w:r w:rsidRPr="006F41F5">
        <w:rPr>
          <w:rFonts w:ascii="Bookman Old Style" w:hAnsi="Bookman Old Style"/>
          <w:sz w:val="24"/>
          <w:szCs w:val="24"/>
        </w:rPr>
        <w:t xml:space="preserve"> years of driving.</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 xml:space="preserve"> The </w:t>
      </w:r>
      <w:r>
        <w:rPr>
          <w:rFonts w:ascii="Bookman Old Style" w:hAnsi="Bookman Old Style"/>
          <w:sz w:val="24"/>
          <w:szCs w:val="24"/>
        </w:rPr>
        <w:t>vehicle</w:t>
      </w:r>
      <w:r w:rsidRPr="006F41F5">
        <w:rPr>
          <w:rFonts w:ascii="Bookman Old Style" w:hAnsi="Bookman Old Style"/>
          <w:sz w:val="24"/>
          <w:szCs w:val="24"/>
        </w:rPr>
        <w:t xml:space="preserve"> should come with fire extinguishers with an active life, deodorants and all necessary furnishings. Vendor will be required to place a sticker/display logo of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approved by AIIMS authority.</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The maintenance, fuel, taxes etc. are included in the tendered price and no additional cost, other than parking/toll charges, when on AIIMS active duty, shall be payable to vendor on production of original vouchers on re-imbursement basis.</w:t>
      </w:r>
    </w:p>
    <w:p w:rsidR="0018405D" w:rsidRPr="006F41F5" w:rsidRDefault="0018405D" w:rsidP="0018405D">
      <w:pPr>
        <w:pStyle w:val="ListParagraph"/>
        <w:numPr>
          <w:ilvl w:val="0"/>
          <w:numId w:val="25"/>
        </w:numPr>
        <w:jc w:val="both"/>
        <w:rPr>
          <w:rFonts w:ascii="Bookman Old Style" w:hAnsi="Bookman Old Style"/>
          <w:sz w:val="24"/>
          <w:szCs w:val="24"/>
        </w:rPr>
      </w:pPr>
      <w:r>
        <w:rPr>
          <w:rFonts w:ascii="Bookman Old Style" w:hAnsi="Bookman Old Style"/>
          <w:sz w:val="24"/>
          <w:szCs w:val="24"/>
        </w:rPr>
        <w:t>The vehicle</w:t>
      </w:r>
      <w:r w:rsidRPr="006F41F5">
        <w:rPr>
          <w:rFonts w:ascii="Bookman Old Style" w:hAnsi="Bookman Old Style"/>
          <w:sz w:val="24"/>
          <w:szCs w:val="24"/>
        </w:rPr>
        <w:t xml:space="preserve"> should be available for duty on all days, including Sunday and on leaves, if required by AIIMS authorities. The ordinary duty hours (reporting</w:t>
      </w:r>
      <w:r>
        <w:rPr>
          <w:rFonts w:ascii="Bookman Old Style" w:hAnsi="Bookman Old Style"/>
          <w:sz w:val="24"/>
          <w:szCs w:val="24"/>
        </w:rPr>
        <w:t xml:space="preserve"> time to dropping-off) will be 7 am to 7</w:t>
      </w:r>
      <w:r w:rsidRPr="006F41F5">
        <w:rPr>
          <w:rFonts w:ascii="Bookman Old Style" w:hAnsi="Bookman Old Style"/>
          <w:sz w:val="24"/>
          <w:szCs w:val="24"/>
        </w:rPr>
        <w:t xml:space="preserve"> pm. However, this may be changed as per the requirement of AIIMS. Additional charges shall be payable for extra hours over and above the duty period duration of 12 hours.</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The Vendor shall obtain valid Pollution control certificates.</w:t>
      </w:r>
    </w:p>
    <w:p w:rsidR="0018405D" w:rsidRPr="006F41F5"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w:t>
      </w:r>
      <w:r>
        <w:rPr>
          <w:rFonts w:ascii="Bookman Old Style" w:hAnsi="Bookman Old Style"/>
          <w:sz w:val="24"/>
          <w:szCs w:val="24"/>
        </w:rPr>
        <w:t>is being hired for 20</w:t>
      </w:r>
      <w:r w:rsidRPr="006F41F5">
        <w:rPr>
          <w:rFonts w:ascii="Bookman Old Style" w:hAnsi="Bookman Old Style"/>
          <w:sz w:val="24"/>
          <w:szCs w:val="24"/>
        </w:rPr>
        <w:t xml:space="preserve">00 kilometres monthly run. The additional kilometre charges shall be payable to the Vendor. However, the kilometres will be cumulative and the unspent kilometres shall automatically get added to the next month provision. In effect, the tender is for running of </w:t>
      </w:r>
      <w:r>
        <w:rPr>
          <w:rFonts w:ascii="Bookman Old Style" w:hAnsi="Bookman Old Style"/>
          <w:sz w:val="24"/>
          <w:szCs w:val="24"/>
        </w:rPr>
        <w:t>vehicle</w:t>
      </w:r>
      <w:r w:rsidRPr="006F41F5">
        <w:rPr>
          <w:rFonts w:ascii="Bookman Old Style" w:hAnsi="Bookman Old Style"/>
          <w:sz w:val="24"/>
          <w:szCs w:val="24"/>
        </w:rPr>
        <w:t xml:space="preserve"> for </w:t>
      </w:r>
      <w:r>
        <w:rPr>
          <w:rFonts w:ascii="Bookman Old Style" w:hAnsi="Bookman Old Style"/>
          <w:sz w:val="24"/>
          <w:szCs w:val="24"/>
        </w:rPr>
        <w:t>2000*12 = 24</w:t>
      </w:r>
      <w:r w:rsidRPr="006F41F5">
        <w:rPr>
          <w:rFonts w:ascii="Bookman Old Style" w:hAnsi="Bookman Old Style"/>
          <w:sz w:val="24"/>
          <w:szCs w:val="24"/>
        </w:rPr>
        <w:t>000 kilo-meters over a period of twelve months. In case the contract is extended for another year, the unspent kilometres shall be automatically added to the provision of</w:t>
      </w:r>
      <w:r>
        <w:rPr>
          <w:rFonts w:ascii="Bookman Old Style" w:hAnsi="Bookman Old Style"/>
          <w:sz w:val="24"/>
          <w:szCs w:val="24"/>
        </w:rPr>
        <w:t xml:space="preserve"> next 24</w:t>
      </w:r>
      <w:r w:rsidRPr="006F41F5">
        <w:rPr>
          <w:rFonts w:ascii="Bookman Old Style" w:hAnsi="Bookman Old Style"/>
          <w:sz w:val="24"/>
          <w:szCs w:val="24"/>
        </w:rPr>
        <w:t xml:space="preserve">000 </w:t>
      </w:r>
      <w:proofErr w:type="spellStart"/>
      <w:r w:rsidRPr="006F41F5">
        <w:rPr>
          <w:rFonts w:ascii="Bookman Old Style" w:hAnsi="Bookman Old Style"/>
          <w:sz w:val="24"/>
          <w:szCs w:val="24"/>
        </w:rPr>
        <w:t>kilometers</w:t>
      </w:r>
      <w:proofErr w:type="spellEnd"/>
      <w:r w:rsidRPr="006F41F5">
        <w:rPr>
          <w:rFonts w:ascii="Bookman Old Style" w:hAnsi="Bookman Old Style"/>
          <w:sz w:val="24"/>
          <w:szCs w:val="24"/>
        </w:rPr>
        <w:t xml:space="preserve"> over the year.</w:t>
      </w:r>
    </w:p>
    <w:p w:rsidR="0018405D" w:rsidRDefault="0018405D" w:rsidP="0018405D">
      <w:pPr>
        <w:pStyle w:val="ListParagraph"/>
        <w:numPr>
          <w:ilvl w:val="0"/>
          <w:numId w:val="25"/>
        </w:numPr>
        <w:jc w:val="both"/>
        <w:rPr>
          <w:rFonts w:ascii="Bookman Old Style" w:hAnsi="Bookman Old Style"/>
          <w:sz w:val="24"/>
          <w:szCs w:val="24"/>
        </w:rPr>
      </w:pPr>
      <w:r w:rsidRPr="004C2B65">
        <w:rPr>
          <w:rFonts w:ascii="Bookman Old Style" w:hAnsi="Bookman Old Style"/>
          <w:sz w:val="24"/>
          <w:szCs w:val="24"/>
        </w:rPr>
        <w:t xml:space="preserve">In case there is a requirement for utilization of vehicle outside the state, additional charges, including permit, </w:t>
      </w:r>
      <w:r w:rsidRPr="004C2B65">
        <w:rPr>
          <w:rFonts w:ascii="Bookman Old Style" w:hAnsi="Bookman Old Style"/>
          <w:b/>
          <w:sz w:val="24"/>
          <w:szCs w:val="24"/>
        </w:rPr>
        <w:t>if any</w:t>
      </w:r>
      <w:r w:rsidRPr="004C2B65">
        <w:rPr>
          <w:rFonts w:ascii="Bookman Old Style" w:hAnsi="Bookman Old Style"/>
          <w:sz w:val="24"/>
          <w:szCs w:val="24"/>
        </w:rPr>
        <w:t xml:space="preserve"> shall be payable to the Vendor. </w:t>
      </w:r>
    </w:p>
    <w:p w:rsidR="00A872BC" w:rsidRDefault="0018405D" w:rsidP="00395E0A">
      <w:pPr>
        <w:pStyle w:val="ListParagraph"/>
        <w:numPr>
          <w:ilvl w:val="0"/>
          <w:numId w:val="25"/>
        </w:numPr>
        <w:jc w:val="both"/>
        <w:rPr>
          <w:rFonts w:ascii="Bookman Old Style" w:hAnsi="Bookman Old Style"/>
          <w:sz w:val="24"/>
          <w:szCs w:val="24"/>
        </w:rPr>
      </w:pPr>
      <w:r w:rsidRPr="00A872BC">
        <w:rPr>
          <w:rFonts w:ascii="Bookman Old Style" w:hAnsi="Bookman Old Style"/>
          <w:sz w:val="24"/>
          <w:szCs w:val="24"/>
        </w:rPr>
        <w:t>Vendor shall provide an equivalent and satisfactory additional vehicle in the events of breakdown, maintenance of vehicle or in cases of any other exigency. Failure to provide an alternate vehicle shall result in deduction of payment for the day. In addi</w:t>
      </w:r>
      <w:r w:rsidR="00A872BC" w:rsidRPr="00A872BC">
        <w:rPr>
          <w:rFonts w:ascii="Bookman Old Style" w:hAnsi="Bookman Old Style"/>
          <w:sz w:val="24"/>
          <w:szCs w:val="24"/>
        </w:rPr>
        <w:t xml:space="preserve">tion, a minimum penalty of </w:t>
      </w:r>
      <w:proofErr w:type="spellStart"/>
      <w:r w:rsidR="00A872BC" w:rsidRPr="00A872BC">
        <w:rPr>
          <w:rFonts w:ascii="Bookman Old Style" w:hAnsi="Bookman Old Style"/>
          <w:sz w:val="24"/>
          <w:szCs w:val="24"/>
        </w:rPr>
        <w:t>Rs</w:t>
      </w:r>
      <w:proofErr w:type="spellEnd"/>
      <w:r w:rsidR="00A872BC" w:rsidRPr="00A872BC">
        <w:rPr>
          <w:rFonts w:ascii="Bookman Old Style" w:hAnsi="Bookman Old Style"/>
          <w:sz w:val="24"/>
          <w:szCs w:val="24"/>
        </w:rPr>
        <w:t>. 1</w:t>
      </w:r>
      <w:r w:rsidRPr="00A872BC">
        <w:rPr>
          <w:rFonts w:ascii="Bookman Old Style" w:hAnsi="Bookman Old Style"/>
          <w:sz w:val="24"/>
          <w:szCs w:val="24"/>
        </w:rPr>
        <w:t xml:space="preserve">000 per day shall be levied on the Vendor, and subsequent forfeiture of performance guarantee may also be contemplated. </w:t>
      </w:r>
    </w:p>
    <w:p w:rsidR="0018405D" w:rsidRPr="00A872BC" w:rsidRDefault="0018405D" w:rsidP="00395E0A">
      <w:pPr>
        <w:pStyle w:val="ListParagraph"/>
        <w:numPr>
          <w:ilvl w:val="0"/>
          <w:numId w:val="25"/>
        </w:numPr>
        <w:jc w:val="both"/>
        <w:rPr>
          <w:rFonts w:ascii="Bookman Old Style" w:hAnsi="Bookman Old Style"/>
          <w:sz w:val="24"/>
          <w:szCs w:val="24"/>
        </w:rPr>
      </w:pPr>
      <w:r w:rsidRPr="00A872BC">
        <w:rPr>
          <w:rFonts w:ascii="Bookman Old Style" w:hAnsi="Bookman Old Style"/>
          <w:sz w:val="24"/>
          <w:szCs w:val="24"/>
        </w:rPr>
        <w:t>Kindly note that either party can terminate the contract by giving a two months’ notice period without assigning any reason whatsoever.</w:t>
      </w:r>
    </w:p>
    <w:p w:rsidR="009249B1" w:rsidRDefault="0018405D" w:rsidP="0018405D">
      <w:pPr>
        <w:pStyle w:val="ListParagraph"/>
        <w:numPr>
          <w:ilvl w:val="0"/>
          <w:numId w:val="25"/>
        </w:numPr>
        <w:jc w:val="both"/>
        <w:rPr>
          <w:rFonts w:ascii="Bookman Old Style" w:hAnsi="Bookman Old Style"/>
          <w:sz w:val="24"/>
          <w:szCs w:val="24"/>
        </w:rPr>
      </w:pPr>
      <w:r w:rsidRPr="006F41F5">
        <w:rPr>
          <w:rFonts w:ascii="Bookman Old Style" w:hAnsi="Bookman Old Style"/>
          <w:sz w:val="24"/>
          <w:szCs w:val="24"/>
        </w:rPr>
        <w:t>The payment shall be released after deduction of all statutory TDS and other statutory levies, as applicable.</w:t>
      </w:r>
      <w:r w:rsidR="009249B1" w:rsidRPr="009249B1">
        <w:rPr>
          <w:rFonts w:ascii="Bookman Old Style" w:hAnsi="Bookman Old Style"/>
          <w:sz w:val="24"/>
          <w:szCs w:val="24"/>
        </w:rPr>
        <w:t xml:space="preserve"> </w:t>
      </w:r>
    </w:p>
    <w:p w:rsidR="0018405D" w:rsidRDefault="009249B1" w:rsidP="0018405D">
      <w:pPr>
        <w:pStyle w:val="ListParagraph"/>
        <w:numPr>
          <w:ilvl w:val="0"/>
          <w:numId w:val="25"/>
        </w:numPr>
        <w:jc w:val="both"/>
        <w:rPr>
          <w:rFonts w:ascii="Bookman Old Style" w:hAnsi="Bookman Old Style"/>
          <w:sz w:val="24"/>
          <w:szCs w:val="24"/>
        </w:rPr>
      </w:pPr>
      <w:r w:rsidRPr="009249B1">
        <w:rPr>
          <w:rFonts w:ascii="Bookman Old Style" w:hAnsi="Bookman Old Style"/>
          <w:sz w:val="24"/>
          <w:szCs w:val="24"/>
        </w:rPr>
        <w:t xml:space="preserve">Vendor will be required to place a sticker/display logo of AIIMs, </w:t>
      </w:r>
      <w:proofErr w:type="spellStart"/>
      <w:r w:rsidRPr="009249B1">
        <w:rPr>
          <w:rFonts w:ascii="Bookman Old Style" w:hAnsi="Bookman Old Style"/>
          <w:sz w:val="24"/>
          <w:szCs w:val="24"/>
        </w:rPr>
        <w:t>Mangalagiri</w:t>
      </w:r>
      <w:proofErr w:type="spellEnd"/>
      <w:r w:rsidRPr="009249B1">
        <w:rPr>
          <w:rFonts w:ascii="Bookman Old Style" w:hAnsi="Bookman Old Style"/>
          <w:sz w:val="24"/>
          <w:szCs w:val="24"/>
        </w:rPr>
        <w:t xml:space="preserve"> approved by AIIMS authority at his own cost</w:t>
      </w:r>
    </w:p>
    <w:p w:rsidR="00461852" w:rsidRDefault="00461852" w:rsidP="001B6EB6">
      <w:pPr>
        <w:pStyle w:val="ListParagraph"/>
        <w:ind w:left="1095"/>
        <w:jc w:val="both"/>
        <w:rPr>
          <w:rFonts w:ascii="Bookman Old Style" w:hAnsi="Bookman Old Style"/>
          <w:sz w:val="24"/>
          <w:szCs w:val="24"/>
        </w:rPr>
      </w:pPr>
    </w:p>
    <w:p w:rsidR="001B6EB6" w:rsidRPr="00461852" w:rsidRDefault="001B6EB6" w:rsidP="00461852">
      <w:pPr>
        <w:jc w:val="both"/>
        <w:rPr>
          <w:rFonts w:ascii="Bookman Old Style" w:hAnsi="Bookman Old Style"/>
          <w:b/>
          <w:sz w:val="24"/>
          <w:szCs w:val="24"/>
        </w:rPr>
      </w:pPr>
      <w:r w:rsidRPr="00461852">
        <w:rPr>
          <w:rFonts w:ascii="Bookman Old Style" w:hAnsi="Bookman Old Style"/>
          <w:b/>
          <w:sz w:val="24"/>
          <w:szCs w:val="24"/>
        </w:rPr>
        <w:t>d. 1 MUV (</w:t>
      </w:r>
      <w:proofErr w:type="spellStart"/>
      <w:r w:rsidRPr="00461852">
        <w:rPr>
          <w:rFonts w:ascii="Bookman Old Style" w:hAnsi="Bookman Old Style"/>
          <w:b/>
          <w:sz w:val="24"/>
          <w:szCs w:val="24"/>
        </w:rPr>
        <w:t>Innova</w:t>
      </w:r>
      <w:proofErr w:type="spellEnd"/>
      <w:r w:rsidRPr="00461852">
        <w:rPr>
          <w:rFonts w:ascii="Bookman Old Style" w:hAnsi="Bookman Old Style"/>
          <w:b/>
          <w:sz w:val="24"/>
          <w:szCs w:val="24"/>
        </w:rPr>
        <w:t xml:space="preserve"> or similar): </w:t>
      </w:r>
      <w:proofErr w:type="spellStart"/>
      <w:r w:rsidRPr="00461852">
        <w:rPr>
          <w:rFonts w:ascii="Bookman Old Style" w:hAnsi="Bookman Old Style"/>
          <w:b/>
          <w:sz w:val="24"/>
          <w:szCs w:val="24"/>
        </w:rPr>
        <w:t>Rs</w:t>
      </w:r>
      <w:proofErr w:type="spellEnd"/>
      <w:r w:rsidRPr="00461852">
        <w:rPr>
          <w:rFonts w:ascii="Bookman Old Style" w:hAnsi="Bookman Old Style"/>
          <w:b/>
          <w:sz w:val="24"/>
          <w:szCs w:val="24"/>
        </w:rPr>
        <w:t xml:space="preserve">. 7.20 lakhs, including GST and other statutory levy (2000 </w:t>
      </w:r>
      <w:proofErr w:type="spellStart"/>
      <w:r w:rsidRPr="00461852">
        <w:rPr>
          <w:rFonts w:ascii="Bookman Old Style" w:hAnsi="Bookman Old Style"/>
          <w:b/>
          <w:sz w:val="24"/>
          <w:szCs w:val="24"/>
        </w:rPr>
        <w:t>Kilometers</w:t>
      </w:r>
      <w:proofErr w:type="spellEnd"/>
      <w:r w:rsidRPr="00461852">
        <w:rPr>
          <w:rFonts w:ascii="Bookman Old Style" w:hAnsi="Bookman Old Style"/>
          <w:b/>
          <w:sz w:val="24"/>
          <w:szCs w:val="24"/>
        </w:rPr>
        <w:t xml:space="preserve">) </w:t>
      </w:r>
    </w:p>
    <w:p w:rsidR="001B6EB6" w:rsidRPr="001B6EB6" w:rsidRDefault="001B6EB6" w:rsidP="001B6EB6">
      <w:pPr>
        <w:pStyle w:val="ListParagraph"/>
        <w:ind w:left="1095"/>
        <w:jc w:val="both"/>
        <w:rPr>
          <w:rFonts w:ascii="Bookman Old Style" w:hAnsi="Bookman Old Style"/>
          <w:sz w:val="24"/>
          <w:szCs w:val="24"/>
        </w:rPr>
      </w:pPr>
    </w:p>
    <w:p w:rsidR="001B6EB6" w:rsidRPr="006F41F5" w:rsidRDefault="001B6EB6" w:rsidP="001B6EB6">
      <w:pPr>
        <w:pStyle w:val="ListParagraph"/>
        <w:numPr>
          <w:ilvl w:val="0"/>
          <w:numId w:val="26"/>
        </w:numPr>
        <w:jc w:val="both"/>
        <w:rPr>
          <w:rFonts w:ascii="Bookman Old Style" w:hAnsi="Bookman Old Style"/>
          <w:sz w:val="24"/>
          <w:szCs w:val="24"/>
        </w:rPr>
      </w:pPr>
      <w:r>
        <w:rPr>
          <w:rFonts w:ascii="Bookman Old Style" w:hAnsi="Bookman Old Style"/>
          <w:sz w:val="24"/>
          <w:szCs w:val="24"/>
        </w:rPr>
        <w:t xml:space="preserve">Hiring of </w:t>
      </w:r>
      <w:r>
        <w:rPr>
          <w:rFonts w:ascii="Bookman Old Style" w:hAnsi="Bookman Old Style"/>
          <w:b/>
          <w:sz w:val="24"/>
          <w:szCs w:val="24"/>
        </w:rPr>
        <w:t xml:space="preserve">one </w:t>
      </w:r>
      <w:proofErr w:type="spellStart"/>
      <w:r w:rsidR="009249B1">
        <w:rPr>
          <w:rFonts w:ascii="Bookman Old Style" w:hAnsi="Bookman Old Style"/>
          <w:b/>
          <w:sz w:val="24"/>
          <w:szCs w:val="24"/>
        </w:rPr>
        <w:t>Innova</w:t>
      </w:r>
      <w:proofErr w:type="spellEnd"/>
      <w:r>
        <w:rPr>
          <w:rFonts w:ascii="Bookman Old Style" w:hAnsi="Bookman Old Style"/>
          <w:b/>
          <w:sz w:val="24"/>
          <w:szCs w:val="24"/>
        </w:rPr>
        <w:t xml:space="preserve"> or SIMILAR vehicle on monthly basis for utilization in AIIMS, </w:t>
      </w:r>
      <w:proofErr w:type="spellStart"/>
      <w:r>
        <w:rPr>
          <w:rFonts w:ascii="Bookman Old Style" w:hAnsi="Bookman Old Style"/>
          <w:b/>
          <w:sz w:val="24"/>
          <w:szCs w:val="24"/>
        </w:rPr>
        <w:t>Mangalagiri</w:t>
      </w:r>
      <w:proofErr w:type="spellEnd"/>
      <w:r>
        <w:rPr>
          <w:rFonts w:ascii="Bookman Old Style" w:hAnsi="Bookman Old Style"/>
          <w:b/>
          <w:sz w:val="24"/>
          <w:szCs w:val="24"/>
        </w:rPr>
        <w:t xml:space="preserve"> (Vijayawada)</w:t>
      </w:r>
      <w:r w:rsidRPr="006F41F5">
        <w:rPr>
          <w:rFonts w:ascii="Bookman Old Style" w:hAnsi="Bookman Old Style"/>
          <w:sz w:val="24"/>
          <w:szCs w:val="24"/>
        </w:rPr>
        <w:t xml:space="preserve"> for an initial period of twelve months, extendable by another twelve months, or more, at the discretion of competent authority in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should preferably be “new”,</w:t>
      </w:r>
      <w:r>
        <w:rPr>
          <w:rFonts w:ascii="Bookman Old Style" w:hAnsi="Bookman Old Style"/>
          <w:sz w:val="24"/>
          <w:szCs w:val="24"/>
        </w:rPr>
        <w:t xml:space="preserve"> or “2017</w:t>
      </w:r>
      <w:r w:rsidRPr="006F41F5">
        <w:rPr>
          <w:rFonts w:ascii="Bookman Old Style" w:hAnsi="Bookman Old Style"/>
          <w:sz w:val="24"/>
          <w:szCs w:val="24"/>
        </w:rPr>
        <w:t xml:space="preserve"> model” or </w:t>
      </w:r>
      <w:r>
        <w:rPr>
          <w:rFonts w:ascii="Bookman Old Style" w:hAnsi="Bookman Old Style"/>
          <w:sz w:val="24"/>
          <w:szCs w:val="24"/>
        </w:rPr>
        <w:t>“procured not later than July</w:t>
      </w:r>
      <w:r w:rsidRPr="006F41F5">
        <w:rPr>
          <w:rFonts w:ascii="Bookman Old Style" w:hAnsi="Bookman Old Style"/>
          <w:sz w:val="24"/>
          <w:szCs w:val="24"/>
        </w:rPr>
        <w:t xml:space="preserve"> 2017. </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 xml:space="preserve">The Vendor should provide a </w:t>
      </w:r>
      <w:r>
        <w:rPr>
          <w:rFonts w:ascii="Bookman Old Style" w:hAnsi="Bookman Old Style"/>
          <w:sz w:val="24"/>
          <w:szCs w:val="24"/>
        </w:rPr>
        <w:t xml:space="preserve">uniformed </w:t>
      </w:r>
      <w:r w:rsidRPr="006F41F5">
        <w:rPr>
          <w:rFonts w:ascii="Bookman Old Style" w:hAnsi="Bookman Old Style"/>
          <w:sz w:val="24"/>
          <w:szCs w:val="24"/>
        </w:rPr>
        <w:t xml:space="preserve">driver, with valid driver’s license to drive heavy duty vehicles and having experience of not less than </w:t>
      </w:r>
      <w:r>
        <w:rPr>
          <w:rFonts w:ascii="Bookman Old Style" w:hAnsi="Bookman Old Style"/>
          <w:sz w:val="24"/>
          <w:szCs w:val="24"/>
        </w:rPr>
        <w:t>2</w:t>
      </w:r>
      <w:r w:rsidRPr="006F41F5">
        <w:rPr>
          <w:rFonts w:ascii="Bookman Old Style" w:hAnsi="Bookman Old Style"/>
          <w:sz w:val="24"/>
          <w:szCs w:val="24"/>
        </w:rPr>
        <w:t xml:space="preserve"> years of driving.</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 xml:space="preserve"> The </w:t>
      </w:r>
      <w:r>
        <w:rPr>
          <w:rFonts w:ascii="Bookman Old Style" w:hAnsi="Bookman Old Style"/>
          <w:sz w:val="24"/>
          <w:szCs w:val="24"/>
        </w:rPr>
        <w:t>vehicle</w:t>
      </w:r>
      <w:r w:rsidRPr="006F41F5">
        <w:rPr>
          <w:rFonts w:ascii="Bookman Old Style" w:hAnsi="Bookman Old Style"/>
          <w:sz w:val="24"/>
          <w:szCs w:val="24"/>
        </w:rPr>
        <w:t xml:space="preserve"> should come with fire extinguishers with an active life, deodorants and all necessary furnishings. Vendor will be required to place a sticker/display logo of AIIMs, </w:t>
      </w:r>
      <w:proofErr w:type="spellStart"/>
      <w:r w:rsidRPr="006F41F5">
        <w:rPr>
          <w:rFonts w:ascii="Bookman Old Style" w:hAnsi="Bookman Old Style"/>
          <w:sz w:val="24"/>
          <w:szCs w:val="24"/>
        </w:rPr>
        <w:t>Mangalagiri</w:t>
      </w:r>
      <w:proofErr w:type="spellEnd"/>
      <w:r w:rsidRPr="006F41F5">
        <w:rPr>
          <w:rFonts w:ascii="Bookman Old Style" w:hAnsi="Bookman Old Style"/>
          <w:sz w:val="24"/>
          <w:szCs w:val="24"/>
        </w:rPr>
        <w:t xml:space="preserve"> approved by AIIMS authority</w:t>
      </w:r>
      <w:r w:rsidR="009249B1">
        <w:rPr>
          <w:rFonts w:ascii="Bookman Old Style" w:hAnsi="Bookman Old Style"/>
          <w:sz w:val="24"/>
          <w:szCs w:val="24"/>
        </w:rPr>
        <w:t xml:space="preserve"> at his own cost</w:t>
      </w:r>
      <w:r w:rsidRPr="006F41F5">
        <w:rPr>
          <w:rFonts w:ascii="Bookman Old Style" w:hAnsi="Bookman Old Style"/>
          <w:sz w:val="24"/>
          <w:szCs w:val="24"/>
        </w:rPr>
        <w:t>.</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The maintenance, fuel, taxes etc. are included in the tendered price and no additional cost, other than parking/toll charges, when on AIIMS active duty, shall be payable to vendor on production of original vouchers on re-imbursement basis.</w:t>
      </w:r>
    </w:p>
    <w:p w:rsidR="001B6EB6" w:rsidRPr="006F41F5" w:rsidRDefault="001B6EB6" w:rsidP="001B6EB6">
      <w:pPr>
        <w:pStyle w:val="ListParagraph"/>
        <w:numPr>
          <w:ilvl w:val="0"/>
          <w:numId w:val="26"/>
        </w:numPr>
        <w:jc w:val="both"/>
        <w:rPr>
          <w:rFonts w:ascii="Bookman Old Style" w:hAnsi="Bookman Old Style"/>
          <w:sz w:val="24"/>
          <w:szCs w:val="24"/>
        </w:rPr>
      </w:pPr>
      <w:r>
        <w:rPr>
          <w:rFonts w:ascii="Bookman Old Style" w:hAnsi="Bookman Old Style"/>
          <w:sz w:val="24"/>
          <w:szCs w:val="24"/>
        </w:rPr>
        <w:t>The vehicle</w:t>
      </w:r>
      <w:r w:rsidRPr="006F41F5">
        <w:rPr>
          <w:rFonts w:ascii="Bookman Old Style" w:hAnsi="Bookman Old Style"/>
          <w:sz w:val="24"/>
          <w:szCs w:val="24"/>
        </w:rPr>
        <w:t xml:space="preserve"> should be available for duty on all days, including Sunday and on leaves, if required by AIIMS authorities. The ordinary duty hours (reporting</w:t>
      </w:r>
      <w:r>
        <w:rPr>
          <w:rFonts w:ascii="Bookman Old Style" w:hAnsi="Bookman Old Style"/>
          <w:sz w:val="24"/>
          <w:szCs w:val="24"/>
        </w:rPr>
        <w:t xml:space="preserve"> time to dropping-off) will be 7 am to 7</w:t>
      </w:r>
      <w:r w:rsidRPr="006F41F5">
        <w:rPr>
          <w:rFonts w:ascii="Bookman Old Style" w:hAnsi="Bookman Old Style"/>
          <w:sz w:val="24"/>
          <w:szCs w:val="24"/>
        </w:rPr>
        <w:t xml:space="preserve"> pm. However, this may be changed as per the requirement of AIIMS. Additional charges shall be payable for extra hours over and above the duty period duration of 12 hours.</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The Vendor shall obtain valid Pollution control certificates.</w:t>
      </w:r>
    </w:p>
    <w:p w:rsidR="001B6EB6" w:rsidRPr="006F41F5"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 xml:space="preserve">The </w:t>
      </w:r>
      <w:r>
        <w:rPr>
          <w:rFonts w:ascii="Bookman Old Style" w:hAnsi="Bookman Old Style"/>
          <w:sz w:val="24"/>
          <w:szCs w:val="24"/>
        </w:rPr>
        <w:t>vehicle</w:t>
      </w:r>
      <w:r w:rsidRPr="006F41F5">
        <w:rPr>
          <w:rFonts w:ascii="Bookman Old Style" w:hAnsi="Bookman Old Style"/>
          <w:sz w:val="24"/>
          <w:szCs w:val="24"/>
        </w:rPr>
        <w:t xml:space="preserve"> </w:t>
      </w:r>
      <w:r>
        <w:rPr>
          <w:rFonts w:ascii="Bookman Old Style" w:hAnsi="Bookman Old Style"/>
          <w:sz w:val="24"/>
          <w:szCs w:val="24"/>
        </w:rPr>
        <w:t>is being hired for 20</w:t>
      </w:r>
      <w:r w:rsidRPr="006F41F5">
        <w:rPr>
          <w:rFonts w:ascii="Bookman Old Style" w:hAnsi="Bookman Old Style"/>
          <w:sz w:val="24"/>
          <w:szCs w:val="24"/>
        </w:rPr>
        <w:t xml:space="preserve">00 kilometres monthly run. The additional kilometre charges shall be payable to the Vendor. However, the kilometres will be cumulative and the unspent kilometres shall automatically get added to the next month provision. In effect, the tender is for running of </w:t>
      </w:r>
      <w:r>
        <w:rPr>
          <w:rFonts w:ascii="Bookman Old Style" w:hAnsi="Bookman Old Style"/>
          <w:sz w:val="24"/>
          <w:szCs w:val="24"/>
        </w:rPr>
        <w:t>vehicle</w:t>
      </w:r>
      <w:r w:rsidRPr="006F41F5">
        <w:rPr>
          <w:rFonts w:ascii="Bookman Old Style" w:hAnsi="Bookman Old Style"/>
          <w:sz w:val="24"/>
          <w:szCs w:val="24"/>
        </w:rPr>
        <w:t xml:space="preserve"> for </w:t>
      </w:r>
      <w:r>
        <w:rPr>
          <w:rFonts w:ascii="Bookman Old Style" w:hAnsi="Bookman Old Style"/>
          <w:sz w:val="24"/>
          <w:szCs w:val="24"/>
        </w:rPr>
        <w:t>2000*12 = 24</w:t>
      </w:r>
      <w:r w:rsidRPr="006F41F5">
        <w:rPr>
          <w:rFonts w:ascii="Bookman Old Style" w:hAnsi="Bookman Old Style"/>
          <w:sz w:val="24"/>
          <w:szCs w:val="24"/>
        </w:rPr>
        <w:t>000 kilo-meters over a period of twelve months. In case the contract is extended for another year, the unspent kilometres shall be automatically added to the provision of</w:t>
      </w:r>
      <w:r>
        <w:rPr>
          <w:rFonts w:ascii="Bookman Old Style" w:hAnsi="Bookman Old Style"/>
          <w:sz w:val="24"/>
          <w:szCs w:val="24"/>
        </w:rPr>
        <w:t xml:space="preserve"> next 24</w:t>
      </w:r>
      <w:r w:rsidRPr="006F41F5">
        <w:rPr>
          <w:rFonts w:ascii="Bookman Old Style" w:hAnsi="Bookman Old Style"/>
          <w:sz w:val="24"/>
          <w:szCs w:val="24"/>
        </w:rPr>
        <w:t xml:space="preserve">000 </w:t>
      </w:r>
      <w:proofErr w:type="spellStart"/>
      <w:r w:rsidRPr="006F41F5">
        <w:rPr>
          <w:rFonts w:ascii="Bookman Old Style" w:hAnsi="Bookman Old Style"/>
          <w:sz w:val="24"/>
          <w:szCs w:val="24"/>
        </w:rPr>
        <w:t>kilometers</w:t>
      </w:r>
      <w:proofErr w:type="spellEnd"/>
      <w:r w:rsidRPr="006F41F5">
        <w:rPr>
          <w:rFonts w:ascii="Bookman Old Style" w:hAnsi="Bookman Old Style"/>
          <w:sz w:val="24"/>
          <w:szCs w:val="24"/>
        </w:rPr>
        <w:t xml:space="preserve"> over the year.</w:t>
      </w:r>
    </w:p>
    <w:p w:rsidR="001B6EB6" w:rsidRDefault="001B6EB6" w:rsidP="001B6EB6">
      <w:pPr>
        <w:pStyle w:val="ListParagraph"/>
        <w:numPr>
          <w:ilvl w:val="0"/>
          <w:numId w:val="26"/>
        </w:numPr>
        <w:jc w:val="both"/>
        <w:rPr>
          <w:rFonts w:ascii="Bookman Old Style" w:hAnsi="Bookman Old Style"/>
          <w:sz w:val="24"/>
          <w:szCs w:val="24"/>
        </w:rPr>
      </w:pPr>
      <w:r w:rsidRPr="004C2B65">
        <w:rPr>
          <w:rFonts w:ascii="Bookman Old Style" w:hAnsi="Bookman Old Style"/>
          <w:sz w:val="24"/>
          <w:szCs w:val="24"/>
        </w:rPr>
        <w:t xml:space="preserve">In case there is a requirement for utilization of vehicle outside the state, additional charges, including permit, </w:t>
      </w:r>
      <w:r w:rsidRPr="004C2B65">
        <w:rPr>
          <w:rFonts w:ascii="Bookman Old Style" w:hAnsi="Bookman Old Style"/>
          <w:b/>
          <w:sz w:val="24"/>
          <w:szCs w:val="24"/>
        </w:rPr>
        <w:t>if any</w:t>
      </w:r>
      <w:r w:rsidRPr="004C2B65">
        <w:rPr>
          <w:rFonts w:ascii="Bookman Old Style" w:hAnsi="Bookman Old Style"/>
          <w:sz w:val="24"/>
          <w:szCs w:val="24"/>
        </w:rPr>
        <w:t xml:space="preserve"> shall be payable to the Vendor. </w:t>
      </w:r>
    </w:p>
    <w:p w:rsidR="001B6EB6" w:rsidRDefault="001B6EB6" w:rsidP="001B6EB6">
      <w:pPr>
        <w:pStyle w:val="ListParagraph"/>
        <w:numPr>
          <w:ilvl w:val="0"/>
          <w:numId w:val="26"/>
        </w:numPr>
        <w:jc w:val="both"/>
        <w:rPr>
          <w:rFonts w:ascii="Bookman Old Style" w:hAnsi="Bookman Old Style"/>
          <w:sz w:val="24"/>
          <w:szCs w:val="24"/>
        </w:rPr>
      </w:pPr>
      <w:r w:rsidRPr="00A872BC">
        <w:rPr>
          <w:rFonts w:ascii="Bookman Old Style" w:hAnsi="Bookman Old Style"/>
          <w:sz w:val="24"/>
          <w:szCs w:val="24"/>
        </w:rPr>
        <w:lastRenderedPageBreak/>
        <w:t xml:space="preserve">Vendor shall provide an equivalent and satisfactory additional vehicle in the events of breakdown, maintenance of vehicle or in cases of any other exigency. Failure to provide an alternate vehicle shall result in deduction of payment for the day. In addition, a minimum penalty of </w:t>
      </w:r>
      <w:proofErr w:type="spellStart"/>
      <w:r w:rsidRPr="00A872BC">
        <w:rPr>
          <w:rFonts w:ascii="Bookman Old Style" w:hAnsi="Bookman Old Style"/>
          <w:sz w:val="24"/>
          <w:szCs w:val="24"/>
        </w:rPr>
        <w:t>Rs</w:t>
      </w:r>
      <w:proofErr w:type="spellEnd"/>
      <w:r w:rsidRPr="00A872BC">
        <w:rPr>
          <w:rFonts w:ascii="Bookman Old Style" w:hAnsi="Bookman Old Style"/>
          <w:sz w:val="24"/>
          <w:szCs w:val="24"/>
        </w:rPr>
        <w:t xml:space="preserve">. 1000 per day shall be levied on the Vendor, and subsequent forfeiture of performance guarantee may also be contemplated. </w:t>
      </w:r>
    </w:p>
    <w:p w:rsidR="001B6EB6" w:rsidRPr="00A872BC" w:rsidRDefault="001B6EB6" w:rsidP="001B6EB6">
      <w:pPr>
        <w:pStyle w:val="ListParagraph"/>
        <w:numPr>
          <w:ilvl w:val="0"/>
          <w:numId w:val="26"/>
        </w:numPr>
        <w:jc w:val="both"/>
        <w:rPr>
          <w:rFonts w:ascii="Bookman Old Style" w:hAnsi="Bookman Old Style"/>
          <w:sz w:val="24"/>
          <w:szCs w:val="24"/>
        </w:rPr>
      </w:pPr>
      <w:r w:rsidRPr="00A872BC">
        <w:rPr>
          <w:rFonts w:ascii="Bookman Old Style" w:hAnsi="Bookman Old Style"/>
          <w:sz w:val="24"/>
          <w:szCs w:val="24"/>
        </w:rPr>
        <w:t>Kindly note that either party can terminate the contract by giving a two months’ notice period without assigning any reason whatsoever.</w:t>
      </w:r>
    </w:p>
    <w:p w:rsidR="001B6EB6" w:rsidRDefault="001B6EB6" w:rsidP="001B6EB6">
      <w:pPr>
        <w:pStyle w:val="ListParagraph"/>
        <w:numPr>
          <w:ilvl w:val="0"/>
          <w:numId w:val="26"/>
        </w:numPr>
        <w:jc w:val="both"/>
        <w:rPr>
          <w:rFonts w:ascii="Bookman Old Style" w:hAnsi="Bookman Old Style"/>
          <w:sz w:val="24"/>
          <w:szCs w:val="24"/>
        </w:rPr>
      </w:pPr>
      <w:r w:rsidRPr="006F41F5">
        <w:rPr>
          <w:rFonts w:ascii="Bookman Old Style" w:hAnsi="Bookman Old Style"/>
          <w:sz w:val="24"/>
          <w:szCs w:val="24"/>
        </w:rPr>
        <w:t>The payment shall be released after deduction of all statutory TDS and other statutory levies, as applicable.</w:t>
      </w:r>
    </w:p>
    <w:p w:rsidR="009249B1" w:rsidRDefault="009249B1" w:rsidP="001B6EB6">
      <w:pPr>
        <w:pStyle w:val="ListParagraph"/>
        <w:numPr>
          <w:ilvl w:val="0"/>
          <w:numId w:val="26"/>
        </w:numPr>
        <w:jc w:val="both"/>
        <w:rPr>
          <w:rFonts w:ascii="Bookman Old Style" w:hAnsi="Bookman Old Style"/>
          <w:sz w:val="24"/>
          <w:szCs w:val="24"/>
        </w:rPr>
      </w:pPr>
      <w:r>
        <w:rPr>
          <w:rFonts w:ascii="Bookman Old Style" w:hAnsi="Bookman Old Style"/>
          <w:sz w:val="24"/>
          <w:szCs w:val="24"/>
        </w:rPr>
        <w:t>The vehicle will be required at a later date, after the appointment of Director of AIIMS/ at the discretion of AIIMS Administration. The vehicle should be provided within 15 days of the receipt of work order.</w:t>
      </w:r>
    </w:p>
    <w:p w:rsidR="001B6EB6" w:rsidRPr="001B6EB6" w:rsidRDefault="001B6EB6" w:rsidP="001B6EB6">
      <w:pPr>
        <w:jc w:val="both"/>
        <w:rPr>
          <w:rFonts w:ascii="Bookman Old Style" w:hAnsi="Bookman Old Style"/>
          <w:sz w:val="24"/>
          <w:szCs w:val="24"/>
        </w:rPr>
      </w:pPr>
    </w:p>
    <w:p w:rsidR="00124D45" w:rsidRDefault="00B82511" w:rsidP="00124D45">
      <w:pPr>
        <w:pStyle w:val="ListParagraph"/>
        <w:ind w:left="0"/>
        <w:jc w:val="both"/>
        <w:rPr>
          <w:rFonts w:ascii="Bookman Old Style" w:hAnsi="Bookman Old Style"/>
          <w:sz w:val="28"/>
          <w:szCs w:val="28"/>
        </w:rPr>
      </w:pPr>
      <w:r>
        <w:rPr>
          <w:rFonts w:ascii="Bookman Old Style" w:hAnsi="Bookman Old Style"/>
          <w:b/>
          <w:sz w:val="28"/>
          <w:szCs w:val="28"/>
          <w:u w:val="single"/>
        </w:rPr>
        <w:t>M</w:t>
      </w:r>
      <w:r w:rsidR="00124D45">
        <w:rPr>
          <w:rFonts w:ascii="Bookman Old Style" w:hAnsi="Bookman Old Style"/>
          <w:b/>
          <w:sz w:val="28"/>
          <w:szCs w:val="28"/>
          <w:u w:val="single"/>
        </w:rPr>
        <w:t xml:space="preserve">inimum Eligibility Criteria: </w:t>
      </w:r>
    </w:p>
    <w:p w:rsidR="00124D45" w:rsidRDefault="00124D45" w:rsidP="00124D45">
      <w:pPr>
        <w:pStyle w:val="ListParagraph"/>
        <w:ind w:left="0"/>
        <w:jc w:val="both"/>
        <w:rPr>
          <w:rFonts w:ascii="Bookman Old Style" w:hAnsi="Bookman Old Style"/>
          <w:bCs/>
          <w:sz w:val="24"/>
          <w:szCs w:val="24"/>
        </w:rPr>
      </w:pPr>
      <w:r>
        <w:rPr>
          <w:rFonts w:ascii="Bookman Old Style" w:hAnsi="Bookman Old Style"/>
          <w:bCs/>
          <w:sz w:val="24"/>
          <w:szCs w:val="24"/>
        </w:rPr>
        <w:t>The following shall be the minimum eligibility criteria for Technical qualification of Invited bidders</w:t>
      </w:r>
      <w:r w:rsidR="00C83E1E">
        <w:rPr>
          <w:rFonts w:ascii="Bookman Old Style" w:hAnsi="Bookman Old Style"/>
          <w:bCs/>
          <w:sz w:val="24"/>
          <w:szCs w:val="24"/>
        </w:rPr>
        <w:t xml:space="preserve"> </w:t>
      </w:r>
      <w:r w:rsidR="00C83E1E" w:rsidRPr="00C83E1E">
        <w:rPr>
          <w:rFonts w:ascii="Bookman Old Style" w:hAnsi="Bookman Old Style"/>
          <w:b/>
          <w:bCs/>
          <w:sz w:val="24"/>
          <w:szCs w:val="24"/>
        </w:rPr>
        <w:t>engaged in the line of provision of Transport services</w:t>
      </w:r>
      <w:r>
        <w:rPr>
          <w:rFonts w:ascii="Bookman Old Style" w:hAnsi="Bookman Old Style"/>
          <w:bCs/>
          <w:sz w:val="24"/>
          <w:szCs w:val="24"/>
        </w:rPr>
        <w:t>:</w:t>
      </w:r>
    </w:p>
    <w:p w:rsidR="00124D45" w:rsidRDefault="00124D45" w:rsidP="00124D45">
      <w:pPr>
        <w:pStyle w:val="ListParagraph"/>
        <w:ind w:left="0"/>
        <w:jc w:val="both"/>
        <w:rPr>
          <w:rFonts w:ascii="Bookman Old Style" w:hAnsi="Bookman Old Style"/>
          <w:bCs/>
          <w:sz w:val="24"/>
          <w:szCs w:val="24"/>
        </w:rPr>
      </w:pPr>
    </w:p>
    <w:p w:rsidR="00124D45" w:rsidRDefault="00124D45" w:rsidP="00124D45">
      <w:pPr>
        <w:pStyle w:val="ListParagraph"/>
        <w:numPr>
          <w:ilvl w:val="1"/>
          <w:numId w:val="2"/>
        </w:numPr>
        <w:ind w:left="0"/>
        <w:jc w:val="both"/>
        <w:rPr>
          <w:rFonts w:ascii="Bookman Old Style" w:hAnsi="Bookman Old Style"/>
          <w:bCs/>
          <w:sz w:val="24"/>
          <w:szCs w:val="24"/>
        </w:rPr>
      </w:pPr>
      <w:r>
        <w:rPr>
          <w:rFonts w:ascii="Bookman Old Style" w:hAnsi="Bookman Old Style"/>
          <w:bCs/>
          <w:sz w:val="24"/>
          <w:szCs w:val="24"/>
        </w:rPr>
        <w:t>Registration: The bidder should be Income tax payer and should be</w:t>
      </w:r>
      <w:r w:rsidR="00A872BC">
        <w:rPr>
          <w:rFonts w:ascii="Bookman Old Style" w:hAnsi="Bookman Old Style"/>
          <w:bCs/>
          <w:sz w:val="24"/>
          <w:szCs w:val="24"/>
        </w:rPr>
        <w:t xml:space="preserve"> registered with GST Department, if applicable</w:t>
      </w:r>
    </w:p>
    <w:p w:rsidR="00124D45" w:rsidRDefault="00124D45" w:rsidP="00124D45">
      <w:pPr>
        <w:pStyle w:val="ListParagraph"/>
        <w:numPr>
          <w:ilvl w:val="1"/>
          <w:numId w:val="2"/>
        </w:numPr>
        <w:ind w:left="0"/>
        <w:jc w:val="both"/>
        <w:rPr>
          <w:rFonts w:ascii="Bookman Old Style" w:hAnsi="Bookman Old Style"/>
          <w:bCs/>
          <w:sz w:val="24"/>
          <w:szCs w:val="24"/>
        </w:rPr>
      </w:pPr>
      <w:r>
        <w:rPr>
          <w:rFonts w:ascii="Bookman Old Style" w:hAnsi="Bookman Old Style"/>
          <w:bCs/>
          <w:sz w:val="24"/>
          <w:szCs w:val="24"/>
        </w:rPr>
        <w:t xml:space="preserve">Turnover: The bidder should have minimum turnover of </w:t>
      </w:r>
      <w:proofErr w:type="spellStart"/>
      <w:r w:rsidR="006169D0">
        <w:rPr>
          <w:rFonts w:ascii="Bookman Old Style" w:hAnsi="Bookman Old Style"/>
          <w:bCs/>
          <w:sz w:val="24"/>
          <w:szCs w:val="24"/>
        </w:rPr>
        <w:t>Rs</w:t>
      </w:r>
      <w:proofErr w:type="spellEnd"/>
      <w:r w:rsidR="006169D0">
        <w:rPr>
          <w:rFonts w:ascii="Bookman Old Style" w:hAnsi="Bookman Old Style"/>
          <w:bCs/>
          <w:sz w:val="24"/>
          <w:szCs w:val="24"/>
        </w:rPr>
        <w:t>. 1</w:t>
      </w:r>
      <w:r w:rsidR="00C55690">
        <w:rPr>
          <w:rFonts w:ascii="Bookman Old Style" w:hAnsi="Bookman Old Style"/>
          <w:bCs/>
          <w:sz w:val="24"/>
          <w:szCs w:val="24"/>
        </w:rPr>
        <w:t>0</w:t>
      </w:r>
      <w:r>
        <w:rPr>
          <w:rFonts w:ascii="Bookman Old Style" w:hAnsi="Bookman Old Style"/>
          <w:bCs/>
          <w:sz w:val="24"/>
          <w:szCs w:val="24"/>
        </w:rPr>
        <w:t xml:space="preserve"> lakh in the Financial Year 2017-18 or</w:t>
      </w:r>
      <w:r w:rsidR="006169D0">
        <w:rPr>
          <w:rFonts w:ascii="Bookman Old Style" w:hAnsi="Bookman Old Style"/>
          <w:bCs/>
          <w:sz w:val="24"/>
          <w:szCs w:val="24"/>
        </w:rPr>
        <w:t xml:space="preserve"> a cumulative turnover of </w:t>
      </w:r>
      <w:proofErr w:type="spellStart"/>
      <w:r w:rsidR="006169D0">
        <w:rPr>
          <w:rFonts w:ascii="Bookman Old Style" w:hAnsi="Bookman Old Style"/>
          <w:bCs/>
          <w:sz w:val="24"/>
          <w:szCs w:val="24"/>
        </w:rPr>
        <w:t>Rs</w:t>
      </w:r>
      <w:proofErr w:type="spellEnd"/>
      <w:r w:rsidR="006169D0">
        <w:rPr>
          <w:rFonts w:ascii="Bookman Old Style" w:hAnsi="Bookman Old Style"/>
          <w:bCs/>
          <w:sz w:val="24"/>
          <w:szCs w:val="24"/>
        </w:rPr>
        <w:t>. 15</w:t>
      </w:r>
      <w:r>
        <w:rPr>
          <w:rFonts w:ascii="Bookman Old Style" w:hAnsi="Bookman Old Style"/>
          <w:bCs/>
          <w:sz w:val="24"/>
          <w:szCs w:val="24"/>
        </w:rPr>
        <w:t xml:space="preserve"> lakhs in the financial years 2016-17 and 2017-18; and bidder should be a profitable entity.</w:t>
      </w:r>
    </w:p>
    <w:p w:rsidR="00C55690" w:rsidRDefault="00124D45" w:rsidP="00124D45">
      <w:pPr>
        <w:pStyle w:val="ListParagraph"/>
        <w:numPr>
          <w:ilvl w:val="1"/>
          <w:numId w:val="2"/>
        </w:numPr>
        <w:ind w:left="0"/>
        <w:jc w:val="both"/>
        <w:rPr>
          <w:rFonts w:ascii="Bookman Old Style" w:hAnsi="Bookman Old Style"/>
          <w:bCs/>
          <w:sz w:val="24"/>
          <w:szCs w:val="24"/>
        </w:rPr>
      </w:pPr>
      <w:r>
        <w:rPr>
          <w:rFonts w:ascii="Bookman Old Style" w:hAnsi="Bookman Old Style"/>
          <w:bCs/>
          <w:sz w:val="24"/>
          <w:szCs w:val="24"/>
        </w:rPr>
        <w:t>Experience: The bidder sho</w:t>
      </w:r>
      <w:r w:rsidR="00A872BC">
        <w:rPr>
          <w:rFonts w:ascii="Bookman Old Style" w:hAnsi="Bookman Old Style"/>
          <w:bCs/>
          <w:sz w:val="24"/>
          <w:szCs w:val="24"/>
        </w:rPr>
        <w:t>uld have minimum experience of 2</w:t>
      </w:r>
      <w:r>
        <w:rPr>
          <w:rFonts w:ascii="Bookman Old Style" w:hAnsi="Bookman Old Style"/>
          <w:bCs/>
          <w:sz w:val="24"/>
          <w:szCs w:val="24"/>
        </w:rPr>
        <w:t xml:space="preserve"> years in the </w:t>
      </w:r>
      <w:r w:rsidR="00C83E1E">
        <w:rPr>
          <w:rFonts w:ascii="Bookman Old Style" w:hAnsi="Bookman Old Style"/>
          <w:bCs/>
          <w:sz w:val="24"/>
          <w:szCs w:val="24"/>
        </w:rPr>
        <w:t>field of providing transport facilities, including taxis and buses</w:t>
      </w:r>
      <w:r>
        <w:rPr>
          <w:rFonts w:ascii="Bookman Old Style" w:hAnsi="Bookman Old Style"/>
          <w:bCs/>
          <w:sz w:val="24"/>
          <w:szCs w:val="24"/>
        </w:rPr>
        <w:t xml:space="preserve">. </w:t>
      </w:r>
      <w:r w:rsidR="00C55690">
        <w:rPr>
          <w:rFonts w:ascii="Bookman Old Style" w:hAnsi="Bookman Old Style"/>
          <w:bCs/>
          <w:sz w:val="24"/>
          <w:szCs w:val="24"/>
        </w:rPr>
        <w:t>An Undertaking in this regard should be submitted.</w:t>
      </w:r>
    </w:p>
    <w:p w:rsidR="008452D9" w:rsidRDefault="008452D9" w:rsidP="00124D45">
      <w:pPr>
        <w:jc w:val="both"/>
        <w:rPr>
          <w:rFonts w:ascii="Bookman Old Style" w:hAnsi="Bookman Old Style"/>
          <w:bCs/>
          <w:sz w:val="24"/>
          <w:szCs w:val="24"/>
        </w:rPr>
      </w:pPr>
      <w:r>
        <w:rPr>
          <w:rFonts w:ascii="Bookman Old Style" w:hAnsi="Bookman Old Style"/>
          <w:bCs/>
          <w:sz w:val="24"/>
          <w:szCs w:val="24"/>
        </w:rPr>
        <w:t xml:space="preserve">The tender documents along with instruction and terms and conditions can </w:t>
      </w:r>
      <w:r w:rsidR="007675BE">
        <w:rPr>
          <w:rFonts w:ascii="Bookman Old Style" w:hAnsi="Bookman Old Style"/>
          <w:bCs/>
          <w:sz w:val="24"/>
          <w:szCs w:val="24"/>
        </w:rPr>
        <w:t>be collected</w:t>
      </w:r>
      <w:r>
        <w:rPr>
          <w:rFonts w:ascii="Bookman Old Style" w:hAnsi="Bookman Old Style"/>
          <w:bCs/>
          <w:sz w:val="24"/>
          <w:szCs w:val="24"/>
        </w:rPr>
        <w:t xml:space="preserve"> from the O/o. Deputy </w:t>
      </w:r>
      <w:r w:rsidR="007675BE">
        <w:rPr>
          <w:rFonts w:ascii="Bookman Old Style" w:hAnsi="Bookman Old Style"/>
          <w:bCs/>
          <w:sz w:val="24"/>
          <w:szCs w:val="24"/>
        </w:rPr>
        <w:t>Director (</w:t>
      </w:r>
      <w:r>
        <w:rPr>
          <w:rFonts w:ascii="Bookman Old Style" w:hAnsi="Bookman Old Style"/>
          <w:bCs/>
          <w:sz w:val="24"/>
          <w:szCs w:val="24"/>
        </w:rPr>
        <w:t xml:space="preserve">Admin.), </w:t>
      </w:r>
      <w:r w:rsidR="00494B27">
        <w:rPr>
          <w:rFonts w:ascii="Bookman Old Style" w:hAnsi="Bookman Old Style"/>
          <w:bCs/>
          <w:sz w:val="24"/>
          <w:szCs w:val="24"/>
        </w:rPr>
        <w:t xml:space="preserve">AIIMS </w:t>
      </w:r>
      <w:proofErr w:type="spellStart"/>
      <w:r w:rsidR="00494B27">
        <w:rPr>
          <w:rFonts w:ascii="Bookman Old Style" w:hAnsi="Bookman Old Style"/>
          <w:bCs/>
          <w:sz w:val="24"/>
          <w:szCs w:val="24"/>
        </w:rPr>
        <w:t>Mangalagiri</w:t>
      </w:r>
      <w:proofErr w:type="spellEnd"/>
      <w:r>
        <w:rPr>
          <w:rFonts w:ascii="Bookman Old Style" w:hAnsi="Bookman Old Style"/>
          <w:bCs/>
          <w:sz w:val="24"/>
          <w:szCs w:val="24"/>
        </w:rPr>
        <w:t xml:space="preserve"> or downloaded free of cost from the website </w:t>
      </w:r>
      <w:r w:rsidR="00E734F8">
        <w:t xml:space="preserve">of </w:t>
      </w:r>
      <w:r w:rsidR="00E734F8" w:rsidRPr="00E734F8">
        <w:rPr>
          <w:rFonts w:ascii="Bookman Old Style" w:hAnsi="Bookman Old Style"/>
          <w:bCs/>
          <w:sz w:val="24"/>
          <w:szCs w:val="24"/>
        </w:rPr>
        <w:t>AIIMS, Raipur</w:t>
      </w:r>
      <w:r w:rsidR="00E734F8">
        <w:t xml:space="preserve"> </w:t>
      </w:r>
      <w:r>
        <w:rPr>
          <w:rFonts w:ascii="Bookman Old Style" w:hAnsi="Bookman Old Style"/>
          <w:bCs/>
          <w:sz w:val="24"/>
          <w:szCs w:val="24"/>
        </w:rPr>
        <w:t xml:space="preserve"> </w:t>
      </w:r>
      <w:r w:rsidR="00C55690">
        <w:rPr>
          <w:rFonts w:ascii="Bookman Old Style" w:hAnsi="Bookman Old Style"/>
          <w:bCs/>
          <w:sz w:val="24"/>
          <w:szCs w:val="24"/>
        </w:rPr>
        <w:t xml:space="preserve">or AIIMS, </w:t>
      </w:r>
      <w:proofErr w:type="spellStart"/>
      <w:r w:rsidR="00C55690">
        <w:rPr>
          <w:rFonts w:ascii="Bookman Old Style" w:hAnsi="Bookman Old Style"/>
          <w:bCs/>
          <w:sz w:val="24"/>
          <w:szCs w:val="24"/>
        </w:rPr>
        <w:t>Mangalagiri</w:t>
      </w:r>
      <w:proofErr w:type="spellEnd"/>
      <w:r w:rsidR="00C55690">
        <w:rPr>
          <w:rFonts w:ascii="Bookman Old Style" w:hAnsi="Bookman Old Style"/>
          <w:bCs/>
          <w:sz w:val="24"/>
          <w:szCs w:val="24"/>
        </w:rPr>
        <w:t xml:space="preserve"> </w:t>
      </w:r>
      <w:hyperlink r:id="rId13" w:history="1">
        <w:r w:rsidR="00C55690" w:rsidRPr="008D6440">
          <w:rPr>
            <w:rStyle w:val="Hyperlink"/>
            <w:rFonts w:ascii="Bookman Old Style" w:hAnsi="Bookman Old Style"/>
            <w:bCs/>
            <w:sz w:val="24"/>
            <w:szCs w:val="24"/>
          </w:rPr>
          <w:t>www.aiimsmangalagiri.edu.in</w:t>
        </w:r>
      </w:hyperlink>
      <w:r w:rsidR="00C55690">
        <w:rPr>
          <w:rFonts w:ascii="Bookman Old Style" w:hAnsi="Bookman Old Style"/>
          <w:bCs/>
          <w:sz w:val="24"/>
          <w:szCs w:val="24"/>
        </w:rPr>
        <w:t xml:space="preserve"> </w:t>
      </w:r>
      <w:r>
        <w:rPr>
          <w:rFonts w:ascii="Bookman Old Style" w:hAnsi="Bookman Old Style"/>
          <w:bCs/>
          <w:sz w:val="24"/>
          <w:szCs w:val="24"/>
        </w:rPr>
        <w:t>and</w:t>
      </w:r>
      <w:r w:rsidR="00E734F8">
        <w:rPr>
          <w:rFonts w:ascii="Bookman Old Style" w:hAnsi="Bookman Old Style"/>
          <w:bCs/>
          <w:sz w:val="24"/>
          <w:szCs w:val="24"/>
        </w:rPr>
        <w:t>/or</w:t>
      </w:r>
      <w:r>
        <w:rPr>
          <w:rFonts w:ascii="Bookman Old Style" w:hAnsi="Bookman Old Style"/>
          <w:bCs/>
          <w:sz w:val="24"/>
          <w:szCs w:val="24"/>
        </w:rPr>
        <w:t xml:space="preserve"> the Central Public Procurement Portal </w:t>
      </w:r>
      <w:hyperlink r:id="rId14" w:history="1">
        <w:r>
          <w:rPr>
            <w:rStyle w:val="Hyperlink"/>
            <w:rFonts w:ascii="Bookman Old Style" w:hAnsi="Bookman Old Style"/>
            <w:bCs/>
            <w:sz w:val="24"/>
          </w:rPr>
          <w:t>https://eprocure.gov.in</w:t>
        </w:r>
      </w:hyperlink>
      <w:r w:rsidR="00FF5C7A">
        <w:rPr>
          <w:rStyle w:val="Hyperlink"/>
          <w:rFonts w:ascii="Bookman Old Style" w:hAnsi="Bookman Old Style"/>
          <w:bCs/>
          <w:sz w:val="24"/>
        </w:rPr>
        <w:t xml:space="preserve"> </w:t>
      </w:r>
      <w:r w:rsidR="00FF5C7A" w:rsidRPr="00FF5C7A">
        <w:rPr>
          <w:rStyle w:val="Hyperlink"/>
          <w:rFonts w:ascii="Bookman Old Style" w:hAnsi="Bookman Old Style"/>
          <w:bCs/>
          <w:color w:val="000000" w:themeColor="text1"/>
          <w:sz w:val="24"/>
        </w:rPr>
        <w:t xml:space="preserve">(through </w:t>
      </w:r>
      <w:proofErr w:type="spellStart"/>
      <w:r w:rsidR="00FF5C7A" w:rsidRPr="00FF5C7A">
        <w:rPr>
          <w:rStyle w:val="Hyperlink"/>
          <w:rFonts w:ascii="Bookman Old Style" w:hAnsi="Bookman Old Style"/>
          <w:bCs/>
          <w:color w:val="000000" w:themeColor="text1"/>
          <w:sz w:val="24"/>
        </w:rPr>
        <w:t>aiimsraipur</w:t>
      </w:r>
      <w:proofErr w:type="spellEnd"/>
      <w:r w:rsidR="00FF5C7A" w:rsidRPr="00FF5C7A">
        <w:rPr>
          <w:rStyle w:val="Hyperlink"/>
          <w:rFonts w:ascii="Bookman Old Style" w:hAnsi="Bookman Old Style"/>
          <w:bCs/>
          <w:color w:val="000000" w:themeColor="text1"/>
          <w:sz w:val="24"/>
        </w:rPr>
        <w:t>)</w:t>
      </w:r>
      <w:r w:rsidRPr="00FF5C7A">
        <w:rPr>
          <w:color w:val="000000" w:themeColor="text1"/>
        </w:rPr>
        <w:t xml:space="preserve">. </w:t>
      </w:r>
      <w:r>
        <w:rPr>
          <w:rFonts w:ascii="Bookman Old Style" w:hAnsi="Bookman Old Style"/>
          <w:bCs/>
          <w:sz w:val="24"/>
          <w:szCs w:val="24"/>
        </w:rPr>
        <w:t>The bidders and or their representative may present themselves physically at the time of opening of bids. However, absence of any bidder shall not adversely affect the validity of their bids.</w:t>
      </w:r>
    </w:p>
    <w:p w:rsidR="008452D9" w:rsidRDefault="009173F8" w:rsidP="008452D9">
      <w:pPr>
        <w:jc w:val="both"/>
        <w:rPr>
          <w:rFonts w:ascii="Bookman Old Style" w:hAnsi="Bookman Old Style"/>
          <w:bCs/>
          <w:sz w:val="24"/>
          <w:szCs w:val="24"/>
        </w:rPr>
      </w:pPr>
      <w:r>
        <w:rPr>
          <w:rFonts w:ascii="Bookman Old Style" w:hAnsi="Bookman Old Style"/>
          <w:bCs/>
          <w:sz w:val="24"/>
          <w:szCs w:val="24"/>
        </w:rPr>
        <w:t xml:space="preserve">The </w:t>
      </w:r>
      <w:r w:rsidR="008452D9">
        <w:rPr>
          <w:rFonts w:ascii="Bookman Old Style" w:hAnsi="Bookman Old Style"/>
          <w:bCs/>
          <w:sz w:val="24"/>
          <w:szCs w:val="24"/>
        </w:rPr>
        <w:t xml:space="preserve">eligible Company/Firm/Concern/Contractor may submit their tender document complete in all respect along </w:t>
      </w:r>
      <w:bookmarkStart w:id="0" w:name="_GoBack"/>
      <w:bookmarkEnd w:id="0"/>
      <w:r w:rsidR="008452D9">
        <w:rPr>
          <w:rFonts w:ascii="Bookman Old Style" w:hAnsi="Bookman Old Style"/>
          <w:bCs/>
          <w:sz w:val="24"/>
          <w:szCs w:val="24"/>
        </w:rPr>
        <w:t>with Earn</w:t>
      </w:r>
      <w:r w:rsidR="00E734F8">
        <w:rPr>
          <w:rFonts w:ascii="Bookman Old Style" w:hAnsi="Bookman Old Style"/>
          <w:bCs/>
          <w:sz w:val="24"/>
          <w:szCs w:val="24"/>
        </w:rPr>
        <w:t xml:space="preserve">est Money Deposit (EMD) of </w:t>
      </w:r>
      <w:proofErr w:type="spellStart"/>
      <w:r w:rsidR="00E734F8">
        <w:rPr>
          <w:rFonts w:ascii="Bookman Old Style" w:hAnsi="Bookman Old Style"/>
          <w:bCs/>
          <w:sz w:val="24"/>
          <w:szCs w:val="24"/>
        </w:rPr>
        <w:lastRenderedPageBreak/>
        <w:t>Rs</w:t>
      </w:r>
      <w:proofErr w:type="spellEnd"/>
      <w:r w:rsidR="00E734F8">
        <w:rPr>
          <w:rFonts w:ascii="Bookman Old Style" w:hAnsi="Bookman Old Style"/>
          <w:bCs/>
          <w:sz w:val="24"/>
          <w:szCs w:val="24"/>
        </w:rPr>
        <w:t xml:space="preserve">. </w:t>
      </w:r>
      <w:r w:rsidR="00B82511">
        <w:rPr>
          <w:rFonts w:ascii="Bookman Old Style" w:hAnsi="Bookman Old Style"/>
          <w:b/>
          <w:bCs/>
          <w:sz w:val="24"/>
          <w:szCs w:val="24"/>
        </w:rPr>
        <w:t>76</w:t>
      </w:r>
      <w:r w:rsidR="00A872BC">
        <w:rPr>
          <w:rFonts w:ascii="Bookman Old Style" w:hAnsi="Bookman Old Style"/>
          <w:b/>
          <w:bCs/>
          <w:sz w:val="24"/>
          <w:szCs w:val="24"/>
        </w:rPr>
        <w:t>000/-</w:t>
      </w:r>
      <w:r w:rsidR="008452D9">
        <w:rPr>
          <w:rFonts w:ascii="Bookman Old Style" w:hAnsi="Bookman Old Style"/>
          <w:bCs/>
          <w:sz w:val="24"/>
          <w:szCs w:val="24"/>
        </w:rPr>
        <w:t xml:space="preserve"> </w:t>
      </w:r>
      <w:r w:rsidR="008452D9" w:rsidRPr="00A872BC">
        <w:rPr>
          <w:rFonts w:ascii="Bookman Old Style" w:hAnsi="Bookman Old Style"/>
          <w:bCs/>
          <w:sz w:val="24"/>
          <w:szCs w:val="24"/>
        </w:rPr>
        <w:t>in the form of a Demand Draft/Banker’s Cheque</w:t>
      </w:r>
      <w:r w:rsidR="007E1407" w:rsidRPr="00A872BC">
        <w:rPr>
          <w:rFonts w:ascii="Bookman Old Style" w:hAnsi="Bookman Old Style"/>
          <w:bCs/>
          <w:sz w:val="24"/>
          <w:szCs w:val="24"/>
        </w:rPr>
        <w:t>/ Cheque</w:t>
      </w:r>
      <w:r w:rsidR="008452D9" w:rsidRPr="00A872BC">
        <w:rPr>
          <w:rFonts w:ascii="Bookman Old Style" w:hAnsi="Bookman Old Style"/>
          <w:bCs/>
          <w:sz w:val="24"/>
          <w:szCs w:val="24"/>
        </w:rPr>
        <w:t xml:space="preserve"> drawn in favour of the </w:t>
      </w:r>
      <w:r w:rsidR="00E734F8" w:rsidRPr="00A872BC">
        <w:rPr>
          <w:rFonts w:ascii="Bookman Old Style" w:hAnsi="Bookman Old Style"/>
          <w:bCs/>
          <w:sz w:val="24"/>
          <w:szCs w:val="24"/>
        </w:rPr>
        <w:t xml:space="preserve">AIIMS, </w:t>
      </w:r>
      <w:proofErr w:type="spellStart"/>
      <w:r w:rsidR="00E734F8" w:rsidRPr="00A872BC">
        <w:rPr>
          <w:rFonts w:ascii="Bookman Old Style" w:hAnsi="Bookman Old Style"/>
          <w:bCs/>
          <w:sz w:val="24"/>
          <w:szCs w:val="24"/>
        </w:rPr>
        <w:t>Mangalagiri</w:t>
      </w:r>
      <w:proofErr w:type="spellEnd"/>
      <w:r w:rsidR="008452D9">
        <w:rPr>
          <w:rFonts w:ascii="Bookman Old Style" w:hAnsi="Bookman Old Style"/>
          <w:bCs/>
          <w:sz w:val="24"/>
          <w:szCs w:val="24"/>
        </w:rPr>
        <w:t xml:space="preserve"> and other requisite documents on or before the due date and time in the Tender box kept in the office of the Deputy </w:t>
      </w:r>
      <w:r w:rsidR="007675BE">
        <w:rPr>
          <w:rFonts w:ascii="Bookman Old Style" w:hAnsi="Bookman Old Style"/>
          <w:bCs/>
          <w:sz w:val="24"/>
          <w:szCs w:val="24"/>
        </w:rPr>
        <w:t>Director (</w:t>
      </w:r>
      <w:r w:rsidR="00E734F8">
        <w:rPr>
          <w:rFonts w:ascii="Bookman Old Style" w:hAnsi="Bookman Old Style"/>
          <w:bCs/>
          <w:sz w:val="24"/>
          <w:szCs w:val="24"/>
        </w:rPr>
        <w:t>Admin).</w:t>
      </w:r>
    </w:p>
    <w:p w:rsidR="008452D9" w:rsidRDefault="008452D9" w:rsidP="008452D9">
      <w:pPr>
        <w:ind w:firstLine="720"/>
        <w:jc w:val="both"/>
        <w:rPr>
          <w:rFonts w:ascii="Bookman Old Style" w:hAnsi="Bookman Old Style"/>
          <w:bCs/>
          <w:sz w:val="24"/>
          <w:szCs w:val="24"/>
        </w:rPr>
      </w:pPr>
      <w:r>
        <w:rPr>
          <w:rFonts w:ascii="Bookman Old Style" w:hAnsi="Bookman Old Style"/>
          <w:bCs/>
          <w:sz w:val="24"/>
          <w:szCs w:val="24"/>
        </w:rPr>
        <w:t xml:space="preserve">The bids shall be opened </w:t>
      </w:r>
      <w:r w:rsidR="00E734F8">
        <w:rPr>
          <w:rFonts w:ascii="Bookman Old Style" w:hAnsi="Bookman Old Style"/>
          <w:bCs/>
          <w:sz w:val="24"/>
          <w:szCs w:val="24"/>
        </w:rPr>
        <w:t>on the stipulated date and time in</w:t>
      </w:r>
      <w:r>
        <w:rPr>
          <w:rFonts w:ascii="Bookman Old Style" w:hAnsi="Bookman Old Style"/>
          <w:bCs/>
          <w:sz w:val="24"/>
          <w:szCs w:val="24"/>
        </w:rPr>
        <w:t xml:space="preserve"> the presence of all the bidders who are present. </w:t>
      </w:r>
      <w:r w:rsidR="00E734F8">
        <w:rPr>
          <w:rFonts w:ascii="Bookman Old Style" w:hAnsi="Bookman Old Style"/>
          <w:bCs/>
          <w:sz w:val="24"/>
          <w:szCs w:val="24"/>
        </w:rPr>
        <w:t>The bids shall be opened even if no representative is present</w:t>
      </w:r>
      <w:r w:rsidR="007E1407">
        <w:rPr>
          <w:rFonts w:ascii="Bookman Old Style" w:hAnsi="Bookman Old Style"/>
          <w:bCs/>
          <w:sz w:val="24"/>
          <w:szCs w:val="24"/>
        </w:rPr>
        <w:t xml:space="preserve"> and this will cause no legal infirmity to the bids</w:t>
      </w:r>
      <w:r w:rsidR="00E734F8">
        <w:rPr>
          <w:rFonts w:ascii="Bookman Old Style" w:hAnsi="Bookman Old Style"/>
          <w:bCs/>
          <w:sz w:val="24"/>
          <w:szCs w:val="24"/>
        </w:rPr>
        <w:t>.</w:t>
      </w:r>
      <w:r>
        <w:rPr>
          <w:rFonts w:ascii="Bookman Old Style" w:hAnsi="Bookman Old Style"/>
          <w:bCs/>
          <w:sz w:val="24"/>
          <w:szCs w:val="24"/>
        </w:rPr>
        <w:t xml:space="preserve">     </w:t>
      </w:r>
    </w:p>
    <w:p w:rsidR="008452D9" w:rsidRPr="009173F8" w:rsidRDefault="008452D9" w:rsidP="008452D9">
      <w:pPr>
        <w:ind w:firstLine="720"/>
        <w:jc w:val="both"/>
        <w:rPr>
          <w:rFonts w:ascii="Bookman Old Style" w:hAnsi="Bookman Old Style"/>
          <w:bCs/>
          <w:sz w:val="24"/>
          <w:szCs w:val="24"/>
          <w:u w:val="single"/>
        </w:rPr>
      </w:pPr>
      <w:r>
        <w:rPr>
          <w:rFonts w:ascii="Bookman Old Style" w:hAnsi="Bookman Old Style"/>
          <w:bCs/>
          <w:sz w:val="24"/>
          <w:szCs w:val="24"/>
        </w:rPr>
        <w:t xml:space="preserve">The successful bidder shall deposit 10% of bid amount as Performance Guarantee. This is returnable after one month of successful </w:t>
      </w:r>
      <w:r w:rsidR="009173F8">
        <w:rPr>
          <w:rFonts w:ascii="Bookman Old Style" w:hAnsi="Bookman Old Style"/>
          <w:bCs/>
          <w:sz w:val="24"/>
          <w:szCs w:val="24"/>
        </w:rPr>
        <w:t>completion of work.</w:t>
      </w:r>
      <w:r>
        <w:rPr>
          <w:rFonts w:ascii="Bookman Old Style" w:hAnsi="Bookman Old Style"/>
          <w:bCs/>
          <w:sz w:val="24"/>
          <w:szCs w:val="24"/>
        </w:rPr>
        <w:t xml:space="preserve"> </w:t>
      </w:r>
      <w:r w:rsidRPr="009173F8">
        <w:rPr>
          <w:rFonts w:ascii="Bookman Old Style" w:hAnsi="Bookman Old Style"/>
          <w:bCs/>
          <w:sz w:val="24"/>
          <w:szCs w:val="24"/>
          <w:u w:val="single"/>
        </w:rPr>
        <w:t>The successful bidder/ V</w:t>
      </w:r>
      <w:r w:rsidR="00E734F8" w:rsidRPr="009173F8">
        <w:rPr>
          <w:rFonts w:ascii="Bookman Old Style" w:hAnsi="Bookman Old Style"/>
          <w:bCs/>
          <w:sz w:val="24"/>
          <w:szCs w:val="24"/>
          <w:u w:val="single"/>
        </w:rPr>
        <w:t>endor shall sign a MOU with AIIMS</w:t>
      </w:r>
      <w:r w:rsidRPr="009173F8">
        <w:rPr>
          <w:rFonts w:ascii="Bookman Old Style" w:hAnsi="Bookman Old Style"/>
          <w:bCs/>
          <w:sz w:val="24"/>
          <w:szCs w:val="24"/>
          <w:u w:val="single"/>
        </w:rPr>
        <w:t xml:space="preserve"> within </w:t>
      </w:r>
      <w:r w:rsidR="009173F8" w:rsidRPr="009173F8">
        <w:rPr>
          <w:rFonts w:ascii="Bookman Old Style" w:hAnsi="Bookman Old Style"/>
          <w:bCs/>
          <w:sz w:val="24"/>
          <w:szCs w:val="24"/>
          <w:u w:val="single"/>
        </w:rPr>
        <w:t xml:space="preserve">20 </w:t>
      </w:r>
      <w:r w:rsidRPr="009173F8">
        <w:rPr>
          <w:rFonts w:ascii="Bookman Old Style" w:hAnsi="Bookman Old Style"/>
          <w:bCs/>
          <w:sz w:val="24"/>
          <w:szCs w:val="24"/>
          <w:u w:val="single"/>
        </w:rPr>
        <w:t xml:space="preserve">days of award of </w:t>
      </w:r>
      <w:r w:rsidR="009173F8" w:rsidRPr="009173F8">
        <w:rPr>
          <w:rFonts w:ascii="Bookman Old Style" w:hAnsi="Bookman Old Style"/>
          <w:bCs/>
          <w:sz w:val="24"/>
          <w:szCs w:val="24"/>
          <w:u w:val="single"/>
        </w:rPr>
        <w:t xml:space="preserve">work order. Please note that without </w:t>
      </w:r>
      <w:proofErr w:type="spellStart"/>
      <w:r w:rsidR="009173F8" w:rsidRPr="009173F8">
        <w:rPr>
          <w:rFonts w:ascii="Bookman Old Style" w:hAnsi="Bookman Old Style"/>
          <w:bCs/>
          <w:sz w:val="24"/>
          <w:szCs w:val="24"/>
          <w:u w:val="single"/>
        </w:rPr>
        <w:t>MoU</w:t>
      </w:r>
      <w:proofErr w:type="spellEnd"/>
      <w:r w:rsidR="009173F8" w:rsidRPr="009173F8">
        <w:rPr>
          <w:rFonts w:ascii="Bookman Old Style" w:hAnsi="Bookman Old Style"/>
          <w:bCs/>
          <w:sz w:val="24"/>
          <w:szCs w:val="24"/>
          <w:u w:val="single"/>
        </w:rPr>
        <w:t xml:space="preserve"> and without submission of a valid performance guarantee, monthly payment of bill is not possible</w:t>
      </w:r>
      <w:r w:rsidRPr="009173F8">
        <w:rPr>
          <w:rFonts w:ascii="Bookman Old Style" w:hAnsi="Bookman Old Style"/>
          <w:bCs/>
          <w:sz w:val="24"/>
          <w:szCs w:val="24"/>
          <w:u w:val="single"/>
        </w:rPr>
        <w:t xml:space="preserve">.   </w:t>
      </w:r>
    </w:p>
    <w:p w:rsidR="008452D9" w:rsidRPr="007675BE" w:rsidRDefault="00E734F8" w:rsidP="007675BE">
      <w:pPr>
        <w:ind w:firstLine="720"/>
        <w:jc w:val="both"/>
        <w:rPr>
          <w:rFonts w:ascii="Bookman Old Style" w:hAnsi="Bookman Old Style"/>
          <w:bCs/>
          <w:sz w:val="24"/>
          <w:szCs w:val="24"/>
        </w:rPr>
      </w:pPr>
      <w:r>
        <w:rPr>
          <w:rFonts w:ascii="Bookman Old Style" w:hAnsi="Bookman Old Style"/>
          <w:bCs/>
          <w:sz w:val="24"/>
          <w:szCs w:val="24"/>
        </w:rPr>
        <w:t>AIIMS</w:t>
      </w:r>
      <w:r w:rsidR="008452D9">
        <w:rPr>
          <w:rFonts w:ascii="Bookman Old Style" w:hAnsi="Bookman Old Style"/>
          <w:bCs/>
          <w:sz w:val="24"/>
          <w:szCs w:val="24"/>
        </w:rPr>
        <w:t xml:space="preserve"> reserves the right to amend/withdraw any of the terms and conditions in the Tender Document or to reject any or all tenders without giving any notice or assigning any reason. The decision of the </w:t>
      </w:r>
      <w:r>
        <w:rPr>
          <w:rFonts w:ascii="Bookman Old Style" w:hAnsi="Bookman Old Style"/>
          <w:bCs/>
          <w:sz w:val="24"/>
          <w:szCs w:val="24"/>
        </w:rPr>
        <w:t xml:space="preserve">Deputy Director (Admin.), AIIMS, </w:t>
      </w:r>
      <w:proofErr w:type="spellStart"/>
      <w:r>
        <w:rPr>
          <w:rFonts w:ascii="Bookman Old Style" w:hAnsi="Bookman Old Style"/>
          <w:bCs/>
          <w:sz w:val="24"/>
          <w:szCs w:val="24"/>
        </w:rPr>
        <w:t>Mangalagiri</w:t>
      </w:r>
      <w:proofErr w:type="spellEnd"/>
      <w:r w:rsidR="008452D9">
        <w:rPr>
          <w:rFonts w:ascii="Bookman Old Style" w:hAnsi="Bookman Old Style"/>
          <w:bCs/>
          <w:sz w:val="24"/>
          <w:szCs w:val="24"/>
        </w:rPr>
        <w:t xml:space="preserve"> in this regard shall be final and binding on all.</w:t>
      </w:r>
    </w:p>
    <w:p w:rsidR="009173F8" w:rsidRDefault="009173F8" w:rsidP="00300D86">
      <w:pPr>
        <w:jc w:val="center"/>
        <w:rPr>
          <w:rFonts w:ascii="Bookman Old Style" w:hAnsi="Bookman Old Style"/>
          <w:b/>
          <w:bCs/>
          <w:sz w:val="24"/>
          <w:szCs w:val="24"/>
        </w:rPr>
      </w:pPr>
    </w:p>
    <w:p w:rsidR="008452D9" w:rsidRPr="00300D86" w:rsidRDefault="008452D9" w:rsidP="00300D86">
      <w:pPr>
        <w:jc w:val="center"/>
        <w:rPr>
          <w:rFonts w:ascii="Bookman Old Style" w:hAnsi="Bookman Old Style"/>
          <w:b/>
          <w:bCs/>
          <w:sz w:val="24"/>
          <w:szCs w:val="24"/>
        </w:rPr>
      </w:pPr>
      <w:r w:rsidRPr="00300D86">
        <w:rPr>
          <w:rFonts w:ascii="Bookman Old Style" w:hAnsi="Bookman Old Style"/>
          <w:b/>
          <w:bCs/>
          <w:sz w:val="24"/>
          <w:szCs w:val="24"/>
        </w:rPr>
        <w:t>Section -II</w:t>
      </w:r>
    </w:p>
    <w:p w:rsidR="008452D9" w:rsidRPr="00300D86" w:rsidRDefault="008452D9" w:rsidP="00300D86">
      <w:pPr>
        <w:jc w:val="center"/>
        <w:rPr>
          <w:rFonts w:ascii="Bookman Old Style" w:hAnsi="Bookman Old Style"/>
          <w:b/>
          <w:bCs/>
          <w:sz w:val="24"/>
          <w:szCs w:val="24"/>
        </w:rPr>
      </w:pPr>
      <w:r w:rsidRPr="00300D86">
        <w:rPr>
          <w:rFonts w:ascii="Bookman Old Style" w:hAnsi="Bookman Old Style"/>
          <w:b/>
          <w:bCs/>
          <w:sz w:val="24"/>
          <w:szCs w:val="24"/>
        </w:rPr>
        <w:t>INSTRUCTIONS TO BIDDERS</w:t>
      </w:r>
    </w:p>
    <w:p w:rsidR="008452D9" w:rsidRDefault="008452D9" w:rsidP="009173F8">
      <w:pPr>
        <w:tabs>
          <w:tab w:val="left" w:pos="0"/>
          <w:tab w:val="left" w:pos="3478"/>
        </w:tabs>
        <w:spacing w:after="0"/>
        <w:jc w:val="both"/>
        <w:rPr>
          <w:rFonts w:ascii="Bookman Old Style" w:hAnsi="Bookman Old Style" w:cs="Calibri"/>
        </w:rPr>
      </w:pPr>
      <w:r>
        <w:rPr>
          <w:rFonts w:ascii="Bookman Old Style" w:hAnsi="Bookman Old Style" w:cs="Calibri"/>
          <w:sz w:val="28"/>
          <w:szCs w:val="28"/>
        </w:rPr>
        <w:tab/>
      </w:r>
    </w:p>
    <w:p w:rsidR="008452D9" w:rsidRDefault="008452D9" w:rsidP="008452D9">
      <w:pPr>
        <w:pStyle w:val="ListParagraph"/>
        <w:ind w:left="0"/>
        <w:jc w:val="both"/>
        <w:rPr>
          <w:rFonts w:ascii="Bookman Old Style" w:hAnsi="Bookman Old Style" w:cs="Calibri"/>
          <w:sz w:val="24"/>
          <w:szCs w:val="24"/>
          <w:u w:val="single"/>
        </w:rPr>
      </w:pPr>
      <w:r>
        <w:rPr>
          <w:rFonts w:ascii="Bookman Old Style" w:hAnsi="Bookman Old Style" w:cs="Calibri"/>
          <w:sz w:val="24"/>
          <w:szCs w:val="24"/>
        </w:rPr>
        <w:t xml:space="preserve">The </w:t>
      </w:r>
      <w:r w:rsidR="00E734F8">
        <w:rPr>
          <w:rFonts w:ascii="Bookman Old Style" w:hAnsi="Bookman Old Style" w:cs="Calibri"/>
          <w:sz w:val="24"/>
          <w:szCs w:val="24"/>
        </w:rPr>
        <w:t xml:space="preserve">AIIMS, </w:t>
      </w:r>
      <w:proofErr w:type="spellStart"/>
      <w:r w:rsidR="00E734F8">
        <w:rPr>
          <w:rFonts w:ascii="Bookman Old Style" w:hAnsi="Bookman Old Style" w:cs="Calibri"/>
          <w:sz w:val="24"/>
          <w:szCs w:val="24"/>
        </w:rPr>
        <w:t>Mangalagiri</w:t>
      </w:r>
      <w:proofErr w:type="spellEnd"/>
      <w:r>
        <w:rPr>
          <w:rFonts w:ascii="Bookman Old Style" w:hAnsi="Bookman Old Style" w:cs="Calibri"/>
          <w:sz w:val="24"/>
          <w:szCs w:val="24"/>
        </w:rPr>
        <w:t xml:space="preserve">, hereinafter will be referred to as </w:t>
      </w:r>
      <w:r w:rsidR="00E734F8">
        <w:rPr>
          <w:rFonts w:ascii="Bookman Old Style" w:hAnsi="Bookman Old Style" w:cs="Calibri"/>
          <w:b/>
          <w:bCs/>
          <w:sz w:val="24"/>
          <w:szCs w:val="24"/>
        </w:rPr>
        <w:t>AIIMS</w:t>
      </w:r>
      <w:r>
        <w:rPr>
          <w:rFonts w:ascii="Bookman Old Style" w:hAnsi="Bookman Old Style" w:cs="Calibri"/>
          <w:b/>
          <w:bCs/>
          <w:sz w:val="24"/>
          <w:szCs w:val="24"/>
        </w:rPr>
        <w:t xml:space="preserve"> or “</w:t>
      </w:r>
      <w:proofErr w:type="spellStart"/>
      <w:r>
        <w:rPr>
          <w:rFonts w:ascii="Bookman Old Style" w:hAnsi="Bookman Old Style" w:cs="Calibri"/>
          <w:b/>
          <w:bCs/>
          <w:sz w:val="24"/>
          <w:szCs w:val="24"/>
        </w:rPr>
        <w:t>Contractee</w:t>
      </w:r>
      <w:proofErr w:type="spellEnd"/>
      <w:r>
        <w:rPr>
          <w:rFonts w:ascii="Bookman Old Style" w:hAnsi="Bookman Old Style" w:cs="Calibri"/>
          <w:b/>
          <w:bCs/>
          <w:sz w:val="24"/>
          <w:szCs w:val="24"/>
        </w:rPr>
        <w:t>”</w:t>
      </w:r>
      <w:r w:rsidR="00300D86">
        <w:rPr>
          <w:rFonts w:ascii="Bookman Old Style" w:hAnsi="Bookman Old Style" w:cs="Calibri"/>
          <w:b/>
          <w:bCs/>
          <w:sz w:val="24"/>
          <w:szCs w:val="24"/>
        </w:rPr>
        <w:t xml:space="preserve"> </w:t>
      </w:r>
      <w:r w:rsidR="00300D86" w:rsidRPr="00300D86">
        <w:rPr>
          <w:rFonts w:ascii="Bookman Old Style" w:hAnsi="Bookman Old Style" w:cs="Calibri"/>
          <w:bCs/>
          <w:sz w:val="24"/>
          <w:szCs w:val="24"/>
        </w:rPr>
        <w:t>or its successors</w:t>
      </w:r>
      <w:r w:rsidR="00300D86">
        <w:rPr>
          <w:rFonts w:ascii="Bookman Old Style" w:hAnsi="Bookman Old Style" w:cs="Calibri"/>
          <w:b/>
          <w:bCs/>
          <w:sz w:val="24"/>
          <w:szCs w:val="24"/>
        </w:rPr>
        <w:t xml:space="preserve">, </w:t>
      </w:r>
      <w:r>
        <w:rPr>
          <w:rFonts w:ascii="Bookman Old Style" w:hAnsi="Bookman Old Style" w:cs="Calibri"/>
          <w:sz w:val="24"/>
          <w:szCs w:val="24"/>
        </w:rPr>
        <w:t xml:space="preserve">and the successful bidder shall be referred to as the </w:t>
      </w:r>
      <w:r>
        <w:rPr>
          <w:rFonts w:ascii="Bookman Old Style" w:hAnsi="Bookman Old Style" w:cs="Calibri"/>
          <w:b/>
          <w:bCs/>
          <w:sz w:val="24"/>
          <w:szCs w:val="24"/>
        </w:rPr>
        <w:t>“Contractor”</w:t>
      </w:r>
      <w:r>
        <w:rPr>
          <w:rFonts w:ascii="Bookman Old Style" w:hAnsi="Bookman Old Style" w:cs="Calibri"/>
          <w:b/>
          <w:bCs/>
          <w:sz w:val="24"/>
          <w:szCs w:val="24"/>
          <w:u w:val="single"/>
        </w:rPr>
        <w:t>.</w:t>
      </w:r>
    </w:p>
    <w:p w:rsidR="008452D9" w:rsidRDefault="008452D9" w:rsidP="008452D9">
      <w:pPr>
        <w:spacing w:after="0"/>
        <w:jc w:val="both"/>
        <w:rPr>
          <w:rFonts w:ascii="Bookman Old Style" w:hAnsi="Bookman Old Style" w:cs="Calibri"/>
          <w:sz w:val="24"/>
          <w:szCs w:val="24"/>
          <w:u w:val="single"/>
        </w:rPr>
      </w:pPr>
    </w:p>
    <w:p w:rsidR="008452D9" w:rsidRDefault="008452D9" w:rsidP="004967E3">
      <w:pPr>
        <w:numPr>
          <w:ilvl w:val="0"/>
          <w:numId w:val="3"/>
        </w:numPr>
        <w:spacing w:after="0" w:line="240" w:lineRule="auto"/>
        <w:ind w:left="720"/>
        <w:jc w:val="both"/>
        <w:rPr>
          <w:rFonts w:ascii="Bookman Old Style" w:hAnsi="Bookman Old Style" w:cs="Calibri"/>
          <w:sz w:val="24"/>
          <w:szCs w:val="24"/>
        </w:rPr>
      </w:pPr>
      <w:r w:rsidRPr="007006C8">
        <w:rPr>
          <w:rFonts w:ascii="Bookman Old Style" w:hAnsi="Bookman Old Style" w:cs="Calibri"/>
          <w:sz w:val="24"/>
          <w:szCs w:val="24"/>
        </w:rPr>
        <w:t xml:space="preserve">The Bidder is expected to examine all instructions, forms, terms &amp; conditions, and specifications in the bidding documents. </w:t>
      </w:r>
      <w:r w:rsidR="007006C8">
        <w:rPr>
          <w:rFonts w:ascii="Bookman Old Style" w:hAnsi="Bookman Old Style" w:cs="Calibri"/>
          <w:sz w:val="24"/>
          <w:szCs w:val="24"/>
        </w:rPr>
        <w:t>Administration of AIIMS would like to contract a single vendor for provision of all 4 vehicles, as mentioned above.</w:t>
      </w:r>
    </w:p>
    <w:p w:rsidR="007006C8" w:rsidRPr="007006C8" w:rsidRDefault="007006C8" w:rsidP="007006C8">
      <w:pPr>
        <w:spacing w:after="0" w:line="240" w:lineRule="auto"/>
        <w:ind w:left="72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Failure to furnish information required by the bidding document or submission of a bid not substantially responsive to the bidding document in every respect will result in rejection of the bid.</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bidder is required to fill up </w:t>
      </w:r>
      <w:r w:rsidR="007675BE">
        <w:rPr>
          <w:rFonts w:ascii="Bookman Old Style" w:hAnsi="Bookman Old Style" w:cs="Calibri"/>
          <w:sz w:val="24"/>
          <w:szCs w:val="24"/>
        </w:rPr>
        <w:t>the entire</w:t>
      </w:r>
      <w:r>
        <w:rPr>
          <w:rFonts w:ascii="Bookman Old Style" w:hAnsi="Bookman Old Style" w:cs="Calibri"/>
          <w:sz w:val="24"/>
          <w:szCs w:val="24"/>
        </w:rPr>
        <w:t xml:space="preserve"> format as provided in Section-I of the Bid Document.</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At any time prior to the deadline for submission of bids,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may, for any reason, whether at its own initiative or in response to a </w:t>
      </w:r>
      <w:r>
        <w:rPr>
          <w:rFonts w:ascii="Bookman Old Style" w:hAnsi="Bookman Old Style" w:cs="Calibri"/>
          <w:sz w:val="24"/>
          <w:szCs w:val="24"/>
        </w:rPr>
        <w:lastRenderedPageBreak/>
        <w:t>clarification requested by a prospective bidder, modify the bidding document by a written amendment.</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bid prepared by the Bidder, as well as all correspondence and documents shall be written in English language.  </w:t>
      </w:r>
      <w:r>
        <w:rPr>
          <w:rFonts w:ascii="Bookman Old Style" w:hAnsi="Bookman Old Style" w:cs="Calibri"/>
          <w:sz w:val="24"/>
          <w:szCs w:val="24"/>
        </w:rPr>
        <w:tab/>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Bid should be submitted in the prescribed </w:t>
      </w:r>
      <w:proofErr w:type="spellStart"/>
      <w:r>
        <w:rPr>
          <w:rFonts w:ascii="Bookman Old Style" w:hAnsi="Bookman Old Style" w:cs="Calibri"/>
          <w:sz w:val="24"/>
          <w:szCs w:val="24"/>
        </w:rPr>
        <w:t>proforma</w:t>
      </w:r>
      <w:proofErr w:type="spellEnd"/>
      <w:r>
        <w:rPr>
          <w:rFonts w:ascii="Bookman Old Style" w:hAnsi="Bookman Old Style" w:cs="Calibri"/>
          <w:sz w:val="24"/>
          <w:szCs w:val="24"/>
        </w:rPr>
        <w:t xml:space="preserve"> given in Section-I of this document and its supporting documents and shall also include the following:</w:t>
      </w:r>
    </w:p>
    <w:p w:rsidR="008452D9" w:rsidRDefault="008452D9" w:rsidP="008452D9">
      <w:pPr>
        <w:numPr>
          <w:ilvl w:val="1"/>
          <w:numId w:val="3"/>
        </w:numPr>
        <w:spacing w:after="0" w:line="240" w:lineRule="auto"/>
        <w:ind w:left="1418" w:hanging="425"/>
        <w:jc w:val="both"/>
        <w:rPr>
          <w:rFonts w:ascii="Bookman Old Style" w:hAnsi="Bookman Old Style" w:cs="Calibri"/>
          <w:sz w:val="24"/>
          <w:szCs w:val="24"/>
        </w:rPr>
      </w:pPr>
      <w:r>
        <w:rPr>
          <w:rFonts w:ascii="Bookman Old Style" w:hAnsi="Bookman Old Style" w:cs="Calibri"/>
          <w:sz w:val="24"/>
          <w:szCs w:val="24"/>
        </w:rPr>
        <w:t xml:space="preserve">Profile of the business concern in the </w:t>
      </w:r>
      <w:proofErr w:type="spellStart"/>
      <w:r>
        <w:rPr>
          <w:rFonts w:ascii="Bookman Old Style" w:hAnsi="Bookman Old Style" w:cs="Calibri"/>
          <w:sz w:val="24"/>
          <w:szCs w:val="24"/>
        </w:rPr>
        <w:t>proforma</w:t>
      </w:r>
      <w:proofErr w:type="spellEnd"/>
      <w:r>
        <w:rPr>
          <w:rFonts w:ascii="Bookman Old Style" w:hAnsi="Bookman Old Style" w:cs="Calibri"/>
          <w:sz w:val="24"/>
          <w:szCs w:val="24"/>
        </w:rPr>
        <w:t xml:space="preserve"> prescribed (Annexure-I) </w:t>
      </w: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Documentary evidence to prove Minimum eligibility Criteria</w:t>
      </w: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Financial bid duly filled in</w:t>
      </w:r>
    </w:p>
    <w:p w:rsidR="007675BE" w:rsidRDefault="007675BE" w:rsidP="007675BE">
      <w:pPr>
        <w:spacing w:after="0" w:line="240" w:lineRule="auto"/>
        <w:ind w:left="144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Prices shall be quoted in Indian rupees only.</w:t>
      </w:r>
    </w:p>
    <w:p w:rsidR="008452D9" w:rsidRDefault="008452D9" w:rsidP="008452D9">
      <w:pPr>
        <w:spacing w:after="0" w:line="240" w:lineRule="auto"/>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b/>
          <w:sz w:val="24"/>
          <w:szCs w:val="24"/>
        </w:rPr>
      </w:pPr>
      <w:r>
        <w:rPr>
          <w:rFonts w:ascii="Bookman Old Style" w:hAnsi="Bookman Old Style" w:cs="Calibri"/>
          <w:b/>
          <w:bCs/>
          <w:sz w:val="24"/>
          <w:szCs w:val="24"/>
        </w:rPr>
        <w:t>Sealing and Marking of Bids:</w:t>
      </w:r>
      <w:r>
        <w:rPr>
          <w:rFonts w:ascii="Bookman Old Style" w:hAnsi="Bookman Old Style" w:cs="Calibri"/>
          <w:b/>
          <w:sz w:val="24"/>
          <w:szCs w:val="24"/>
        </w:rPr>
        <w:tab/>
      </w:r>
    </w:p>
    <w:p w:rsidR="008452D9" w:rsidRDefault="008452D9" w:rsidP="008452D9">
      <w:pPr>
        <w:spacing w:after="0"/>
        <w:jc w:val="both"/>
        <w:rPr>
          <w:rFonts w:ascii="Bookman Old Style" w:hAnsi="Bookman Old Style" w:cs="Calibri"/>
          <w:b/>
          <w:sz w:val="24"/>
          <w:szCs w:val="24"/>
        </w:rPr>
      </w:pPr>
    </w:p>
    <w:p w:rsidR="008452D9" w:rsidRDefault="008452D9" w:rsidP="008452D9">
      <w:pPr>
        <w:pStyle w:val="ListParagraph"/>
        <w:numPr>
          <w:ilvl w:val="1"/>
          <w:numId w:val="3"/>
        </w:numPr>
        <w:tabs>
          <w:tab w:val="left" w:pos="0"/>
        </w:tabs>
        <w:autoSpaceDE w:val="0"/>
        <w:autoSpaceDN w:val="0"/>
        <w:adjustRightInd w:val="0"/>
        <w:spacing w:after="0" w:line="240" w:lineRule="auto"/>
        <w:ind w:left="1134" w:hanging="283"/>
        <w:jc w:val="both"/>
        <w:rPr>
          <w:rFonts w:ascii="Bookman Old Style" w:hAnsi="Bookman Old Style" w:cs="Calibri"/>
          <w:sz w:val="24"/>
          <w:szCs w:val="24"/>
        </w:rPr>
      </w:pPr>
      <w:r>
        <w:rPr>
          <w:rFonts w:ascii="Bookman Old Style" w:hAnsi="Bookman Old Style" w:cs="Calibri"/>
          <w:sz w:val="24"/>
          <w:szCs w:val="24"/>
        </w:rPr>
        <w:t xml:space="preserve">The Bid along with EMD instrument should be placed in one sealed envelope super-scribed </w:t>
      </w:r>
      <w:r w:rsidR="00C83E1E" w:rsidRPr="00C83E1E">
        <w:rPr>
          <w:rFonts w:ascii="Bookman Old Style" w:hAnsi="Bookman Old Style"/>
          <w:b/>
          <w:sz w:val="24"/>
          <w:szCs w:val="24"/>
        </w:rPr>
        <w:t xml:space="preserve">Hiring of </w:t>
      </w:r>
      <w:r w:rsidR="007006C8">
        <w:rPr>
          <w:rFonts w:ascii="Bookman Old Style" w:hAnsi="Bookman Old Style"/>
          <w:b/>
          <w:sz w:val="24"/>
          <w:szCs w:val="24"/>
        </w:rPr>
        <w:t xml:space="preserve">4 </w:t>
      </w:r>
      <w:r w:rsidR="00D40426">
        <w:rPr>
          <w:rFonts w:ascii="Bookman Old Style" w:hAnsi="Bookman Old Style"/>
          <w:b/>
          <w:sz w:val="24"/>
          <w:szCs w:val="24"/>
        </w:rPr>
        <w:t>vehicle</w:t>
      </w:r>
      <w:r w:rsidR="007006C8">
        <w:rPr>
          <w:rFonts w:ascii="Bookman Old Style" w:hAnsi="Bookman Old Style"/>
          <w:b/>
          <w:sz w:val="24"/>
          <w:szCs w:val="24"/>
        </w:rPr>
        <w:t>s</w:t>
      </w:r>
      <w:r w:rsidR="00C83E1E" w:rsidRPr="00C83E1E">
        <w:rPr>
          <w:rFonts w:ascii="Bookman Old Style" w:hAnsi="Bookman Old Style"/>
          <w:b/>
          <w:sz w:val="24"/>
          <w:szCs w:val="24"/>
        </w:rPr>
        <w:t xml:space="preserve"> on monthly basis for utilization in AIIMS, </w:t>
      </w:r>
      <w:proofErr w:type="spellStart"/>
      <w:r w:rsidR="00C83E1E" w:rsidRPr="00C83E1E">
        <w:rPr>
          <w:rFonts w:ascii="Bookman Old Style" w:hAnsi="Bookman Old Style"/>
          <w:b/>
          <w:sz w:val="24"/>
          <w:szCs w:val="24"/>
        </w:rPr>
        <w:t>Mangalagiri</w:t>
      </w:r>
      <w:proofErr w:type="spellEnd"/>
      <w:r w:rsidR="00C83E1E" w:rsidRPr="00C83E1E">
        <w:rPr>
          <w:rFonts w:ascii="Bookman Old Style" w:hAnsi="Bookman Old Style"/>
          <w:b/>
          <w:sz w:val="24"/>
          <w:szCs w:val="24"/>
        </w:rPr>
        <w:t>, Vijayawada</w:t>
      </w:r>
      <w:r w:rsidR="00C83E1E">
        <w:rPr>
          <w:rFonts w:ascii="Bookman Old Style" w:hAnsi="Bookman Old Style" w:cs="Calibri"/>
          <w:sz w:val="24"/>
          <w:szCs w:val="24"/>
        </w:rPr>
        <w:t xml:space="preserve"> </w:t>
      </w:r>
      <w:r>
        <w:rPr>
          <w:rFonts w:ascii="Bookman Old Style" w:hAnsi="Bookman Old Style" w:cs="Calibri"/>
          <w:sz w:val="24"/>
          <w:szCs w:val="24"/>
        </w:rPr>
        <w:t xml:space="preserve">and should be addressed to the </w:t>
      </w:r>
      <w:r>
        <w:rPr>
          <w:rFonts w:ascii="Bookman Old Style" w:hAnsi="Bookman Old Style" w:cs="Calibri"/>
          <w:b/>
          <w:sz w:val="24"/>
          <w:szCs w:val="24"/>
        </w:rPr>
        <w:t>Dy. Director (Admin.)</w:t>
      </w:r>
      <w:r>
        <w:rPr>
          <w:rFonts w:ascii="Bookman Old Style" w:hAnsi="Bookman Old Style" w:cs="Calibri"/>
          <w:sz w:val="24"/>
          <w:szCs w:val="24"/>
        </w:rPr>
        <w:t xml:space="preserve">, </w:t>
      </w:r>
      <w:r w:rsidR="00E734F8">
        <w:rPr>
          <w:rFonts w:ascii="Bookman Old Style" w:hAnsi="Bookman Old Style" w:cs="Calibri"/>
          <w:sz w:val="24"/>
          <w:szCs w:val="24"/>
        </w:rPr>
        <w:t xml:space="preserve">AIIMS, </w:t>
      </w:r>
      <w:proofErr w:type="spellStart"/>
      <w:r w:rsidR="00E734F8">
        <w:rPr>
          <w:rFonts w:ascii="Bookman Old Style" w:hAnsi="Bookman Old Style" w:cs="Calibri"/>
          <w:sz w:val="24"/>
          <w:szCs w:val="24"/>
        </w:rPr>
        <w:t>Mangalagiri</w:t>
      </w:r>
      <w:proofErr w:type="spellEnd"/>
      <w:r>
        <w:rPr>
          <w:rFonts w:ascii="Bookman Old Style" w:hAnsi="Bookman Old Style" w:cs="Calibri"/>
          <w:sz w:val="24"/>
          <w:szCs w:val="24"/>
        </w:rPr>
        <w:t xml:space="preserve">. The bidder’s name, telephone number and complete mailing address should be indicated on the cover of the outer envelope. </w:t>
      </w:r>
    </w:p>
    <w:p w:rsidR="008452D9" w:rsidRDefault="008452D9" w:rsidP="008452D9">
      <w:pPr>
        <w:spacing w:after="0"/>
        <w:ind w:left="1080"/>
        <w:jc w:val="both"/>
        <w:rPr>
          <w:rFonts w:ascii="Bookman Old Style" w:hAnsi="Bookman Old Style" w:cs="Calibri"/>
          <w:sz w:val="24"/>
          <w:szCs w:val="24"/>
        </w:rPr>
      </w:pPr>
    </w:p>
    <w:p w:rsidR="008452D9" w:rsidRDefault="008452D9" w:rsidP="008452D9">
      <w:pPr>
        <w:numPr>
          <w:ilvl w:val="1"/>
          <w:numId w:val="3"/>
        </w:numPr>
        <w:spacing w:after="0" w:line="240" w:lineRule="auto"/>
        <w:ind w:left="1134"/>
        <w:jc w:val="both"/>
        <w:rPr>
          <w:rFonts w:ascii="Bookman Old Style" w:hAnsi="Bookman Old Style" w:cs="Calibri"/>
          <w:sz w:val="24"/>
          <w:szCs w:val="24"/>
        </w:rPr>
      </w:pPr>
      <w:r>
        <w:rPr>
          <w:rFonts w:ascii="Bookman Old Style" w:hAnsi="Bookman Old Style" w:cs="Calibri"/>
          <w:sz w:val="24"/>
          <w:szCs w:val="24"/>
        </w:rPr>
        <w:t xml:space="preserve">If the envelope is not sealed and marked as required,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will assume no responsibility for the bid’s misplacement or premature opening.</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1"/>
          <w:numId w:val="3"/>
        </w:numPr>
        <w:spacing w:after="0" w:line="240" w:lineRule="auto"/>
        <w:ind w:left="1134" w:hanging="283"/>
        <w:jc w:val="both"/>
        <w:rPr>
          <w:rFonts w:ascii="Bookman Old Style" w:hAnsi="Bookman Old Style" w:cs="Calibri"/>
          <w:sz w:val="24"/>
          <w:szCs w:val="24"/>
        </w:rPr>
      </w:pPr>
      <w:r>
        <w:rPr>
          <w:rFonts w:ascii="Bookman Old Style" w:hAnsi="Bookman Old Style" w:cs="Calibri"/>
          <w:sz w:val="24"/>
          <w:szCs w:val="24"/>
        </w:rPr>
        <w:t>The Bid document submitted should be serially page numbered and    contain the table of contents with page numbers.</w:t>
      </w:r>
    </w:p>
    <w:p w:rsidR="008452D9" w:rsidRDefault="008452D9" w:rsidP="008452D9">
      <w:pPr>
        <w:tabs>
          <w:tab w:val="left" w:pos="1440"/>
        </w:tabs>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b/>
          <w:bCs/>
          <w:sz w:val="24"/>
          <w:szCs w:val="24"/>
        </w:rPr>
        <w:t>Deadline for Submission of Bids:</w:t>
      </w:r>
    </w:p>
    <w:p w:rsidR="008452D9" w:rsidRDefault="008452D9" w:rsidP="008452D9">
      <w:pPr>
        <w:spacing w:after="0"/>
        <w:jc w:val="both"/>
        <w:rPr>
          <w:rFonts w:ascii="Bookman Old Style" w:hAnsi="Bookman Old Style" w:cs="Calibri"/>
          <w:sz w:val="24"/>
          <w:szCs w:val="24"/>
        </w:rPr>
      </w:pPr>
    </w:p>
    <w:p w:rsidR="008452D9" w:rsidRDefault="008452D9" w:rsidP="008452D9">
      <w:pPr>
        <w:spacing w:after="0"/>
        <w:ind w:left="720"/>
        <w:jc w:val="both"/>
        <w:rPr>
          <w:rFonts w:ascii="Bookman Old Style" w:hAnsi="Bookman Old Style" w:cs="Calibri"/>
          <w:sz w:val="24"/>
          <w:szCs w:val="24"/>
        </w:rPr>
      </w:pPr>
      <w:r>
        <w:rPr>
          <w:rFonts w:ascii="Bookman Old Style" w:hAnsi="Bookman Old Style" w:cs="Calibri"/>
          <w:sz w:val="24"/>
          <w:szCs w:val="24"/>
        </w:rPr>
        <w:t xml:space="preserve">Bids must be received by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at the address specified not later than the time and date specified in the notice Invitation for Bids.  </w:t>
      </w:r>
    </w:p>
    <w:p w:rsidR="008452D9" w:rsidRDefault="008452D9" w:rsidP="008452D9">
      <w:pPr>
        <w:tabs>
          <w:tab w:val="left" w:pos="2255"/>
        </w:tabs>
        <w:spacing w:after="0"/>
        <w:ind w:left="720"/>
        <w:jc w:val="both"/>
        <w:rPr>
          <w:rFonts w:ascii="Bookman Old Style" w:hAnsi="Bookman Old Style" w:cs="Calibri"/>
          <w:sz w:val="24"/>
          <w:szCs w:val="24"/>
        </w:rPr>
      </w:pPr>
      <w:r>
        <w:rPr>
          <w:rFonts w:ascii="Bookman Old Style" w:hAnsi="Bookman Old Style" w:cs="Calibri"/>
          <w:sz w:val="24"/>
          <w:szCs w:val="24"/>
        </w:rPr>
        <w:tab/>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b/>
          <w:bCs/>
          <w:sz w:val="24"/>
          <w:szCs w:val="24"/>
        </w:rPr>
        <w:t>Modifications and Withdrawal of Bids</w:t>
      </w:r>
      <w:r>
        <w:rPr>
          <w:rFonts w:ascii="Bookman Old Style" w:hAnsi="Bookman Old Style" w:cs="Calibri"/>
          <w:sz w:val="24"/>
          <w:szCs w:val="24"/>
        </w:rPr>
        <w:t>:</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The Bidder may modify or withdraw its bid after the bid’s submission, provided that written notice of the modification or withdrawal is received by the </w:t>
      </w:r>
      <w:proofErr w:type="spellStart"/>
      <w:r w:rsidR="007675BE">
        <w:rPr>
          <w:rFonts w:ascii="Bookman Old Style" w:hAnsi="Bookman Old Style" w:cs="Calibri"/>
          <w:sz w:val="24"/>
          <w:szCs w:val="24"/>
        </w:rPr>
        <w:t>C</w:t>
      </w:r>
      <w:r>
        <w:rPr>
          <w:rFonts w:ascii="Bookman Old Style" w:hAnsi="Bookman Old Style" w:cs="Calibri"/>
          <w:sz w:val="24"/>
          <w:szCs w:val="24"/>
        </w:rPr>
        <w:t>ontractee</w:t>
      </w:r>
      <w:proofErr w:type="spellEnd"/>
      <w:r>
        <w:rPr>
          <w:rFonts w:ascii="Bookman Old Style" w:hAnsi="Bookman Old Style" w:cs="Calibri"/>
          <w:sz w:val="24"/>
          <w:szCs w:val="24"/>
        </w:rPr>
        <w:t xml:space="preserve"> prior to the deadline prescribed for submission of bids.</w:t>
      </w:r>
    </w:p>
    <w:p w:rsidR="008452D9" w:rsidRDefault="008452D9" w:rsidP="008452D9">
      <w:pPr>
        <w:spacing w:after="0"/>
        <w:ind w:left="108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The Bidder’s modification or withdrawal notice shall be prepared, marked and dispatched in a sealed envelope.  A withdrawal notice should be through a signed confirmation by the bidder. The </w:t>
      </w:r>
      <w:proofErr w:type="spellStart"/>
      <w:r>
        <w:rPr>
          <w:rFonts w:ascii="Bookman Old Style" w:hAnsi="Bookman Old Style" w:cs="Calibri"/>
          <w:sz w:val="24"/>
          <w:szCs w:val="24"/>
        </w:rPr>
        <w:lastRenderedPageBreak/>
        <w:t>Contractee</w:t>
      </w:r>
      <w:proofErr w:type="spellEnd"/>
      <w:r>
        <w:rPr>
          <w:rFonts w:ascii="Bookman Old Style" w:hAnsi="Bookman Old Style" w:cs="Calibri"/>
          <w:sz w:val="24"/>
          <w:szCs w:val="24"/>
        </w:rPr>
        <w:t xml:space="preserve"> should receive it before the deadline for submission of bids.</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Bid withdrawn in the intervening period of the deadline for submission of bids and the expiry of the period of bid validity specified by the Bidder on the bid form will result in the Bidder’s forfeiture of its EMD.</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rPr>
      </w:pPr>
      <w:r>
        <w:rPr>
          <w:rFonts w:ascii="Bookman Old Style" w:hAnsi="Bookman Old Style" w:cs="Calibri"/>
          <w:b/>
          <w:bCs/>
          <w:sz w:val="24"/>
          <w:szCs w:val="24"/>
        </w:rPr>
        <w:t>Opening and Evaluation of Bids</w:t>
      </w:r>
      <w:r>
        <w:rPr>
          <w:rFonts w:ascii="Bookman Old Style" w:hAnsi="Bookman Old Style" w:cs="Calibri"/>
        </w:rPr>
        <w:t>:</w:t>
      </w:r>
    </w:p>
    <w:p w:rsidR="008452D9" w:rsidRDefault="008452D9" w:rsidP="008452D9">
      <w:pPr>
        <w:spacing w:after="0"/>
        <w:ind w:left="720"/>
        <w:jc w:val="both"/>
        <w:rPr>
          <w:rFonts w:ascii="Bookman Old Style" w:hAnsi="Bookman Old Style" w:cs="Calibri"/>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will open </w:t>
      </w:r>
      <w:r w:rsidR="007675BE">
        <w:rPr>
          <w:rFonts w:ascii="Bookman Old Style" w:hAnsi="Bookman Old Style" w:cs="Calibri"/>
          <w:sz w:val="24"/>
          <w:szCs w:val="24"/>
        </w:rPr>
        <w:t>all bids</w:t>
      </w:r>
      <w:r>
        <w:rPr>
          <w:rFonts w:ascii="Bookman Old Style" w:hAnsi="Bookman Old Style" w:cs="Calibri"/>
          <w:sz w:val="24"/>
          <w:szCs w:val="24"/>
        </w:rPr>
        <w:t xml:space="preserve"> on the appointed date, time and venue. </w:t>
      </w:r>
    </w:p>
    <w:p w:rsidR="008452D9" w:rsidRDefault="008452D9" w:rsidP="008452D9">
      <w:pPr>
        <w:spacing w:after="0"/>
        <w:ind w:left="108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During evaluation of the bids,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may, at its discretion, ask the Bidder for any clarification on its bid. </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No bidder shall contact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on any matter relating to its bid from the time of the bid opening to the time the work order is placed. If the Bidder wishes to bring additional information to the notice of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it should be done in writing.</w:t>
      </w:r>
    </w:p>
    <w:p w:rsidR="008452D9" w:rsidRDefault="008452D9" w:rsidP="008452D9">
      <w:pPr>
        <w:spacing w:after="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Any effort by a Bidder to influence 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in its decisions on bid evaluation, bid comparison or purchase order decision will result in rejection of the bid. </w:t>
      </w:r>
    </w:p>
    <w:p w:rsidR="008452D9" w:rsidRDefault="008452D9" w:rsidP="008452D9">
      <w:pPr>
        <w:spacing w:after="0"/>
        <w:ind w:left="1440"/>
        <w:jc w:val="both"/>
        <w:rPr>
          <w:rFonts w:ascii="Bookman Old Style" w:hAnsi="Bookman Old Style" w:cs="Calibri"/>
          <w:sz w:val="24"/>
          <w:szCs w:val="24"/>
        </w:rPr>
      </w:pP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Arithmetical errors will be rectified on the following basis: - If there is a discrepancy between words and figures, the higher of the two shall be taken as the bid price. If there is any other discrepancy, the figure leading to the determination of the higher amount shall be adopted. If the bidder does not accept the correction of errors, as aforesaid, its bid will be rejected.</w:t>
      </w:r>
    </w:p>
    <w:p w:rsidR="008452D9" w:rsidRDefault="008452D9" w:rsidP="008452D9">
      <w:pPr>
        <w:tabs>
          <w:tab w:val="left" w:pos="3894"/>
        </w:tabs>
        <w:spacing w:after="0" w:line="240" w:lineRule="auto"/>
        <w:ind w:left="1440"/>
        <w:jc w:val="both"/>
        <w:rPr>
          <w:rFonts w:ascii="Bookman Old Style" w:hAnsi="Bookman Old Style" w:cs="Calibri"/>
          <w:sz w:val="24"/>
          <w:szCs w:val="24"/>
        </w:rPr>
      </w:pPr>
      <w:r>
        <w:rPr>
          <w:rFonts w:ascii="Bookman Old Style" w:hAnsi="Bookman Old Style" w:cs="Calibri"/>
          <w:sz w:val="24"/>
          <w:szCs w:val="24"/>
        </w:rPr>
        <w:tab/>
      </w:r>
    </w:p>
    <w:p w:rsidR="008452D9" w:rsidRDefault="008452D9" w:rsidP="008452D9">
      <w:pPr>
        <w:numPr>
          <w:ilvl w:val="1"/>
          <w:numId w:val="3"/>
        </w:num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will award the contract to the Bidder whose bid has been determined to conform to technical parameters of the specific scope of work and one who had offered most competitive rates. </w:t>
      </w:r>
    </w:p>
    <w:p w:rsidR="008452D9" w:rsidRDefault="008452D9" w:rsidP="008452D9">
      <w:pPr>
        <w:spacing w:after="0" w:line="240" w:lineRule="auto"/>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reserves the right to accept or reject any bid, and to annul the bidding process and reject all bids at any time, without thereby incurring any liability to the affected Bidder or Bidders or any obligations to inform the affected Bidder or bidders of the grounds for the </w:t>
      </w:r>
      <w:proofErr w:type="spellStart"/>
      <w:r>
        <w:rPr>
          <w:rFonts w:ascii="Bookman Old Style" w:hAnsi="Bookman Old Style" w:cs="Calibri"/>
          <w:sz w:val="24"/>
          <w:szCs w:val="24"/>
        </w:rPr>
        <w:t>Contractee’s</w:t>
      </w:r>
      <w:proofErr w:type="spellEnd"/>
      <w:r>
        <w:rPr>
          <w:rFonts w:ascii="Bookman Old Style" w:hAnsi="Bookman Old Style" w:cs="Calibri"/>
          <w:sz w:val="24"/>
          <w:szCs w:val="24"/>
        </w:rPr>
        <w:t xml:space="preserve"> action.</w:t>
      </w:r>
    </w:p>
    <w:p w:rsidR="008452D9" w:rsidRDefault="008452D9" w:rsidP="008452D9">
      <w:pPr>
        <w:spacing w:after="0"/>
        <w:ind w:left="1080"/>
        <w:jc w:val="both"/>
        <w:rPr>
          <w:rFonts w:ascii="Bookman Old Style" w:hAnsi="Bookman Old Style" w:cs="Calibri"/>
          <w:sz w:val="24"/>
          <w:szCs w:val="24"/>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“Bidder” as used in this document shall mean the one who has signed the tender document forms. He may be either the Principal Officer or the duly authorized representative in which case, the Bidder shall submit a certificate of authority. All certificates and documents (including any clarifications sought and any subsequent </w:t>
      </w:r>
      <w:r>
        <w:rPr>
          <w:rFonts w:ascii="Bookman Old Style" w:hAnsi="Bookman Old Style" w:cs="Calibri"/>
          <w:sz w:val="24"/>
          <w:szCs w:val="24"/>
        </w:rPr>
        <w:lastRenderedPageBreak/>
        <w:t>correspondences) shall, be furnished and signed by such representative or the Principal Officer.</w:t>
      </w:r>
    </w:p>
    <w:p w:rsidR="008452D9" w:rsidRDefault="008452D9" w:rsidP="008452D9">
      <w:pPr>
        <w:pStyle w:val="ListParagraph"/>
        <w:rPr>
          <w:rFonts w:ascii="Bookman Old Style" w:hAnsi="Bookman Old Style" w:cs="Calibri"/>
        </w:rPr>
      </w:pP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The Bidder shall sign its bid with the exact name of the concern to which the contract is to be awarded.</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Bid document filed by the bidder shall be typed or written in indelible ink. </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It will be the sole responsibility of the bidder alone to execute the entire contract on its award. No subcontracting, in any form will be permitted.</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The bidder must obtain for himself  on his own responsibility and at his own expenses, all the information which may be necessary for the purpose of filling the tender and for entering into a contract for the execution of the same and must inspect and examine the site of work and acquaint himself with all local laws, regulations and practice.</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The Courts of India at </w:t>
      </w:r>
      <w:r w:rsidR="003137A4">
        <w:rPr>
          <w:rFonts w:ascii="Bookman Old Style" w:hAnsi="Bookman Old Style" w:cs="Calibri"/>
          <w:sz w:val="24"/>
          <w:szCs w:val="24"/>
        </w:rPr>
        <w:t>Vijayawada</w:t>
      </w:r>
      <w:r>
        <w:rPr>
          <w:rFonts w:ascii="Bookman Old Style" w:hAnsi="Bookman Old Style" w:cs="Calibri"/>
          <w:sz w:val="24"/>
          <w:szCs w:val="24"/>
        </w:rPr>
        <w:t xml:space="preserve"> will have exclusive jurisdiction to determine any proceeding in relation to this contract.</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 xml:space="preserve">Making misleading or false representation in the bid document will lead to disqualification of the Bidder at any stage. </w:t>
      </w:r>
    </w:p>
    <w:p w:rsidR="008452D9" w:rsidRDefault="008452D9" w:rsidP="008452D9">
      <w:pPr>
        <w:numPr>
          <w:ilvl w:val="0"/>
          <w:numId w:val="3"/>
        </w:numPr>
        <w:spacing w:after="0" w:line="240" w:lineRule="auto"/>
        <w:ind w:left="720"/>
        <w:jc w:val="both"/>
        <w:rPr>
          <w:rFonts w:ascii="Bookman Old Style" w:hAnsi="Bookman Old Style" w:cs="Calibri"/>
          <w:sz w:val="24"/>
          <w:szCs w:val="24"/>
        </w:rPr>
      </w:pPr>
      <w:r>
        <w:rPr>
          <w:rFonts w:ascii="Bookman Old Style" w:hAnsi="Bookman Old Style" w:cs="Calibri"/>
          <w:sz w:val="24"/>
          <w:szCs w:val="24"/>
        </w:rPr>
        <w:t>Where the bid has been signed by the Authorized Representative on behalf of the concern, the bidder shall submit a Certificate of Authority and any other document consisting of adequate proof of the ability of the signatory to bind the bidder to the contract. (</w:t>
      </w:r>
      <w:proofErr w:type="spellStart"/>
      <w:r>
        <w:rPr>
          <w:rFonts w:ascii="Bookman Old Style" w:hAnsi="Bookman Old Style" w:cs="Calibri"/>
          <w:sz w:val="24"/>
          <w:szCs w:val="24"/>
        </w:rPr>
        <w:t>Contractee</w:t>
      </w:r>
      <w:proofErr w:type="spellEnd"/>
      <w:r>
        <w:rPr>
          <w:rFonts w:ascii="Bookman Old Style" w:hAnsi="Bookman Old Style" w:cs="Calibri"/>
          <w:sz w:val="24"/>
          <w:szCs w:val="24"/>
        </w:rPr>
        <w:t xml:space="preserve"> may out rightly reject any bid not supported by adequate proof of the signatory’s authority).</w:t>
      </w:r>
    </w:p>
    <w:p w:rsidR="007675BE" w:rsidRDefault="007675BE" w:rsidP="007675BE">
      <w:pPr>
        <w:pStyle w:val="ListParagraph"/>
        <w:rPr>
          <w:rFonts w:ascii="Bookman Old Style" w:hAnsi="Bookman Old Style" w:cs="Calibri"/>
          <w:sz w:val="24"/>
          <w:szCs w:val="24"/>
        </w:rPr>
      </w:pPr>
    </w:p>
    <w:p w:rsidR="007675BE" w:rsidRDefault="007675BE" w:rsidP="007675BE">
      <w:pPr>
        <w:spacing w:after="0" w:line="240" w:lineRule="auto"/>
        <w:ind w:left="720"/>
        <w:jc w:val="both"/>
        <w:rPr>
          <w:rFonts w:ascii="Bookman Old Style" w:hAnsi="Bookman Old Style" w:cs="Calibri"/>
          <w:sz w:val="24"/>
          <w:szCs w:val="24"/>
        </w:rPr>
      </w:pPr>
    </w:p>
    <w:p w:rsidR="008452D9" w:rsidRDefault="008452D9" w:rsidP="008452D9">
      <w:pPr>
        <w:pStyle w:val="BodyText"/>
        <w:rPr>
          <w:rFonts w:ascii="Bookman Old Style" w:hAnsi="Bookman Old Style" w:cs="Calibri"/>
          <w:color w:val="FF0000"/>
        </w:rPr>
      </w:pPr>
    </w:p>
    <w:p w:rsidR="008452D9" w:rsidRDefault="008452D9" w:rsidP="008452D9">
      <w:pPr>
        <w:pStyle w:val="BodyText"/>
        <w:rPr>
          <w:rFonts w:ascii="Bookman Old Style" w:hAnsi="Bookman Old Style" w:cs="Calibri"/>
          <w:b/>
          <w:bCs/>
          <w:u w:val="single"/>
        </w:rPr>
      </w:pPr>
      <w:r>
        <w:rPr>
          <w:rFonts w:ascii="Bookman Old Style" w:hAnsi="Bookman Old Style" w:cs="Calibri"/>
          <w:b/>
          <w:bCs/>
          <w:u w:val="single"/>
        </w:rPr>
        <w:t>Read and accepted.</w:t>
      </w:r>
    </w:p>
    <w:p w:rsidR="008452D9" w:rsidRDefault="008452D9" w:rsidP="008452D9">
      <w:pPr>
        <w:pStyle w:val="BodyText"/>
        <w:rPr>
          <w:rFonts w:ascii="Bookman Old Style" w:hAnsi="Bookman Old Style" w:cs="Calibri"/>
        </w:rPr>
      </w:pPr>
    </w:p>
    <w:p w:rsidR="008452D9" w:rsidRDefault="008452D9" w:rsidP="008452D9">
      <w:pPr>
        <w:pStyle w:val="BodyText"/>
        <w:rPr>
          <w:rFonts w:ascii="Bookman Old Style" w:hAnsi="Bookman Old Style" w:cs="Calibri"/>
        </w:rPr>
      </w:pPr>
    </w:p>
    <w:p w:rsidR="008452D9" w:rsidRDefault="008452D9" w:rsidP="008452D9">
      <w:pPr>
        <w:pStyle w:val="BodyText"/>
        <w:rPr>
          <w:rFonts w:ascii="Bookman Old Style" w:hAnsi="Bookman Old Style" w:cs="Calibri"/>
        </w:rPr>
      </w:pPr>
    </w:p>
    <w:p w:rsidR="008452D9" w:rsidRDefault="008452D9" w:rsidP="008452D9">
      <w:pPr>
        <w:pStyle w:val="BodyText"/>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Signature and stamp of </w:t>
      </w:r>
    </w:p>
    <w:p w:rsidR="008452D9" w:rsidRDefault="008452D9" w:rsidP="008452D9">
      <w:pPr>
        <w:pStyle w:val="BodyText"/>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Bidder or Authorized Signatory</w:t>
      </w:r>
    </w:p>
    <w:p w:rsidR="008452D9" w:rsidRDefault="008452D9" w:rsidP="008452D9">
      <w:pPr>
        <w:jc w:val="both"/>
        <w:rPr>
          <w:rFonts w:ascii="Bookman Old Style" w:hAnsi="Bookman Old Style"/>
          <w:bCs/>
          <w:sz w:val="24"/>
          <w:szCs w:val="24"/>
        </w:rPr>
      </w:pPr>
      <w:r>
        <w:rPr>
          <w:rFonts w:ascii="Bookman Old Style" w:hAnsi="Bookman Old Style"/>
          <w:b/>
          <w:bCs/>
          <w:sz w:val="32"/>
          <w:u w:val="single"/>
        </w:rPr>
        <w:br w:type="page"/>
      </w:r>
    </w:p>
    <w:p w:rsidR="008452D9" w:rsidRDefault="008452D9" w:rsidP="008452D9">
      <w:pPr>
        <w:jc w:val="center"/>
        <w:rPr>
          <w:rFonts w:ascii="Bookman Old Style" w:hAnsi="Bookman Old Style"/>
          <w:b/>
          <w:bCs/>
          <w:sz w:val="24"/>
          <w:szCs w:val="24"/>
        </w:rPr>
      </w:pPr>
      <w:r>
        <w:rPr>
          <w:rFonts w:ascii="Bookman Old Style" w:hAnsi="Bookman Old Style"/>
          <w:b/>
          <w:bCs/>
          <w:sz w:val="24"/>
          <w:szCs w:val="24"/>
        </w:rPr>
        <w:lastRenderedPageBreak/>
        <w:t>Section III</w:t>
      </w:r>
    </w:p>
    <w:p w:rsidR="008452D9" w:rsidRDefault="008452D9" w:rsidP="008452D9">
      <w:pPr>
        <w:jc w:val="center"/>
        <w:rPr>
          <w:rFonts w:ascii="Bookman Old Style" w:hAnsi="Bookman Old Style"/>
          <w:b/>
          <w:bCs/>
          <w:sz w:val="24"/>
          <w:szCs w:val="24"/>
        </w:rPr>
      </w:pPr>
      <w:r>
        <w:rPr>
          <w:rFonts w:ascii="Bookman Old Style" w:hAnsi="Bookman Old Style"/>
          <w:b/>
          <w:bCs/>
          <w:sz w:val="24"/>
          <w:szCs w:val="24"/>
        </w:rPr>
        <w:t>General Terms and conditions</w:t>
      </w:r>
    </w:p>
    <w:p w:rsidR="008452D9" w:rsidRDefault="008452D9" w:rsidP="008452D9">
      <w:pPr>
        <w:pStyle w:val="BodyText"/>
        <w:numPr>
          <w:ilvl w:val="0"/>
          <w:numId w:val="4"/>
        </w:numPr>
        <w:rPr>
          <w:rFonts w:ascii="Bookman Old Style" w:hAnsi="Bookman Old Style" w:cs="Calibri"/>
        </w:rPr>
      </w:pPr>
      <w:r>
        <w:rPr>
          <w:rFonts w:ascii="Bookman Old Style" w:hAnsi="Bookman Old Style" w:cs="Calibri"/>
        </w:rPr>
        <w:t xml:space="preserve">The </w:t>
      </w:r>
      <w:proofErr w:type="spellStart"/>
      <w:r>
        <w:rPr>
          <w:rFonts w:ascii="Bookman Old Style" w:hAnsi="Bookman Old Style" w:cs="Calibri"/>
        </w:rPr>
        <w:t>Contractee</w:t>
      </w:r>
      <w:proofErr w:type="spellEnd"/>
      <w:r>
        <w:rPr>
          <w:rFonts w:ascii="Bookman Old Style" w:hAnsi="Bookman Old Style" w:cs="Calibri"/>
        </w:rPr>
        <w:t xml:space="preserve"> does not bind itself to accept the lowest tender and reserves to itself the right to reject any or all tenders without assigning any reason, whatsoever.  </w:t>
      </w:r>
    </w:p>
    <w:p w:rsidR="008452D9" w:rsidRDefault="008452D9" w:rsidP="008452D9">
      <w:pPr>
        <w:pStyle w:val="BodyText"/>
        <w:rPr>
          <w:rFonts w:ascii="Bookman Old Style" w:hAnsi="Bookman Old Style" w:cs="Calibri"/>
        </w:rPr>
      </w:pPr>
    </w:p>
    <w:p w:rsidR="008452D9" w:rsidRDefault="008452D9" w:rsidP="008452D9">
      <w:pPr>
        <w:pStyle w:val="BodyText"/>
        <w:numPr>
          <w:ilvl w:val="0"/>
          <w:numId w:val="4"/>
        </w:numPr>
        <w:rPr>
          <w:rFonts w:ascii="Bookman Old Style" w:hAnsi="Bookman Old Style" w:cs="Calibri"/>
        </w:rPr>
      </w:pPr>
      <w:r>
        <w:rPr>
          <w:rFonts w:ascii="Bookman Old Style" w:hAnsi="Bookman Old Style" w:cs="Calibri"/>
        </w:rPr>
        <w:t xml:space="preserve">Any change in the constitution of the concern of the Contractor shall be notified forthwith by the Contractor in writing to the </w:t>
      </w:r>
      <w:proofErr w:type="spellStart"/>
      <w:r>
        <w:rPr>
          <w:rFonts w:ascii="Bookman Old Style" w:hAnsi="Bookman Old Style" w:cs="Calibri"/>
        </w:rPr>
        <w:t>Contractee</w:t>
      </w:r>
      <w:proofErr w:type="spellEnd"/>
      <w:r>
        <w:rPr>
          <w:rFonts w:ascii="Bookman Old Style" w:hAnsi="Bookman Old Style" w:cs="Calibri"/>
        </w:rPr>
        <w:t xml:space="preserve"> and such change shall not relieve any former member of the concern from any liability under the contract.  No new person shall be accepted into the concern by the Contractor in respect of this contract unless he/they agree to abide by all the terms and conditions of the contract. </w:t>
      </w:r>
    </w:p>
    <w:p w:rsidR="008452D9" w:rsidRDefault="008452D9" w:rsidP="008452D9">
      <w:pPr>
        <w:pStyle w:val="BodyText"/>
        <w:ind w:left="720"/>
        <w:rPr>
          <w:rFonts w:ascii="Bookman Old Style" w:hAnsi="Bookman Old Style" w:cs="Calibri"/>
        </w:rPr>
      </w:pPr>
    </w:p>
    <w:p w:rsidR="008452D9" w:rsidRDefault="00E734F8" w:rsidP="008452D9">
      <w:pPr>
        <w:pStyle w:val="BodyText"/>
        <w:numPr>
          <w:ilvl w:val="0"/>
          <w:numId w:val="4"/>
        </w:numPr>
        <w:rPr>
          <w:rFonts w:ascii="Bookman Old Style" w:hAnsi="Bookman Old Style" w:cs="Calibri"/>
        </w:rPr>
      </w:pPr>
      <w:r>
        <w:rPr>
          <w:rFonts w:ascii="Bookman Old Style" w:hAnsi="Bookman Old Style" w:cs="Calibri"/>
        </w:rPr>
        <w:t>AIIMS</w:t>
      </w:r>
      <w:r w:rsidR="008452D9">
        <w:rPr>
          <w:rFonts w:ascii="Bookman Old Style" w:hAnsi="Bookman Old Style" w:cs="Calibri"/>
        </w:rPr>
        <w:t xml:space="preserve"> reserves the right to terminate the contract, at any time in future, without assigning the contract any reasons and after give of a notice of maximum </w:t>
      </w:r>
      <w:r w:rsidR="0068532D">
        <w:rPr>
          <w:rFonts w:ascii="Bookman Old Style" w:hAnsi="Bookman Old Style" w:cs="Calibri"/>
        </w:rPr>
        <w:t>two months</w:t>
      </w:r>
      <w:r w:rsidR="008452D9">
        <w:rPr>
          <w:rFonts w:ascii="Bookman Old Style" w:hAnsi="Bookman Old Style" w:cs="Calibri"/>
        </w:rPr>
        <w:t xml:space="preserve"> to the contractor.</w:t>
      </w:r>
    </w:p>
    <w:p w:rsidR="007675BE" w:rsidRDefault="007675BE" w:rsidP="007675BE">
      <w:pPr>
        <w:pStyle w:val="BodyText"/>
        <w:rPr>
          <w:rFonts w:ascii="Bookman Old Style" w:hAnsi="Bookman Old Style" w:cs="Calibri"/>
        </w:rPr>
      </w:pPr>
    </w:p>
    <w:p w:rsidR="008452D9" w:rsidRDefault="008452D9" w:rsidP="008452D9">
      <w:pPr>
        <w:pStyle w:val="BodyText"/>
        <w:numPr>
          <w:ilvl w:val="0"/>
          <w:numId w:val="4"/>
        </w:numPr>
        <w:rPr>
          <w:rFonts w:ascii="Bookman Old Style" w:hAnsi="Bookman Old Style" w:cs="Calibri"/>
        </w:rPr>
      </w:pPr>
      <w:r>
        <w:rPr>
          <w:rFonts w:ascii="Bookman Old Style" w:hAnsi="Bookman Old Style" w:cs="Calibri"/>
        </w:rPr>
        <w:t xml:space="preserve">The normal payment terms are after 30 days of </w:t>
      </w:r>
      <w:r w:rsidR="00D43904">
        <w:rPr>
          <w:rFonts w:ascii="Bookman Old Style" w:hAnsi="Bookman Old Style" w:cs="Calibri"/>
        </w:rPr>
        <w:t>submission of correct bill</w:t>
      </w:r>
      <w:r>
        <w:rPr>
          <w:rFonts w:ascii="Bookman Old Style" w:hAnsi="Bookman Old Style" w:cs="Calibri"/>
        </w:rPr>
        <w:t>.</w:t>
      </w:r>
    </w:p>
    <w:p w:rsidR="007675BE" w:rsidRDefault="007675BE" w:rsidP="007675BE">
      <w:pPr>
        <w:pStyle w:val="BodyText"/>
        <w:rPr>
          <w:rFonts w:ascii="Bookman Old Style" w:hAnsi="Bookman Old Style" w:cs="Calibri"/>
        </w:rPr>
      </w:pPr>
    </w:p>
    <w:p w:rsidR="00D43904" w:rsidRDefault="00D43904" w:rsidP="008452D9">
      <w:pPr>
        <w:pStyle w:val="BodyText"/>
        <w:numPr>
          <w:ilvl w:val="0"/>
          <w:numId w:val="4"/>
        </w:numPr>
        <w:rPr>
          <w:rFonts w:ascii="Bookman Old Style" w:hAnsi="Bookman Old Style" w:cs="Calibri"/>
        </w:rPr>
      </w:pPr>
      <w:r>
        <w:rPr>
          <w:rFonts w:ascii="Bookman Old Style" w:hAnsi="Bookman Old Style" w:cs="Calibri"/>
        </w:rPr>
        <w:t xml:space="preserve">The </w:t>
      </w:r>
      <w:proofErr w:type="spellStart"/>
      <w:r>
        <w:rPr>
          <w:rFonts w:ascii="Bookman Old Style" w:hAnsi="Bookman Old Style" w:cs="Calibri"/>
        </w:rPr>
        <w:t>contractee</w:t>
      </w:r>
      <w:proofErr w:type="spellEnd"/>
      <w:r>
        <w:rPr>
          <w:rFonts w:ascii="Bookman Old Style" w:hAnsi="Bookman Old Style" w:cs="Calibri"/>
        </w:rPr>
        <w:t xml:space="preserve"> shall provide an undertaking th</w:t>
      </w:r>
      <w:r w:rsidR="007006C8">
        <w:rPr>
          <w:rFonts w:ascii="Bookman Old Style" w:hAnsi="Bookman Old Style" w:cs="Calibri"/>
        </w:rPr>
        <w:t>at it would be able to provide duly</w:t>
      </w:r>
      <w:r>
        <w:rPr>
          <w:rFonts w:ascii="Bookman Old Style" w:hAnsi="Bookman Old Style" w:cs="Calibri"/>
        </w:rPr>
        <w:t xml:space="preserve"> registered Commercial Vehicle</w:t>
      </w:r>
      <w:r w:rsidR="007006C8">
        <w:rPr>
          <w:rFonts w:ascii="Bookman Old Style" w:hAnsi="Bookman Old Style" w:cs="Calibri"/>
        </w:rPr>
        <w:t>s</w:t>
      </w:r>
      <w:r>
        <w:rPr>
          <w:rFonts w:ascii="Bookman Old Style" w:hAnsi="Bookman Old Style" w:cs="Calibri"/>
        </w:rPr>
        <w:t>.</w:t>
      </w:r>
    </w:p>
    <w:p w:rsidR="00D43904" w:rsidRDefault="00D43904" w:rsidP="00D43904">
      <w:pPr>
        <w:pStyle w:val="ListParagraph"/>
        <w:rPr>
          <w:rFonts w:ascii="Bookman Old Style" w:hAnsi="Bookman Old Style" w:cs="Calibri"/>
        </w:rPr>
      </w:pPr>
    </w:p>
    <w:p w:rsidR="008452D9" w:rsidRDefault="00D43904" w:rsidP="008452D9">
      <w:pPr>
        <w:pStyle w:val="BodyText"/>
        <w:numPr>
          <w:ilvl w:val="0"/>
          <w:numId w:val="4"/>
        </w:numPr>
        <w:rPr>
          <w:rFonts w:ascii="Bookman Old Style" w:hAnsi="Bookman Old Style" w:cs="Calibri"/>
        </w:rPr>
      </w:pPr>
      <w:r>
        <w:rPr>
          <w:rFonts w:ascii="Bookman Old Style" w:hAnsi="Bookman Old Style" w:cs="Calibri"/>
        </w:rPr>
        <w:t>The contractor shall submit complete details of vehicle being provided along with a copy of RC Book.</w:t>
      </w:r>
    </w:p>
    <w:p w:rsidR="00D43904" w:rsidRDefault="00D43904" w:rsidP="00D43904">
      <w:pPr>
        <w:pStyle w:val="ListParagraph"/>
        <w:rPr>
          <w:rFonts w:ascii="Bookman Old Style" w:hAnsi="Bookman Old Style" w:cs="Calibri"/>
        </w:rPr>
      </w:pPr>
    </w:p>
    <w:p w:rsidR="00D43904" w:rsidRDefault="00D43904" w:rsidP="008452D9">
      <w:pPr>
        <w:pStyle w:val="BodyText"/>
        <w:numPr>
          <w:ilvl w:val="0"/>
          <w:numId w:val="4"/>
        </w:numPr>
        <w:rPr>
          <w:rFonts w:ascii="Bookman Old Style" w:hAnsi="Bookman Old Style" w:cs="Calibri"/>
        </w:rPr>
      </w:pPr>
      <w:r>
        <w:rPr>
          <w:rFonts w:ascii="Bookman Old Style" w:hAnsi="Bookman Old Style" w:cs="Calibri"/>
        </w:rPr>
        <w:t>With every bill the contractor shall submit copy of log book. Please note that the kilometers mentioned in the log book shall tally with the actual display in the vehicle. AIIMS administration shall have the complete authority to verify the same.</w:t>
      </w:r>
    </w:p>
    <w:p w:rsidR="008452D9" w:rsidRDefault="008452D9" w:rsidP="008452D9">
      <w:pPr>
        <w:pStyle w:val="BodyText"/>
        <w:ind w:firstLine="720"/>
        <w:rPr>
          <w:rFonts w:ascii="Bookman Old Style" w:hAnsi="Bookman Old Style" w:cs="Calibri"/>
          <w:b/>
          <w:bCs/>
          <w:noProof/>
        </w:rPr>
      </w:pPr>
    </w:p>
    <w:p w:rsidR="008452D9" w:rsidRDefault="008452D9" w:rsidP="008452D9">
      <w:pPr>
        <w:pStyle w:val="BodyText"/>
        <w:ind w:firstLine="720"/>
        <w:rPr>
          <w:rFonts w:ascii="Bookman Old Style" w:hAnsi="Bookman Old Style" w:cs="Calibri"/>
          <w:b/>
          <w:bCs/>
        </w:rPr>
      </w:pPr>
    </w:p>
    <w:p w:rsidR="008452D9" w:rsidRDefault="008452D9" w:rsidP="008452D9">
      <w:pPr>
        <w:pStyle w:val="BodyText"/>
        <w:ind w:firstLine="720"/>
        <w:rPr>
          <w:rFonts w:ascii="Bookman Old Style" w:hAnsi="Bookman Old Style" w:cs="Calibri"/>
          <w:b/>
          <w:bCs/>
        </w:rPr>
      </w:pPr>
    </w:p>
    <w:p w:rsidR="008452D9" w:rsidRDefault="008452D9" w:rsidP="008452D9">
      <w:pPr>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                                      </w:t>
      </w:r>
      <w:r w:rsidR="007675BE">
        <w:rPr>
          <w:rFonts w:ascii="Bookman Old Style" w:hAnsi="Bookman Old Style" w:cs="Calibri"/>
          <w:sz w:val="24"/>
          <w:szCs w:val="24"/>
        </w:rPr>
        <w:t xml:space="preserve">                        </w:t>
      </w:r>
      <w:r w:rsidR="007675BE">
        <w:rPr>
          <w:rFonts w:ascii="Bookman Old Style" w:hAnsi="Bookman Old Style" w:cs="Calibri"/>
          <w:sz w:val="24"/>
          <w:szCs w:val="24"/>
        </w:rPr>
        <w:tab/>
      </w:r>
      <w:r w:rsidR="007675BE">
        <w:rPr>
          <w:rFonts w:ascii="Bookman Old Style" w:hAnsi="Bookman Old Style" w:cs="Calibri"/>
          <w:sz w:val="24"/>
          <w:szCs w:val="24"/>
        </w:rPr>
        <w:tab/>
      </w:r>
      <w:r w:rsidR="007675BE">
        <w:rPr>
          <w:rFonts w:ascii="Bookman Old Style" w:hAnsi="Bookman Old Style" w:cs="Calibri"/>
          <w:sz w:val="24"/>
          <w:szCs w:val="24"/>
        </w:rPr>
        <w:tab/>
        <w:t xml:space="preserve">  </w:t>
      </w:r>
      <w:proofErr w:type="spellStart"/>
      <w:proofErr w:type="gramStart"/>
      <w:r>
        <w:rPr>
          <w:rFonts w:ascii="Bookman Old Style" w:hAnsi="Bookman Old Style" w:cs="Calibri"/>
          <w:sz w:val="24"/>
          <w:szCs w:val="24"/>
        </w:rPr>
        <w:t>Sd</w:t>
      </w:r>
      <w:proofErr w:type="spellEnd"/>
      <w:proofErr w:type="gramEnd"/>
      <w:r>
        <w:rPr>
          <w:rFonts w:ascii="Bookman Old Style" w:hAnsi="Bookman Old Style" w:cs="Calibri"/>
          <w:sz w:val="24"/>
          <w:szCs w:val="24"/>
        </w:rPr>
        <w:t xml:space="preserve">/-      </w:t>
      </w:r>
    </w:p>
    <w:p w:rsidR="008452D9" w:rsidRDefault="009249B1" w:rsidP="00E734F8">
      <w:pPr>
        <w:tabs>
          <w:tab w:val="left" w:pos="7200"/>
        </w:tabs>
        <w:spacing w:after="0" w:line="240" w:lineRule="auto"/>
        <w:jc w:val="both"/>
        <w:rPr>
          <w:rFonts w:ascii="Bookman Old Style" w:hAnsi="Bookman Old Style"/>
          <w:sz w:val="24"/>
          <w:szCs w:val="24"/>
        </w:rPr>
      </w:pPr>
      <w:r>
        <w:rPr>
          <w:rFonts w:ascii="Bookman Old Style" w:hAnsi="Bookman Old Style"/>
        </w:rPr>
        <w:t>2</w:t>
      </w:r>
      <w:r w:rsidR="007006C8">
        <w:rPr>
          <w:rFonts w:ascii="Bookman Old Style" w:hAnsi="Bookman Old Style"/>
        </w:rPr>
        <w:t>8/09</w:t>
      </w:r>
      <w:r w:rsidR="006F41F5">
        <w:rPr>
          <w:rFonts w:ascii="Bookman Old Style" w:hAnsi="Bookman Old Style"/>
        </w:rPr>
        <w:t>/</w:t>
      </w:r>
      <w:r w:rsidR="00CC040C">
        <w:rPr>
          <w:rFonts w:ascii="Bookman Old Style" w:hAnsi="Bookman Old Style"/>
        </w:rPr>
        <w:t>18</w:t>
      </w:r>
      <w:r w:rsidR="008452D9">
        <w:rPr>
          <w:rFonts w:ascii="Bookman Old Style" w:hAnsi="Bookman Old Style"/>
        </w:rPr>
        <w:t xml:space="preserve">                    </w:t>
      </w:r>
      <w:r w:rsidR="00CC040C">
        <w:rPr>
          <w:rFonts w:ascii="Bookman Old Style" w:hAnsi="Bookman Old Style"/>
        </w:rPr>
        <w:t xml:space="preserve">                               </w:t>
      </w:r>
      <w:r w:rsidR="00E734F8">
        <w:rPr>
          <w:rFonts w:ascii="Bookman Old Style" w:hAnsi="Bookman Old Style"/>
          <w:sz w:val="24"/>
          <w:szCs w:val="24"/>
        </w:rPr>
        <w:t xml:space="preserve">Dy. Director (Admin), AIIMS, </w:t>
      </w:r>
      <w:proofErr w:type="spellStart"/>
      <w:r w:rsidR="00E734F8">
        <w:rPr>
          <w:rFonts w:ascii="Bookman Old Style" w:hAnsi="Bookman Old Style"/>
          <w:sz w:val="24"/>
          <w:szCs w:val="24"/>
        </w:rPr>
        <w:t>Mangalagiri</w:t>
      </w:r>
      <w:proofErr w:type="spellEnd"/>
    </w:p>
    <w:p w:rsidR="008452D9" w:rsidRDefault="008452D9" w:rsidP="008452D9">
      <w:pPr>
        <w:tabs>
          <w:tab w:val="left" w:pos="7200"/>
        </w:tabs>
        <w:spacing w:after="0" w:line="240" w:lineRule="auto"/>
        <w:jc w:val="both"/>
        <w:rPr>
          <w:rFonts w:ascii="Bookman Old Style" w:hAnsi="Bookman Old Style"/>
          <w:sz w:val="24"/>
          <w:szCs w:val="24"/>
        </w:rPr>
      </w:pPr>
    </w:p>
    <w:p w:rsidR="008452D9" w:rsidRDefault="008452D9"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68532D" w:rsidRDefault="0068532D" w:rsidP="008452D9">
      <w:pPr>
        <w:pStyle w:val="BodyText"/>
        <w:ind w:left="2880" w:firstLine="720"/>
        <w:rPr>
          <w:rFonts w:ascii="Bookman Old Style" w:hAnsi="Bookman Old Style" w:cs="Calibri"/>
          <w:b/>
          <w:bCs/>
        </w:rPr>
      </w:pPr>
    </w:p>
    <w:p w:rsidR="008452D9" w:rsidRDefault="008452D9" w:rsidP="008452D9">
      <w:pPr>
        <w:pStyle w:val="BodyText"/>
        <w:ind w:left="2880" w:firstLine="720"/>
        <w:rPr>
          <w:rFonts w:ascii="Bookman Old Style" w:hAnsi="Bookman Old Style" w:cs="Calibri"/>
          <w:b/>
          <w:bCs/>
        </w:rPr>
      </w:pPr>
    </w:p>
    <w:p w:rsidR="008452D9" w:rsidRDefault="008452D9" w:rsidP="008452D9">
      <w:pPr>
        <w:pStyle w:val="BodyText"/>
        <w:ind w:left="2880" w:firstLine="720"/>
        <w:rPr>
          <w:rFonts w:ascii="Bookman Old Style" w:hAnsi="Bookman Old Style" w:cs="Calibri"/>
          <w:b/>
          <w:bCs/>
        </w:rPr>
      </w:pPr>
      <w:r>
        <w:rPr>
          <w:rFonts w:ascii="Bookman Old Style" w:hAnsi="Bookman Old Style" w:cs="Calibri"/>
          <w:b/>
          <w:bCs/>
        </w:rPr>
        <w:lastRenderedPageBreak/>
        <w:t>ACKNOWLEDGEMENT</w:t>
      </w:r>
    </w:p>
    <w:p w:rsidR="008452D9" w:rsidRDefault="008452D9" w:rsidP="008452D9">
      <w:pPr>
        <w:pStyle w:val="BodyText"/>
        <w:ind w:left="720"/>
        <w:rPr>
          <w:rFonts w:ascii="Bookman Old Style" w:hAnsi="Bookman Old Style" w:cs="Calibri"/>
          <w:b/>
          <w:bCs/>
        </w:rPr>
      </w:pPr>
    </w:p>
    <w:p w:rsidR="008452D9" w:rsidRDefault="008452D9" w:rsidP="007675BE">
      <w:pPr>
        <w:pStyle w:val="BodyText"/>
        <w:ind w:left="720"/>
        <w:rPr>
          <w:rFonts w:ascii="Bookman Old Style" w:hAnsi="Bookman Old Style" w:cs="Calibri"/>
        </w:rPr>
      </w:pPr>
      <w:r>
        <w:rPr>
          <w:rFonts w:ascii="Bookman Old Style" w:hAnsi="Bookman Old Style" w:cs="Calibri"/>
        </w:rPr>
        <w:t xml:space="preserve">The Contractor acknowledges that he has made himself fully acquainted with all the conditions and circumstances under which the </w:t>
      </w:r>
      <w:r w:rsidR="000E08C6" w:rsidRPr="000E08C6">
        <w:rPr>
          <w:rFonts w:ascii="Bookman Old Style" w:hAnsi="Bookman Old Style"/>
          <w:b/>
        </w:rPr>
        <w:t xml:space="preserve">Hiring of </w:t>
      </w:r>
      <w:r w:rsidR="007006C8">
        <w:rPr>
          <w:rFonts w:ascii="Bookman Old Style" w:hAnsi="Bookman Old Style"/>
          <w:b/>
        </w:rPr>
        <w:t>4 vehicles</w:t>
      </w:r>
      <w:r w:rsidR="000E08C6" w:rsidRPr="000E08C6">
        <w:rPr>
          <w:rFonts w:ascii="Bookman Old Style" w:hAnsi="Bookman Old Style"/>
          <w:b/>
        </w:rPr>
        <w:t xml:space="preserve"> on monthly basis for utilization in AIIMS, </w:t>
      </w:r>
      <w:proofErr w:type="spellStart"/>
      <w:r w:rsidR="000E08C6" w:rsidRPr="000E08C6">
        <w:rPr>
          <w:rFonts w:ascii="Bookman Old Style" w:hAnsi="Bookman Old Style"/>
          <w:b/>
        </w:rPr>
        <w:t>Mangalagiri</w:t>
      </w:r>
      <w:proofErr w:type="spellEnd"/>
      <w:r w:rsidR="000E08C6" w:rsidRPr="000E08C6">
        <w:rPr>
          <w:rFonts w:ascii="Bookman Old Style" w:hAnsi="Bookman Old Style"/>
          <w:b/>
        </w:rPr>
        <w:t xml:space="preserve">, </w:t>
      </w:r>
      <w:proofErr w:type="gramStart"/>
      <w:r w:rsidR="000E08C6" w:rsidRPr="000E08C6">
        <w:rPr>
          <w:rFonts w:ascii="Bookman Old Style" w:hAnsi="Bookman Old Style"/>
          <w:b/>
        </w:rPr>
        <w:t>Vijayawada</w:t>
      </w:r>
      <w:proofErr w:type="gramEnd"/>
      <w:r w:rsidR="000E08C6">
        <w:rPr>
          <w:rFonts w:ascii="Bookman Old Style" w:hAnsi="Bookman Old Style" w:cs="Calibri"/>
        </w:rPr>
        <w:t xml:space="preserve"> </w:t>
      </w:r>
      <w:r>
        <w:rPr>
          <w:rFonts w:ascii="Bookman Old Style" w:hAnsi="Bookman Old Style" w:cs="Calibri"/>
        </w:rPr>
        <w:t>is to be done as per the terms, clauses and conditions, specifications and other details of the contract. The Contractor shall not plead ignorance on any matter as an excuse for deficiency in service or failure to perform or with a view to asking for increase of any rates agreed to in  the contract or to evading any of his obligations under the contract.</w:t>
      </w:r>
    </w:p>
    <w:p w:rsidR="00E734F8" w:rsidRDefault="00E734F8" w:rsidP="007675BE">
      <w:pPr>
        <w:pStyle w:val="BodyText"/>
        <w:ind w:left="720"/>
        <w:rPr>
          <w:rFonts w:ascii="Bookman Old Style" w:hAnsi="Bookman Old Style" w:cs="Calibri"/>
        </w:rPr>
      </w:pPr>
    </w:p>
    <w:p w:rsidR="00E734F8" w:rsidRDefault="00E734F8" w:rsidP="007675BE">
      <w:pPr>
        <w:pStyle w:val="BodyText"/>
        <w:ind w:left="720"/>
        <w:rPr>
          <w:rFonts w:ascii="Bookman Old Style" w:hAnsi="Bookman Old Style" w:cs="Calibri"/>
        </w:rPr>
      </w:pPr>
    </w:p>
    <w:p w:rsidR="007E1407" w:rsidRDefault="007E1407" w:rsidP="007675BE">
      <w:pPr>
        <w:pStyle w:val="BodyText"/>
        <w:ind w:left="720"/>
        <w:rPr>
          <w:rFonts w:ascii="Bookman Old Style" w:hAnsi="Bookman Old Style" w:cs="Calibri"/>
        </w:rPr>
      </w:pPr>
    </w:p>
    <w:p w:rsidR="008452D9" w:rsidRDefault="008452D9" w:rsidP="008452D9">
      <w:pPr>
        <w:pStyle w:val="DefaultText"/>
        <w:ind w:left="720"/>
        <w:jc w:val="both"/>
        <w:rPr>
          <w:rFonts w:ascii="Bookman Old Style" w:hAnsi="Bookman Old Style" w:cs="Calibri"/>
          <w:szCs w:val="24"/>
        </w:rPr>
      </w:pPr>
    </w:p>
    <w:p w:rsidR="000E08C6" w:rsidRDefault="000E08C6" w:rsidP="008452D9">
      <w:pPr>
        <w:pStyle w:val="DefaultText"/>
        <w:ind w:left="720"/>
        <w:jc w:val="both"/>
        <w:rPr>
          <w:rFonts w:ascii="Bookman Old Style" w:hAnsi="Bookman Old Style" w:cs="Calibri"/>
          <w:szCs w:val="24"/>
        </w:rPr>
      </w:pPr>
    </w:p>
    <w:p w:rsidR="000E08C6" w:rsidRDefault="000E08C6" w:rsidP="008452D9">
      <w:pPr>
        <w:pStyle w:val="DefaultText"/>
        <w:ind w:left="720"/>
        <w:jc w:val="both"/>
        <w:rPr>
          <w:rFonts w:ascii="Bookman Old Style" w:hAnsi="Bookman Old Style" w:cs="Calibri"/>
          <w:szCs w:val="24"/>
        </w:rPr>
      </w:pPr>
    </w:p>
    <w:p w:rsidR="008452D9" w:rsidRDefault="008452D9" w:rsidP="008452D9">
      <w:pPr>
        <w:pStyle w:val="Heading7"/>
        <w:ind w:left="2160" w:firstLine="720"/>
        <w:rPr>
          <w:rFonts w:ascii="Bookman Old Style" w:hAnsi="Bookman Old Style" w:cs="Calibri"/>
          <w:b/>
          <w:i w:val="0"/>
        </w:rPr>
      </w:pPr>
      <w:r>
        <w:rPr>
          <w:rFonts w:ascii="Bookman Old Style" w:hAnsi="Bookman Old Style" w:cs="Calibri"/>
          <w:b/>
          <w:i w:val="0"/>
        </w:rPr>
        <w:t xml:space="preserve">       U N D E R T A K I N G</w:t>
      </w:r>
    </w:p>
    <w:p w:rsidR="008452D9" w:rsidRDefault="008452D9" w:rsidP="008452D9">
      <w:pPr>
        <w:pStyle w:val="ListParagraph"/>
        <w:spacing w:after="0" w:line="240" w:lineRule="auto"/>
        <w:jc w:val="both"/>
        <w:rPr>
          <w:rFonts w:ascii="Bookman Old Style" w:hAnsi="Bookman Old Style" w:cs="Calibri"/>
          <w:sz w:val="24"/>
          <w:szCs w:val="24"/>
        </w:rPr>
      </w:pPr>
    </w:p>
    <w:p w:rsidR="008452D9" w:rsidRDefault="008452D9" w:rsidP="008452D9">
      <w:pPr>
        <w:pStyle w:val="ListParagraph"/>
        <w:spacing w:after="0" w:line="240" w:lineRule="auto"/>
        <w:jc w:val="both"/>
        <w:rPr>
          <w:rFonts w:ascii="Bookman Old Style" w:hAnsi="Bookman Old Style" w:cs="Calibri"/>
          <w:sz w:val="24"/>
          <w:szCs w:val="24"/>
        </w:rPr>
      </w:pPr>
      <w:r>
        <w:rPr>
          <w:rFonts w:ascii="Bookman Old Style" w:hAnsi="Bookman Old Style" w:cs="Calibri"/>
          <w:sz w:val="24"/>
          <w:szCs w:val="24"/>
        </w:rPr>
        <w:t xml:space="preserve">I/We have read and understood all the terms and condition of all sections of the bid document. I/we hereby quote for </w:t>
      </w:r>
      <w:r w:rsidR="007006C8" w:rsidRPr="000E08C6">
        <w:rPr>
          <w:rFonts w:ascii="Bookman Old Style" w:hAnsi="Bookman Old Style"/>
          <w:b/>
        </w:rPr>
        <w:t xml:space="preserve">Hiring of </w:t>
      </w:r>
      <w:r w:rsidR="007006C8">
        <w:rPr>
          <w:rFonts w:ascii="Bookman Old Style" w:hAnsi="Bookman Old Style"/>
          <w:b/>
        </w:rPr>
        <w:t>4 vehicles</w:t>
      </w:r>
      <w:r w:rsidR="007006C8" w:rsidRPr="000E08C6">
        <w:rPr>
          <w:rFonts w:ascii="Bookman Old Style" w:hAnsi="Bookman Old Style"/>
          <w:b/>
        </w:rPr>
        <w:t xml:space="preserve"> on monthly basis for utilization in AIIMS, </w:t>
      </w:r>
      <w:proofErr w:type="spellStart"/>
      <w:r w:rsidR="007006C8" w:rsidRPr="000E08C6">
        <w:rPr>
          <w:rFonts w:ascii="Bookman Old Style" w:hAnsi="Bookman Old Style"/>
          <w:b/>
        </w:rPr>
        <w:t>Mangalagiri</w:t>
      </w:r>
      <w:proofErr w:type="spellEnd"/>
      <w:r w:rsidR="007006C8" w:rsidRPr="000E08C6">
        <w:rPr>
          <w:rFonts w:ascii="Bookman Old Style" w:hAnsi="Bookman Old Style"/>
          <w:b/>
        </w:rPr>
        <w:t xml:space="preserve">, </w:t>
      </w:r>
      <w:proofErr w:type="gramStart"/>
      <w:r w:rsidR="007006C8" w:rsidRPr="000E08C6">
        <w:rPr>
          <w:rFonts w:ascii="Bookman Old Style" w:hAnsi="Bookman Old Style"/>
          <w:b/>
        </w:rPr>
        <w:t>Vijayawada</w:t>
      </w:r>
      <w:proofErr w:type="gramEnd"/>
      <w:r w:rsidR="000E08C6">
        <w:rPr>
          <w:rFonts w:ascii="Bookman Old Style" w:hAnsi="Bookman Old Style" w:cs="Calibri"/>
          <w:sz w:val="24"/>
          <w:szCs w:val="24"/>
        </w:rPr>
        <w:t xml:space="preserve"> </w:t>
      </w:r>
      <w:r>
        <w:rPr>
          <w:rFonts w:ascii="Bookman Old Style" w:hAnsi="Bookman Old Style" w:cs="Calibri"/>
          <w:sz w:val="24"/>
          <w:szCs w:val="24"/>
        </w:rPr>
        <w:t>as per scope of work specified in the bid document and as set forth in the terms and conditions of the contract, which will be binding upon me/us in the event of the acceptance of my/our tender.</w:t>
      </w:r>
    </w:p>
    <w:p w:rsidR="008452D9" w:rsidRDefault="008452D9" w:rsidP="008452D9">
      <w:pPr>
        <w:pStyle w:val="ListParagraph"/>
        <w:spacing w:after="0" w:line="240" w:lineRule="auto"/>
        <w:jc w:val="both"/>
        <w:rPr>
          <w:rFonts w:ascii="Bookman Old Style" w:hAnsi="Bookman Old Style" w:cs="Calibri"/>
          <w:sz w:val="24"/>
          <w:szCs w:val="24"/>
        </w:rPr>
      </w:pPr>
    </w:p>
    <w:p w:rsidR="007675BE" w:rsidRDefault="00064AAA" w:rsidP="00064AAA">
      <w:pPr>
        <w:pStyle w:val="ListParagraph"/>
        <w:spacing w:after="0" w:line="240" w:lineRule="auto"/>
        <w:jc w:val="both"/>
        <w:rPr>
          <w:rFonts w:ascii="Bookman Old Style" w:hAnsi="Bookman Old Style" w:cs="Calibri"/>
          <w:b/>
          <w:sz w:val="24"/>
          <w:szCs w:val="24"/>
        </w:rPr>
      </w:pPr>
      <w:r>
        <w:rPr>
          <w:rFonts w:ascii="Bookman Old Style" w:hAnsi="Bookman Old Style" w:cs="Calibri"/>
          <w:sz w:val="24"/>
          <w:szCs w:val="24"/>
        </w:rPr>
        <w:t xml:space="preserve">Should </w:t>
      </w:r>
      <w:r w:rsidR="008452D9">
        <w:rPr>
          <w:rFonts w:ascii="Bookman Old Style" w:hAnsi="Bookman Old Style" w:cs="Calibri"/>
          <w:sz w:val="24"/>
          <w:szCs w:val="24"/>
        </w:rPr>
        <w:t xml:space="preserve">I/we fail to execute an agreement embodying the said </w:t>
      </w:r>
      <w:r w:rsidR="007006C8">
        <w:rPr>
          <w:rFonts w:ascii="Bookman Old Style" w:hAnsi="Bookman Old Style" w:cs="Calibri"/>
          <w:sz w:val="24"/>
          <w:szCs w:val="24"/>
        </w:rPr>
        <w:t>conditions and deposit within 05</w:t>
      </w:r>
      <w:r w:rsidR="008452D9">
        <w:rPr>
          <w:rFonts w:ascii="Bookman Old Style" w:hAnsi="Bookman Old Style" w:cs="Calibri"/>
          <w:sz w:val="24"/>
          <w:szCs w:val="24"/>
        </w:rPr>
        <w:t xml:space="preserve"> days o</w:t>
      </w:r>
      <w:r>
        <w:rPr>
          <w:rFonts w:ascii="Bookman Old Style" w:hAnsi="Bookman Old Style" w:cs="Calibri"/>
          <w:sz w:val="24"/>
          <w:szCs w:val="24"/>
        </w:rPr>
        <w:t xml:space="preserve">f the acceptance of my/our bid I may be penalized at the discretion of AIIMS, </w:t>
      </w:r>
      <w:proofErr w:type="spellStart"/>
      <w:proofErr w:type="gramStart"/>
      <w:r>
        <w:rPr>
          <w:rFonts w:ascii="Bookman Old Style" w:hAnsi="Bookman Old Style" w:cs="Calibri"/>
          <w:sz w:val="24"/>
          <w:szCs w:val="24"/>
        </w:rPr>
        <w:t>Mangalagiri</w:t>
      </w:r>
      <w:proofErr w:type="spellEnd"/>
      <w:r>
        <w:rPr>
          <w:rFonts w:ascii="Bookman Old Style" w:hAnsi="Bookman Old Style" w:cs="Calibri"/>
          <w:sz w:val="24"/>
          <w:szCs w:val="24"/>
        </w:rPr>
        <w:t>.</w:t>
      </w:r>
      <w:proofErr w:type="gramEnd"/>
    </w:p>
    <w:p w:rsidR="007675BE" w:rsidRDefault="007675BE" w:rsidP="008452D9">
      <w:pPr>
        <w:pStyle w:val="ListParagraph"/>
        <w:spacing w:after="0"/>
        <w:jc w:val="both"/>
        <w:rPr>
          <w:rFonts w:ascii="Bookman Old Style" w:hAnsi="Bookman Old Style" w:cs="Calibri"/>
          <w:b/>
          <w:sz w:val="24"/>
          <w:szCs w:val="24"/>
        </w:rPr>
      </w:pPr>
    </w:p>
    <w:p w:rsidR="008452D9" w:rsidRDefault="008452D9" w:rsidP="008452D9">
      <w:pPr>
        <w:pStyle w:val="ListParagraph"/>
        <w:spacing w:after="0"/>
        <w:jc w:val="both"/>
        <w:rPr>
          <w:rFonts w:ascii="Bookman Old Style" w:hAnsi="Bookman Old Style" w:cs="Calibri"/>
        </w:rPr>
      </w:pPr>
      <w:r>
        <w:rPr>
          <w:rFonts w:ascii="Bookman Old Style" w:hAnsi="Bookman Old Style" w:cs="Calibri"/>
          <w:b/>
          <w:sz w:val="24"/>
          <w:szCs w:val="24"/>
        </w:rPr>
        <w:t>Read and accepted</w:t>
      </w:r>
      <w:r>
        <w:rPr>
          <w:rFonts w:ascii="Bookman Old Style" w:hAnsi="Bookman Old Style" w:cs="Calibri"/>
        </w:rPr>
        <w:t>.</w:t>
      </w:r>
    </w:p>
    <w:p w:rsidR="007675BE" w:rsidRDefault="007675BE" w:rsidP="008452D9">
      <w:pPr>
        <w:pStyle w:val="ListParagraph"/>
        <w:spacing w:after="0"/>
        <w:jc w:val="both"/>
        <w:rPr>
          <w:rFonts w:ascii="Bookman Old Style" w:hAnsi="Bookman Old Style" w:cs="Calibri"/>
        </w:rPr>
      </w:pPr>
    </w:p>
    <w:p w:rsidR="008452D9" w:rsidRDefault="008452D9" w:rsidP="008452D9">
      <w:pPr>
        <w:pStyle w:val="ListParagraph"/>
        <w:spacing w:after="0"/>
        <w:jc w:val="both"/>
        <w:rPr>
          <w:rFonts w:ascii="Bookman Old Style" w:hAnsi="Bookman Old Style" w:cs="Calibri"/>
        </w:rPr>
      </w:pPr>
    </w:p>
    <w:p w:rsidR="008452D9" w:rsidRDefault="008452D9" w:rsidP="008452D9">
      <w:pPr>
        <w:pStyle w:val="ListParagraph"/>
        <w:spacing w:after="0"/>
        <w:jc w:val="both"/>
        <w:rPr>
          <w:rFonts w:ascii="Bookman Old Style" w:hAnsi="Bookman Old Style" w:cs="Calibri"/>
          <w:sz w:val="24"/>
          <w:szCs w:val="24"/>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sidR="007675BE">
        <w:rPr>
          <w:rFonts w:ascii="Bookman Old Style" w:hAnsi="Bookman Old Style" w:cs="Calibri"/>
        </w:rPr>
        <w:t xml:space="preserve">       </w:t>
      </w:r>
      <w:r>
        <w:rPr>
          <w:rFonts w:ascii="Bookman Old Style" w:hAnsi="Bookman Old Style" w:cs="Calibri"/>
          <w:sz w:val="24"/>
          <w:szCs w:val="24"/>
        </w:rPr>
        <w:t>Signature and stamp of the Bidder</w:t>
      </w:r>
    </w:p>
    <w:p w:rsidR="008452D9" w:rsidRDefault="008452D9" w:rsidP="008452D9">
      <w:pPr>
        <w:pStyle w:val="ListParagraph"/>
        <w:spacing w:after="0"/>
        <w:jc w:val="both"/>
        <w:rPr>
          <w:rFonts w:ascii="Bookman Old Style" w:hAnsi="Bookman Old Style" w:cs="Calibri"/>
          <w:sz w:val="24"/>
          <w:szCs w:val="24"/>
        </w:rPr>
      </w:pP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r>
        <w:rPr>
          <w:rFonts w:ascii="Bookman Old Style" w:hAnsi="Bookman Old Style" w:cs="Calibri"/>
          <w:sz w:val="24"/>
          <w:szCs w:val="24"/>
        </w:rPr>
        <w:tab/>
      </w:r>
      <w:proofErr w:type="gramStart"/>
      <w:r>
        <w:rPr>
          <w:rFonts w:ascii="Bookman Old Style" w:hAnsi="Bookman Old Style" w:cs="Calibri"/>
          <w:sz w:val="24"/>
          <w:szCs w:val="24"/>
        </w:rPr>
        <w:t>or</w:t>
      </w:r>
      <w:proofErr w:type="gramEnd"/>
      <w:r>
        <w:rPr>
          <w:rFonts w:ascii="Bookman Old Style" w:hAnsi="Bookman Old Style" w:cs="Calibri"/>
          <w:sz w:val="24"/>
          <w:szCs w:val="24"/>
        </w:rPr>
        <w:t xml:space="preserve"> Authorized signature</w:t>
      </w:r>
    </w:p>
    <w:p w:rsidR="008452D9" w:rsidRDefault="008452D9" w:rsidP="008452D9">
      <w:pPr>
        <w:pStyle w:val="BodyText"/>
        <w:ind w:left="720"/>
        <w:rPr>
          <w:rFonts w:ascii="Bookman Old Style" w:hAnsi="Bookman Old Style" w:cs="Calibri"/>
        </w:rPr>
      </w:pPr>
    </w:p>
    <w:p w:rsidR="008452D9" w:rsidRDefault="008452D9" w:rsidP="008452D9">
      <w:pPr>
        <w:jc w:val="both"/>
        <w:rPr>
          <w:rFonts w:ascii="Bookman Old Style" w:hAnsi="Bookman Old Style"/>
          <w:bCs/>
          <w:sz w:val="24"/>
          <w:szCs w:val="24"/>
        </w:rPr>
      </w:pPr>
    </w:p>
    <w:p w:rsidR="00064AAA" w:rsidRDefault="00064AAA" w:rsidP="008452D9">
      <w:pPr>
        <w:jc w:val="both"/>
        <w:rPr>
          <w:rFonts w:ascii="Bookman Old Style" w:hAnsi="Bookman Old Style"/>
          <w:bCs/>
          <w:sz w:val="24"/>
          <w:szCs w:val="24"/>
        </w:rPr>
      </w:pPr>
    </w:p>
    <w:p w:rsidR="00064AAA" w:rsidRDefault="00064AAA" w:rsidP="008452D9">
      <w:pPr>
        <w:jc w:val="both"/>
        <w:rPr>
          <w:rFonts w:ascii="Bookman Old Style" w:hAnsi="Bookman Old Style"/>
          <w:bCs/>
          <w:sz w:val="24"/>
          <w:szCs w:val="24"/>
        </w:rPr>
      </w:pPr>
    </w:p>
    <w:p w:rsidR="008452D9" w:rsidRDefault="008452D9" w:rsidP="008452D9">
      <w:pPr>
        <w:jc w:val="both"/>
        <w:rPr>
          <w:rFonts w:ascii="Bookman Old Style" w:hAnsi="Bookman Old Style"/>
          <w:bCs/>
          <w:sz w:val="24"/>
          <w:szCs w:val="24"/>
        </w:rPr>
      </w:pPr>
    </w:p>
    <w:p w:rsidR="008452D9" w:rsidRDefault="008452D9" w:rsidP="008452D9">
      <w:pPr>
        <w:jc w:val="both"/>
        <w:rPr>
          <w:rFonts w:ascii="Bookman Old Style" w:hAnsi="Bookman Old Style"/>
          <w:bCs/>
          <w:sz w:val="24"/>
          <w:szCs w:val="24"/>
        </w:rPr>
      </w:pPr>
    </w:p>
    <w:p w:rsidR="007675BE" w:rsidRDefault="007675BE" w:rsidP="008452D9">
      <w:pPr>
        <w:jc w:val="both"/>
        <w:rPr>
          <w:rFonts w:ascii="Bookman Old Style" w:hAnsi="Bookman Old Style"/>
          <w:bCs/>
          <w:sz w:val="24"/>
          <w:szCs w:val="24"/>
        </w:rPr>
      </w:pPr>
    </w:p>
    <w:p w:rsidR="008452D9" w:rsidRDefault="000E5C45" w:rsidP="008452D9">
      <w:pPr>
        <w:jc w:val="center"/>
        <w:rPr>
          <w:rFonts w:ascii="Bookman Old Style" w:hAnsi="Bookman Old Style"/>
          <w:b/>
          <w:bCs/>
          <w:sz w:val="24"/>
          <w:szCs w:val="24"/>
        </w:rPr>
      </w:pPr>
      <w:r>
        <w:rPr>
          <w:rFonts w:ascii="Bookman Old Style" w:hAnsi="Bookman Old Style"/>
          <w:b/>
          <w:bCs/>
          <w:sz w:val="24"/>
          <w:szCs w:val="24"/>
        </w:rPr>
        <w:lastRenderedPageBreak/>
        <w:t>Section IV</w:t>
      </w:r>
    </w:p>
    <w:p w:rsidR="008452D9" w:rsidRDefault="008452D9" w:rsidP="008452D9">
      <w:pPr>
        <w:jc w:val="center"/>
        <w:rPr>
          <w:rFonts w:ascii="Bookman Old Style" w:hAnsi="Bookman Old Style"/>
          <w:b/>
          <w:bCs/>
          <w:sz w:val="24"/>
          <w:szCs w:val="24"/>
        </w:rPr>
      </w:pPr>
      <w:r>
        <w:rPr>
          <w:rFonts w:ascii="Bookman Old Style" w:hAnsi="Bookman Old Style"/>
          <w:b/>
          <w:bCs/>
          <w:sz w:val="24"/>
          <w:szCs w:val="24"/>
        </w:rPr>
        <w:t>Financial Bid</w:t>
      </w:r>
      <w:r w:rsidR="00D21583">
        <w:rPr>
          <w:rFonts w:ascii="Bookman Old Style" w:hAnsi="Bookman Old Style"/>
          <w:b/>
          <w:bCs/>
          <w:sz w:val="24"/>
          <w:szCs w:val="24"/>
        </w:rPr>
        <w:t xml:space="preserve"> and Technical Bids</w:t>
      </w:r>
    </w:p>
    <w:p w:rsidR="004E1898" w:rsidRPr="00D21583" w:rsidRDefault="00D21583" w:rsidP="00D21583">
      <w:pPr>
        <w:pStyle w:val="ListParagraph"/>
        <w:numPr>
          <w:ilvl w:val="0"/>
          <w:numId w:val="17"/>
        </w:numPr>
        <w:rPr>
          <w:rFonts w:ascii="Bookman Old Style" w:hAnsi="Bookman Old Style"/>
          <w:b/>
          <w:bCs/>
          <w:sz w:val="24"/>
          <w:szCs w:val="24"/>
        </w:rPr>
      </w:pPr>
      <w:r>
        <w:rPr>
          <w:rFonts w:ascii="Bookman Old Style" w:hAnsi="Bookman Old Style"/>
          <w:b/>
          <w:bCs/>
          <w:sz w:val="24"/>
          <w:szCs w:val="24"/>
        </w:rPr>
        <w:t>Financial Bid</w:t>
      </w:r>
      <w:r w:rsidR="0047781C">
        <w:rPr>
          <w:rFonts w:ascii="Bookman Old Style" w:hAnsi="Bookman Old Style"/>
          <w:b/>
          <w:bCs/>
          <w:sz w:val="24"/>
          <w:szCs w:val="24"/>
        </w:rPr>
        <w:t xml:space="preserve"> (to be placed separately in an envelope)</w:t>
      </w:r>
    </w:p>
    <w:tbl>
      <w:tblPr>
        <w:tblW w:w="538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129"/>
        <w:gridCol w:w="1417"/>
        <w:gridCol w:w="853"/>
        <w:gridCol w:w="1349"/>
      </w:tblGrid>
      <w:tr w:rsidR="008452D9" w:rsidTr="00B90E14">
        <w:trPr>
          <w:trHeight w:val="973"/>
        </w:trPr>
        <w:tc>
          <w:tcPr>
            <w:tcW w:w="499" w:type="pct"/>
            <w:tcBorders>
              <w:top w:val="single" w:sz="4" w:space="0" w:color="auto"/>
              <w:left w:val="single" w:sz="4" w:space="0" w:color="auto"/>
              <w:bottom w:val="single" w:sz="4" w:space="0" w:color="auto"/>
              <w:right w:val="single" w:sz="4" w:space="0" w:color="auto"/>
            </w:tcBorders>
            <w:hideMark/>
          </w:tcPr>
          <w:p w:rsidR="008452D9" w:rsidRDefault="008452D9">
            <w:pPr>
              <w:tabs>
                <w:tab w:val="left" w:pos="0"/>
              </w:tabs>
              <w:autoSpaceDE w:val="0"/>
              <w:autoSpaceDN w:val="0"/>
              <w:adjustRightInd w:val="0"/>
              <w:jc w:val="center"/>
              <w:rPr>
                <w:rFonts w:ascii="Bookman Old Style" w:hAnsi="Bookman Old Style" w:cs="Calibri"/>
                <w:b/>
                <w:lang w:val="en-US" w:eastAsia="en-US"/>
              </w:rPr>
            </w:pPr>
            <w:r>
              <w:rPr>
                <w:rFonts w:ascii="Bookman Old Style" w:hAnsi="Bookman Old Style" w:cs="Calibri"/>
                <w:b/>
              </w:rPr>
              <w:t>Sr. No</w:t>
            </w:r>
          </w:p>
        </w:tc>
        <w:tc>
          <w:tcPr>
            <w:tcW w:w="2639" w:type="pct"/>
            <w:tcBorders>
              <w:top w:val="single" w:sz="4" w:space="0" w:color="auto"/>
              <w:left w:val="single" w:sz="4" w:space="0" w:color="auto"/>
              <w:bottom w:val="single" w:sz="4" w:space="0" w:color="auto"/>
              <w:right w:val="single" w:sz="4" w:space="0" w:color="auto"/>
            </w:tcBorders>
            <w:hideMark/>
          </w:tcPr>
          <w:p w:rsidR="008452D9" w:rsidRDefault="008452D9">
            <w:pPr>
              <w:tabs>
                <w:tab w:val="left" w:pos="0"/>
              </w:tabs>
              <w:autoSpaceDE w:val="0"/>
              <w:autoSpaceDN w:val="0"/>
              <w:adjustRightInd w:val="0"/>
              <w:jc w:val="center"/>
              <w:rPr>
                <w:rFonts w:ascii="Bookman Old Style" w:hAnsi="Bookman Old Style" w:cs="Calibri"/>
                <w:b/>
                <w:lang w:val="en-US" w:eastAsia="en-US"/>
              </w:rPr>
            </w:pPr>
            <w:r>
              <w:rPr>
                <w:rFonts w:ascii="Bookman Old Style" w:hAnsi="Bookman Old Style" w:cs="Calibri"/>
                <w:b/>
              </w:rPr>
              <w:t xml:space="preserve">Item </w:t>
            </w:r>
          </w:p>
        </w:tc>
        <w:tc>
          <w:tcPr>
            <w:tcW w:w="729" w:type="pct"/>
            <w:tcBorders>
              <w:top w:val="single" w:sz="4" w:space="0" w:color="auto"/>
              <w:left w:val="single" w:sz="4" w:space="0" w:color="auto"/>
              <w:bottom w:val="single" w:sz="4" w:space="0" w:color="auto"/>
              <w:right w:val="single" w:sz="4" w:space="0" w:color="auto"/>
            </w:tcBorders>
            <w:hideMark/>
          </w:tcPr>
          <w:p w:rsidR="008452D9" w:rsidRDefault="008452D9" w:rsidP="00B90E14">
            <w:pPr>
              <w:tabs>
                <w:tab w:val="left" w:pos="0"/>
              </w:tabs>
              <w:autoSpaceDE w:val="0"/>
              <w:autoSpaceDN w:val="0"/>
              <w:adjustRightInd w:val="0"/>
              <w:jc w:val="both"/>
              <w:rPr>
                <w:rFonts w:ascii="Bookman Old Style" w:hAnsi="Bookman Old Style" w:cs="Calibri"/>
                <w:b/>
                <w:lang w:val="en-US" w:eastAsia="en-US"/>
              </w:rPr>
            </w:pPr>
            <w:r>
              <w:rPr>
                <w:rFonts w:ascii="Bookman Old Style" w:hAnsi="Bookman Old Style" w:cs="Calibri"/>
                <w:b/>
              </w:rPr>
              <w:t>Bid amount</w:t>
            </w:r>
            <w:r w:rsidR="00B90E14">
              <w:rPr>
                <w:rFonts w:ascii="Bookman Old Style" w:hAnsi="Bookman Old Style" w:cs="Calibri"/>
                <w:b/>
              </w:rPr>
              <w:t xml:space="preserve"> </w:t>
            </w:r>
            <w:r>
              <w:rPr>
                <w:rFonts w:ascii="Bookman Old Style" w:hAnsi="Bookman Old Style" w:cs="Calibri"/>
                <w:b/>
              </w:rPr>
              <w:t>(</w:t>
            </w:r>
            <w:proofErr w:type="spellStart"/>
            <w:r>
              <w:rPr>
                <w:rFonts w:ascii="Bookman Old Style" w:hAnsi="Bookman Old Style" w:cs="Calibri"/>
                <w:b/>
              </w:rPr>
              <w:t>Rs</w:t>
            </w:r>
            <w:proofErr w:type="spellEnd"/>
            <w:r>
              <w:rPr>
                <w:rFonts w:ascii="Bookman Old Style" w:hAnsi="Bookman Old Style" w:cs="Calibri"/>
                <w:b/>
              </w:rPr>
              <w:t>.)</w:t>
            </w:r>
          </w:p>
        </w:tc>
        <w:tc>
          <w:tcPr>
            <w:tcW w:w="43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center"/>
              <w:rPr>
                <w:rFonts w:ascii="Bookman Old Style" w:hAnsi="Bookman Old Style" w:cs="Calibri"/>
                <w:b/>
              </w:rPr>
            </w:pPr>
            <w:r>
              <w:rPr>
                <w:rFonts w:ascii="Bookman Old Style" w:hAnsi="Bookman Old Style" w:cs="Calibri"/>
                <w:b/>
              </w:rPr>
              <w:t>GST %</w:t>
            </w:r>
          </w:p>
          <w:p w:rsidR="008452D9" w:rsidRDefault="008452D9" w:rsidP="000E08C6">
            <w:pPr>
              <w:tabs>
                <w:tab w:val="left" w:pos="0"/>
              </w:tabs>
              <w:autoSpaceDE w:val="0"/>
              <w:autoSpaceDN w:val="0"/>
              <w:adjustRightInd w:val="0"/>
              <w:jc w:val="center"/>
              <w:rPr>
                <w:rFonts w:ascii="Bookman Old Style" w:hAnsi="Bookman Old Style" w:cs="Calibri"/>
                <w:b/>
                <w:lang w:val="en-US" w:eastAsia="en-US"/>
              </w:rPr>
            </w:pPr>
          </w:p>
        </w:tc>
        <w:tc>
          <w:tcPr>
            <w:tcW w:w="694" w:type="pct"/>
            <w:tcBorders>
              <w:top w:val="single" w:sz="4" w:space="0" w:color="auto"/>
              <w:left w:val="single" w:sz="4" w:space="0" w:color="auto"/>
              <w:bottom w:val="single" w:sz="4" w:space="0" w:color="auto"/>
              <w:right w:val="single" w:sz="4" w:space="0" w:color="auto"/>
            </w:tcBorders>
            <w:hideMark/>
          </w:tcPr>
          <w:p w:rsidR="008452D9" w:rsidRDefault="008452D9">
            <w:pPr>
              <w:tabs>
                <w:tab w:val="left" w:pos="0"/>
              </w:tabs>
              <w:autoSpaceDE w:val="0"/>
              <w:autoSpaceDN w:val="0"/>
              <w:adjustRightInd w:val="0"/>
              <w:jc w:val="center"/>
              <w:rPr>
                <w:rFonts w:ascii="Bookman Old Style" w:hAnsi="Bookman Old Style" w:cs="Calibri"/>
                <w:b/>
              </w:rPr>
            </w:pPr>
            <w:r>
              <w:rPr>
                <w:rFonts w:ascii="Bookman Old Style" w:hAnsi="Bookman Old Style" w:cs="Calibri"/>
                <w:b/>
              </w:rPr>
              <w:t>Total</w:t>
            </w:r>
          </w:p>
          <w:p w:rsidR="00B90E14" w:rsidRDefault="00B90E14">
            <w:pPr>
              <w:tabs>
                <w:tab w:val="left" w:pos="0"/>
              </w:tabs>
              <w:autoSpaceDE w:val="0"/>
              <w:autoSpaceDN w:val="0"/>
              <w:adjustRightInd w:val="0"/>
              <w:jc w:val="center"/>
              <w:rPr>
                <w:rFonts w:ascii="Bookman Old Style" w:hAnsi="Bookman Old Style" w:cs="Calibri"/>
                <w:b/>
                <w:lang w:val="en-US" w:eastAsia="en-US"/>
              </w:rPr>
            </w:pPr>
            <w:r>
              <w:rPr>
                <w:rFonts w:ascii="Bookman Old Style" w:hAnsi="Bookman Old Style" w:cs="Calibri"/>
                <w:b/>
              </w:rPr>
              <w:t>(</w:t>
            </w:r>
            <w:proofErr w:type="spellStart"/>
            <w:r>
              <w:rPr>
                <w:rFonts w:ascii="Bookman Old Style" w:hAnsi="Bookman Old Style" w:cs="Calibri"/>
                <w:b/>
              </w:rPr>
              <w:t>Rs</w:t>
            </w:r>
            <w:proofErr w:type="spellEnd"/>
            <w:r>
              <w:rPr>
                <w:rFonts w:ascii="Bookman Old Style" w:hAnsi="Bookman Old Style" w:cs="Calibri"/>
                <w:b/>
              </w:rPr>
              <w:t>.)</w:t>
            </w:r>
          </w:p>
        </w:tc>
      </w:tr>
      <w:tr w:rsidR="008452D9" w:rsidTr="00B90E14">
        <w:trPr>
          <w:trHeight w:val="808"/>
        </w:trPr>
        <w:tc>
          <w:tcPr>
            <w:tcW w:w="499" w:type="pct"/>
            <w:tcBorders>
              <w:top w:val="single" w:sz="4" w:space="0" w:color="auto"/>
              <w:left w:val="single" w:sz="4" w:space="0" w:color="auto"/>
              <w:bottom w:val="single" w:sz="4" w:space="0" w:color="auto"/>
              <w:right w:val="single" w:sz="4" w:space="0" w:color="auto"/>
            </w:tcBorders>
            <w:hideMark/>
          </w:tcPr>
          <w:p w:rsidR="008452D9" w:rsidRDefault="008452D9">
            <w:pPr>
              <w:tabs>
                <w:tab w:val="left" w:pos="0"/>
              </w:tabs>
              <w:autoSpaceDE w:val="0"/>
              <w:autoSpaceDN w:val="0"/>
              <w:adjustRightInd w:val="0"/>
              <w:jc w:val="both"/>
              <w:rPr>
                <w:rFonts w:ascii="Bookman Old Style" w:hAnsi="Bookman Old Style" w:cs="Calibri"/>
                <w:lang w:val="en-US" w:eastAsia="en-US"/>
              </w:rPr>
            </w:pPr>
            <w:r>
              <w:rPr>
                <w:rFonts w:ascii="Bookman Old Style" w:hAnsi="Bookman Old Style" w:cs="Calibri"/>
              </w:rPr>
              <w:t>1.</w:t>
            </w:r>
          </w:p>
        </w:tc>
        <w:tc>
          <w:tcPr>
            <w:tcW w:w="2639" w:type="pct"/>
            <w:tcBorders>
              <w:top w:val="single" w:sz="4" w:space="0" w:color="auto"/>
              <w:left w:val="single" w:sz="4" w:space="0" w:color="auto"/>
              <w:bottom w:val="single" w:sz="4" w:space="0" w:color="auto"/>
              <w:right w:val="single" w:sz="4" w:space="0" w:color="auto"/>
            </w:tcBorders>
            <w:hideMark/>
          </w:tcPr>
          <w:p w:rsidR="008452D9" w:rsidRDefault="000E08C6">
            <w:pPr>
              <w:tabs>
                <w:tab w:val="left" w:pos="0"/>
              </w:tabs>
              <w:autoSpaceDE w:val="0"/>
              <w:autoSpaceDN w:val="0"/>
              <w:adjustRightInd w:val="0"/>
              <w:jc w:val="both"/>
              <w:rPr>
                <w:rFonts w:ascii="Bookman Old Style" w:hAnsi="Bookman Old Style" w:cs="Calibri"/>
                <w:bCs/>
                <w:color w:val="000000"/>
                <w:lang w:val="en-US" w:eastAsia="en-US"/>
              </w:rPr>
            </w:pPr>
            <w:proofErr w:type="spellStart"/>
            <w:r>
              <w:rPr>
                <w:rFonts w:ascii="Bookman Old Style" w:hAnsi="Bookman Old Style" w:cs="Calibri"/>
                <w:b/>
                <w:bCs/>
                <w:color w:val="000000"/>
                <w:lang w:val="en-US" w:eastAsia="en-US"/>
              </w:rPr>
              <w:t>Lumpsum</w:t>
            </w:r>
            <w:proofErr w:type="spellEnd"/>
            <w:r>
              <w:rPr>
                <w:rFonts w:ascii="Bookman Old Style" w:hAnsi="Bookman Old Style" w:cs="Calibri"/>
                <w:b/>
                <w:bCs/>
                <w:color w:val="000000"/>
                <w:lang w:val="en-US" w:eastAsia="en-US"/>
              </w:rPr>
              <w:t xml:space="preserve"> monthly hire charges </w:t>
            </w:r>
            <w:r w:rsidRPr="000E08C6">
              <w:rPr>
                <w:rFonts w:ascii="Bookman Old Style" w:hAnsi="Bookman Old Style" w:cs="Calibri"/>
                <w:bCs/>
                <w:color w:val="000000"/>
                <w:lang w:val="en-US" w:eastAsia="en-US"/>
              </w:rPr>
              <w:t xml:space="preserve">(vehicle, driver, helper, fuel, maintenance, cleaning, furnishing, sticker of AIIMS </w:t>
            </w:r>
            <w:proofErr w:type="spellStart"/>
            <w:r w:rsidRPr="000E08C6">
              <w:rPr>
                <w:rFonts w:ascii="Bookman Old Style" w:hAnsi="Bookman Old Style" w:cs="Calibri"/>
                <w:bCs/>
                <w:color w:val="000000"/>
                <w:lang w:val="en-US" w:eastAsia="en-US"/>
              </w:rPr>
              <w:t>Mangalagiri</w:t>
            </w:r>
            <w:proofErr w:type="spellEnd"/>
            <w:r w:rsidRPr="000E08C6">
              <w:rPr>
                <w:rFonts w:ascii="Bookman Old Style" w:hAnsi="Bookman Old Style" w:cs="Calibri"/>
                <w:bCs/>
                <w:color w:val="000000"/>
                <w:lang w:val="en-US" w:eastAsia="en-US"/>
              </w:rPr>
              <w:t>, etc.</w:t>
            </w:r>
          </w:p>
          <w:p w:rsidR="007006C8" w:rsidRDefault="007006C8" w:rsidP="007006C8">
            <w:pPr>
              <w:pStyle w:val="ListParagraph"/>
              <w:numPr>
                <w:ilvl w:val="1"/>
                <w:numId w:val="25"/>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60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xml:space="preserve"> Bus</w:t>
            </w:r>
          </w:p>
          <w:p w:rsidR="007006C8" w:rsidRDefault="007006C8" w:rsidP="007006C8">
            <w:pPr>
              <w:pStyle w:val="ListParagraph"/>
              <w:numPr>
                <w:ilvl w:val="1"/>
                <w:numId w:val="25"/>
              </w:numPr>
              <w:tabs>
                <w:tab w:val="left" w:pos="0"/>
              </w:tabs>
              <w:autoSpaceDE w:val="0"/>
              <w:autoSpaceDN w:val="0"/>
              <w:adjustRightInd w:val="0"/>
              <w:jc w:val="both"/>
              <w:rPr>
                <w:rFonts w:ascii="Bookman Old Style" w:hAnsi="Bookman Old Style" w:cs="Calibri"/>
                <w:b/>
                <w:bCs/>
                <w:color w:val="000000"/>
                <w:lang w:val="en-US"/>
              </w:rPr>
            </w:pPr>
            <w:proofErr w:type="spellStart"/>
            <w:r>
              <w:rPr>
                <w:rFonts w:ascii="Bookman Old Style" w:hAnsi="Bookman Old Style" w:cs="Calibri"/>
                <w:b/>
                <w:bCs/>
                <w:color w:val="000000"/>
                <w:lang w:val="en-US"/>
              </w:rPr>
              <w:t>Mid size</w:t>
            </w:r>
            <w:proofErr w:type="spellEnd"/>
            <w:r>
              <w:rPr>
                <w:rFonts w:ascii="Bookman Old Style" w:hAnsi="Bookman Old Style" w:cs="Calibri"/>
                <w:b/>
                <w:bCs/>
                <w:color w:val="000000"/>
                <w:lang w:val="en-US"/>
              </w:rPr>
              <w:t xml:space="preserve"> vehicle</w:t>
            </w:r>
          </w:p>
          <w:p w:rsidR="007006C8" w:rsidRDefault="007006C8" w:rsidP="007006C8">
            <w:pPr>
              <w:pStyle w:val="ListParagraph"/>
              <w:numPr>
                <w:ilvl w:val="1"/>
                <w:numId w:val="25"/>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12 (or 18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MUV</w:t>
            </w:r>
          </w:p>
          <w:p w:rsidR="007006C8" w:rsidRPr="007006C8" w:rsidRDefault="007006C8" w:rsidP="007006C8">
            <w:pPr>
              <w:pStyle w:val="ListParagraph"/>
              <w:numPr>
                <w:ilvl w:val="1"/>
                <w:numId w:val="25"/>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MUV (</w:t>
            </w:r>
            <w:proofErr w:type="spellStart"/>
            <w:r>
              <w:rPr>
                <w:rFonts w:ascii="Bookman Old Style" w:hAnsi="Bookman Old Style" w:cs="Calibri"/>
                <w:b/>
                <w:bCs/>
                <w:color w:val="000000"/>
                <w:lang w:val="en-US"/>
              </w:rPr>
              <w:t>Innova</w:t>
            </w:r>
            <w:proofErr w:type="spellEnd"/>
            <w:r>
              <w:rPr>
                <w:rFonts w:ascii="Bookman Old Style" w:hAnsi="Bookman Old Style" w:cs="Calibri"/>
                <w:b/>
                <w:bCs/>
                <w:color w:val="000000"/>
                <w:lang w:val="en-US"/>
              </w:rPr>
              <w:t xml:space="preserve"> or similar)</w:t>
            </w:r>
          </w:p>
        </w:tc>
        <w:tc>
          <w:tcPr>
            <w:tcW w:w="72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center"/>
              <w:rPr>
                <w:rFonts w:ascii="Bookman Old Style" w:hAnsi="Bookman Old Style" w:cs="Calibri"/>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right"/>
              <w:rPr>
                <w:rFonts w:ascii="Bookman Old Style" w:hAnsi="Bookman Old Style" w:cs="Calibri"/>
                <w:lang w:val="en-US" w:eastAsia="en-US"/>
              </w:rPr>
            </w:pPr>
          </w:p>
        </w:tc>
        <w:tc>
          <w:tcPr>
            <w:tcW w:w="694"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right"/>
              <w:rPr>
                <w:rFonts w:ascii="Bookman Old Style" w:hAnsi="Bookman Old Style" w:cs="Calibri"/>
                <w:lang w:val="en-US" w:eastAsia="en-US"/>
              </w:rPr>
            </w:pPr>
          </w:p>
        </w:tc>
      </w:tr>
      <w:tr w:rsidR="000E08C6" w:rsidTr="00B90E14">
        <w:tc>
          <w:tcPr>
            <w:tcW w:w="49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both"/>
              <w:rPr>
                <w:rFonts w:ascii="Bookman Old Style" w:hAnsi="Bookman Old Style" w:cs="Calibri"/>
              </w:rPr>
            </w:pPr>
            <w:r>
              <w:rPr>
                <w:rFonts w:ascii="Bookman Old Style" w:hAnsi="Bookman Old Style" w:cs="Calibri"/>
              </w:rPr>
              <w:t>2.</w:t>
            </w:r>
          </w:p>
        </w:tc>
        <w:tc>
          <w:tcPr>
            <w:tcW w:w="263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both"/>
              <w:rPr>
                <w:rFonts w:ascii="Bookman Old Style" w:hAnsi="Bookman Old Style" w:cs="Calibri"/>
                <w:b/>
                <w:bCs/>
                <w:color w:val="000000"/>
                <w:lang w:val="en-US" w:eastAsia="en-US"/>
              </w:rPr>
            </w:pPr>
            <w:r>
              <w:rPr>
                <w:rFonts w:ascii="Bookman Old Style" w:hAnsi="Bookman Old Style" w:cs="Calibri"/>
                <w:b/>
                <w:bCs/>
                <w:color w:val="000000"/>
                <w:lang w:val="en-US" w:eastAsia="en-US"/>
              </w:rPr>
              <w:t>Addit</w:t>
            </w:r>
            <w:r w:rsidR="0068532D">
              <w:rPr>
                <w:rFonts w:ascii="Bookman Old Style" w:hAnsi="Bookman Old Style" w:cs="Calibri"/>
                <w:b/>
                <w:bCs/>
                <w:color w:val="000000"/>
                <w:lang w:val="en-US" w:eastAsia="en-US"/>
              </w:rPr>
              <w:t>i</w:t>
            </w:r>
            <w:r>
              <w:rPr>
                <w:rFonts w:ascii="Bookman Old Style" w:hAnsi="Bookman Old Style" w:cs="Calibri"/>
                <w:b/>
                <w:bCs/>
                <w:color w:val="000000"/>
                <w:lang w:val="en-US" w:eastAsia="en-US"/>
              </w:rPr>
              <w:t>onal charges beyond duty hours</w:t>
            </w:r>
            <w:r w:rsidR="004370C2">
              <w:rPr>
                <w:rFonts w:ascii="Bookman Old Style" w:hAnsi="Bookman Old Style" w:cs="Calibri"/>
                <w:b/>
                <w:bCs/>
                <w:color w:val="000000"/>
                <w:lang w:val="en-US" w:eastAsia="en-US"/>
              </w:rPr>
              <w:t>; per hour charge</w:t>
            </w:r>
          </w:p>
          <w:p w:rsidR="00F33E88" w:rsidRDefault="00F33E88" w:rsidP="00F33E88">
            <w:pPr>
              <w:pStyle w:val="ListParagraph"/>
              <w:numPr>
                <w:ilvl w:val="0"/>
                <w:numId w:val="27"/>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60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xml:space="preserve"> Bus</w:t>
            </w:r>
          </w:p>
          <w:p w:rsidR="00F33E88" w:rsidRDefault="00F33E88" w:rsidP="00F33E88">
            <w:pPr>
              <w:pStyle w:val="ListParagraph"/>
              <w:numPr>
                <w:ilvl w:val="0"/>
                <w:numId w:val="27"/>
              </w:numPr>
              <w:tabs>
                <w:tab w:val="left" w:pos="0"/>
              </w:tabs>
              <w:autoSpaceDE w:val="0"/>
              <w:autoSpaceDN w:val="0"/>
              <w:adjustRightInd w:val="0"/>
              <w:jc w:val="both"/>
              <w:rPr>
                <w:rFonts w:ascii="Bookman Old Style" w:hAnsi="Bookman Old Style" w:cs="Calibri"/>
                <w:b/>
                <w:bCs/>
                <w:color w:val="000000"/>
                <w:lang w:val="en-US"/>
              </w:rPr>
            </w:pPr>
            <w:proofErr w:type="spellStart"/>
            <w:r>
              <w:rPr>
                <w:rFonts w:ascii="Bookman Old Style" w:hAnsi="Bookman Old Style" w:cs="Calibri"/>
                <w:b/>
                <w:bCs/>
                <w:color w:val="000000"/>
                <w:lang w:val="en-US"/>
              </w:rPr>
              <w:t>Mid size</w:t>
            </w:r>
            <w:proofErr w:type="spellEnd"/>
            <w:r>
              <w:rPr>
                <w:rFonts w:ascii="Bookman Old Style" w:hAnsi="Bookman Old Style" w:cs="Calibri"/>
                <w:b/>
                <w:bCs/>
                <w:color w:val="000000"/>
                <w:lang w:val="en-US"/>
              </w:rPr>
              <w:t xml:space="preserve"> vehicle</w:t>
            </w:r>
          </w:p>
          <w:p w:rsidR="00F33E88" w:rsidRDefault="00F33E88" w:rsidP="00F33E88">
            <w:pPr>
              <w:pStyle w:val="ListParagraph"/>
              <w:numPr>
                <w:ilvl w:val="0"/>
                <w:numId w:val="27"/>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12 (or 18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MUV</w:t>
            </w:r>
          </w:p>
          <w:p w:rsidR="00F33E88" w:rsidRPr="00F33E88" w:rsidRDefault="00F33E88" w:rsidP="00F33E88">
            <w:pPr>
              <w:pStyle w:val="ListParagraph"/>
              <w:numPr>
                <w:ilvl w:val="0"/>
                <w:numId w:val="27"/>
              </w:numPr>
              <w:tabs>
                <w:tab w:val="left" w:pos="0"/>
              </w:tabs>
              <w:autoSpaceDE w:val="0"/>
              <w:autoSpaceDN w:val="0"/>
              <w:adjustRightInd w:val="0"/>
              <w:jc w:val="both"/>
              <w:rPr>
                <w:rFonts w:ascii="Bookman Old Style" w:hAnsi="Bookman Old Style" w:cs="Calibri"/>
                <w:b/>
                <w:bCs/>
                <w:color w:val="000000"/>
                <w:lang w:val="en-US"/>
              </w:rPr>
            </w:pPr>
            <w:r w:rsidRPr="00F33E88">
              <w:rPr>
                <w:rFonts w:ascii="Bookman Old Style" w:hAnsi="Bookman Old Style" w:cs="Calibri"/>
                <w:b/>
                <w:bCs/>
                <w:color w:val="000000"/>
                <w:lang w:val="en-US"/>
              </w:rPr>
              <w:t>MUV (</w:t>
            </w:r>
            <w:proofErr w:type="spellStart"/>
            <w:r w:rsidRPr="00F33E88">
              <w:rPr>
                <w:rFonts w:ascii="Bookman Old Style" w:hAnsi="Bookman Old Style" w:cs="Calibri"/>
                <w:b/>
                <w:bCs/>
                <w:color w:val="000000"/>
                <w:lang w:val="en-US"/>
              </w:rPr>
              <w:t>Innova</w:t>
            </w:r>
            <w:proofErr w:type="spellEnd"/>
            <w:r w:rsidRPr="00F33E88">
              <w:rPr>
                <w:rFonts w:ascii="Bookman Old Style" w:hAnsi="Bookman Old Style" w:cs="Calibri"/>
                <w:b/>
                <w:bCs/>
                <w:color w:val="000000"/>
                <w:lang w:val="en-US"/>
              </w:rPr>
              <w:t xml:space="preserve"> or similar)</w:t>
            </w:r>
          </w:p>
        </w:tc>
        <w:tc>
          <w:tcPr>
            <w:tcW w:w="72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center"/>
              <w:rPr>
                <w:rFonts w:ascii="Bookman Old Style" w:hAnsi="Bookman Old Style" w:cs="Calibri"/>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right"/>
              <w:rPr>
                <w:rFonts w:ascii="Bookman Old Style" w:hAnsi="Bookman Old Style" w:cs="Calibri"/>
                <w:lang w:val="en-US" w:eastAsia="en-US"/>
              </w:rPr>
            </w:pPr>
          </w:p>
        </w:tc>
        <w:tc>
          <w:tcPr>
            <w:tcW w:w="694"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right"/>
              <w:rPr>
                <w:rFonts w:ascii="Bookman Old Style" w:hAnsi="Bookman Old Style" w:cs="Calibri"/>
                <w:lang w:val="en-US" w:eastAsia="en-US"/>
              </w:rPr>
            </w:pPr>
          </w:p>
        </w:tc>
      </w:tr>
      <w:tr w:rsidR="000E08C6" w:rsidTr="00B90E14">
        <w:tc>
          <w:tcPr>
            <w:tcW w:w="49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both"/>
              <w:rPr>
                <w:rFonts w:ascii="Bookman Old Style" w:hAnsi="Bookman Old Style" w:cs="Calibri"/>
              </w:rPr>
            </w:pPr>
            <w:r>
              <w:rPr>
                <w:rFonts w:ascii="Bookman Old Style" w:hAnsi="Bookman Old Style" w:cs="Calibri"/>
              </w:rPr>
              <w:t>3.</w:t>
            </w:r>
          </w:p>
        </w:tc>
        <w:tc>
          <w:tcPr>
            <w:tcW w:w="2639" w:type="pct"/>
            <w:tcBorders>
              <w:top w:val="single" w:sz="4" w:space="0" w:color="auto"/>
              <w:left w:val="single" w:sz="4" w:space="0" w:color="auto"/>
              <w:bottom w:val="single" w:sz="4" w:space="0" w:color="auto"/>
              <w:right w:val="single" w:sz="4" w:space="0" w:color="auto"/>
            </w:tcBorders>
          </w:tcPr>
          <w:p w:rsidR="000E08C6" w:rsidRDefault="002F00BE" w:rsidP="002F00BE">
            <w:pPr>
              <w:tabs>
                <w:tab w:val="left" w:pos="0"/>
              </w:tabs>
              <w:autoSpaceDE w:val="0"/>
              <w:autoSpaceDN w:val="0"/>
              <w:adjustRightInd w:val="0"/>
              <w:jc w:val="both"/>
              <w:rPr>
                <w:rFonts w:ascii="Bookman Old Style" w:hAnsi="Bookman Old Style" w:cs="Calibri"/>
                <w:b/>
                <w:bCs/>
                <w:color w:val="000000"/>
                <w:lang w:val="en-US" w:eastAsia="en-US"/>
              </w:rPr>
            </w:pPr>
            <w:r>
              <w:rPr>
                <w:rFonts w:ascii="Bookman Old Style" w:hAnsi="Bookman Old Style" w:cs="Calibri"/>
                <w:b/>
                <w:bCs/>
                <w:color w:val="000000"/>
                <w:lang w:val="en-US" w:eastAsia="en-US"/>
              </w:rPr>
              <w:t>Addit</w:t>
            </w:r>
            <w:r w:rsidR="0068532D">
              <w:rPr>
                <w:rFonts w:ascii="Bookman Old Style" w:hAnsi="Bookman Old Style" w:cs="Calibri"/>
                <w:b/>
                <w:bCs/>
                <w:color w:val="000000"/>
                <w:lang w:val="en-US" w:eastAsia="en-US"/>
              </w:rPr>
              <w:t>i</w:t>
            </w:r>
            <w:r>
              <w:rPr>
                <w:rFonts w:ascii="Bookman Old Style" w:hAnsi="Bookman Old Style" w:cs="Calibri"/>
                <w:b/>
                <w:bCs/>
                <w:color w:val="000000"/>
                <w:lang w:val="en-US" w:eastAsia="en-US"/>
              </w:rPr>
              <w:t>onal Kilometer beyond prescribed kilometers</w:t>
            </w:r>
            <w:r w:rsidR="004370C2">
              <w:rPr>
                <w:rFonts w:ascii="Bookman Old Style" w:hAnsi="Bookman Old Style" w:cs="Calibri"/>
                <w:b/>
                <w:bCs/>
                <w:color w:val="000000"/>
                <w:lang w:val="en-US" w:eastAsia="en-US"/>
              </w:rPr>
              <w:t>; per kilometer charge</w:t>
            </w:r>
          </w:p>
          <w:p w:rsidR="00F33E88" w:rsidRDefault="00F33E88" w:rsidP="00F33E88">
            <w:pPr>
              <w:pStyle w:val="ListParagraph"/>
              <w:numPr>
                <w:ilvl w:val="0"/>
                <w:numId w:val="28"/>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60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xml:space="preserve"> Bus</w:t>
            </w:r>
          </w:p>
          <w:p w:rsidR="00F33E88" w:rsidRDefault="00F33E88" w:rsidP="00F33E88">
            <w:pPr>
              <w:pStyle w:val="ListParagraph"/>
              <w:numPr>
                <w:ilvl w:val="0"/>
                <w:numId w:val="28"/>
              </w:numPr>
              <w:tabs>
                <w:tab w:val="left" w:pos="0"/>
              </w:tabs>
              <w:autoSpaceDE w:val="0"/>
              <w:autoSpaceDN w:val="0"/>
              <w:adjustRightInd w:val="0"/>
              <w:jc w:val="both"/>
              <w:rPr>
                <w:rFonts w:ascii="Bookman Old Style" w:hAnsi="Bookman Old Style" w:cs="Calibri"/>
                <w:b/>
                <w:bCs/>
                <w:color w:val="000000"/>
                <w:lang w:val="en-US"/>
              </w:rPr>
            </w:pPr>
            <w:proofErr w:type="spellStart"/>
            <w:r>
              <w:rPr>
                <w:rFonts w:ascii="Bookman Old Style" w:hAnsi="Bookman Old Style" w:cs="Calibri"/>
                <w:b/>
                <w:bCs/>
                <w:color w:val="000000"/>
                <w:lang w:val="en-US"/>
              </w:rPr>
              <w:t>Mid size</w:t>
            </w:r>
            <w:proofErr w:type="spellEnd"/>
            <w:r>
              <w:rPr>
                <w:rFonts w:ascii="Bookman Old Style" w:hAnsi="Bookman Old Style" w:cs="Calibri"/>
                <w:b/>
                <w:bCs/>
                <w:color w:val="000000"/>
                <w:lang w:val="en-US"/>
              </w:rPr>
              <w:t xml:space="preserve"> vehicle</w:t>
            </w:r>
          </w:p>
          <w:p w:rsidR="00F33E88" w:rsidRDefault="00F33E88" w:rsidP="00F33E88">
            <w:pPr>
              <w:pStyle w:val="ListParagraph"/>
              <w:numPr>
                <w:ilvl w:val="0"/>
                <w:numId w:val="28"/>
              </w:numPr>
              <w:tabs>
                <w:tab w:val="left" w:pos="0"/>
              </w:tabs>
              <w:autoSpaceDE w:val="0"/>
              <w:autoSpaceDN w:val="0"/>
              <w:adjustRightInd w:val="0"/>
              <w:jc w:val="both"/>
              <w:rPr>
                <w:rFonts w:ascii="Bookman Old Style" w:hAnsi="Bookman Old Style" w:cs="Calibri"/>
                <w:b/>
                <w:bCs/>
                <w:color w:val="000000"/>
                <w:lang w:val="en-US"/>
              </w:rPr>
            </w:pPr>
            <w:r>
              <w:rPr>
                <w:rFonts w:ascii="Bookman Old Style" w:hAnsi="Bookman Old Style" w:cs="Calibri"/>
                <w:b/>
                <w:bCs/>
                <w:color w:val="000000"/>
                <w:lang w:val="en-US"/>
              </w:rPr>
              <w:t xml:space="preserve">12 (or 18 </w:t>
            </w:r>
            <w:proofErr w:type="spellStart"/>
            <w:r>
              <w:rPr>
                <w:rFonts w:ascii="Bookman Old Style" w:hAnsi="Bookman Old Style" w:cs="Calibri"/>
                <w:b/>
                <w:bCs/>
                <w:color w:val="000000"/>
                <w:lang w:val="en-US"/>
              </w:rPr>
              <w:t>seater</w:t>
            </w:r>
            <w:proofErr w:type="spellEnd"/>
            <w:r>
              <w:rPr>
                <w:rFonts w:ascii="Bookman Old Style" w:hAnsi="Bookman Old Style" w:cs="Calibri"/>
                <w:b/>
                <w:bCs/>
                <w:color w:val="000000"/>
                <w:lang w:val="en-US"/>
              </w:rPr>
              <w:t>) MUV</w:t>
            </w:r>
          </w:p>
          <w:p w:rsidR="00F33E88" w:rsidRPr="00F33E88" w:rsidRDefault="00F33E88" w:rsidP="00F33E88">
            <w:pPr>
              <w:pStyle w:val="ListParagraph"/>
              <w:numPr>
                <w:ilvl w:val="0"/>
                <w:numId w:val="28"/>
              </w:numPr>
              <w:tabs>
                <w:tab w:val="left" w:pos="0"/>
              </w:tabs>
              <w:autoSpaceDE w:val="0"/>
              <w:autoSpaceDN w:val="0"/>
              <w:adjustRightInd w:val="0"/>
              <w:jc w:val="both"/>
              <w:rPr>
                <w:rFonts w:ascii="Bookman Old Style" w:hAnsi="Bookman Old Style" w:cs="Calibri"/>
                <w:b/>
                <w:bCs/>
                <w:color w:val="000000"/>
                <w:lang w:val="en-US"/>
              </w:rPr>
            </w:pPr>
            <w:r w:rsidRPr="00F33E88">
              <w:rPr>
                <w:rFonts w:ascii="Bookman Old Style" w:hAnsi="Bookman Old Style" w:cs="Calibri"/>
                <w:b/>
                <w:bCs/>
                <w:color w:val="000000"/>
                <w:lang w:val="en-US"/>
              </w:rPr>
              <w:t>MUV (</w:t>
            </w:r>
            <w:proofErr w:type="spellStart"/>
            <w:r w:rsidRPr="00F33E88">
              <w:rPr>
                <w:rFonts w:ascii="Bookman Old Style" w:hAnsi="Bookman Old Style" w:cs="Calibri"/>
                <w:b/>
                <w:bCs/>
                <w:color w:val="000000"/>
                <w:lang w:val="en-US"/>
              </w:rPr>
              <w:t>Innova</w:t>
            </w:r>
            <w:proofErr w:type="spellEnd"/>
            <w:r w:rsidRPr="00F33E88">
              <w:rPr>
                <w:rFonts w:ascii="Bookman Old Style" w:hAnsi="Bookman Old Style" w:cs="Calibri"/>
                <w:b/>
                <w:bCs/>
                <w:color w:val="000000"/>
                <w:lang w:val="en-US"/>
              </w:rPr>
              <w:t xml:space="preserve"> or similar)</w:t>
            </w:r>
          </w:p>
        </w:tc>
        <w:tc>
          <w:tcPr>
            <w:tcW w:w="72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center"/>
              <w:rPr>
                <w:rFonts w:ascii="Bookman Old Style" w:hAnsi="Bookman Old Style" w:cs="Calibri"/>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right"/>
              <w:rPr>
                <w:rFonts w:ascii="Bookman Old Style" w:hAnsi="Bookman Old Style" w:cs="Calibri"/>
                <w:lang w:val="en-US" w:eastAsia="en-US"/>
              </w:rPr>
            </w:pPr>
          </w:p>
        </w:tc>
        <w:tc>
          <w:tcPr>
            <w:tcW w:w="694" w:type="pct"/>
            <w:tcBorders>
              <w:top w:val="single" w:sz="4" w:space="0" w:color="auto"/>
              <w:left w:val="single" w:sz="4" w:space="0" w:color="auto"/>
              <w:bottom w:val="single" w:sz="4" w:space="0" w:color="auto"/>
              <w:right w:val="single" w:sz="4" w:space="0" w:color="auto"/>
            </w:tcBorders>
          </w:tcPr>
          <w:p w:rsidR="000E08C6" w:rsidRDefault="000E08C6">
            <w:pPr>
              <w:tabs>
                <w:tab w:val="left" w:pos="0"/>
              </w:tabs>
              <w:autoSpaceDE w:val="0"/>
              <w:autoSpaceDN w:val="0"/>
              <w:adjustRightInd w:val="0"/>
              <w:jc w:val="right"/>
              <w:rPr>
                <w:rFonts w:ascii="Bookman Old Style" w:hAnsi="Bookman Old Style" w:cs="Calibri"/>
                <w:lang w:val="en-US" w:eastAsia="en-US"/>
              </w:rPr>
            </w:pPr>
          </w:p>
        </w:tc>
      </w:tr>
      <w:tr w:rsidR="004370C2" w:rsidTr="00B90E14">
        <w:tc>
          <w:tcPr>
            <w:tcW w:w="499" w:type="pct"/>
            <w:tcBorders>
              <w:top w:val="single" w:sz="4" w:space="0" w:color="auto"/>
              <w:left w:val="single" w:sz="4" w:space="0" w:color="auto"/>
              <w:bottom w:val="single" w:sz="4" w:space="0" w:color="auto"/>
              <w:right w:val="single" w:sz="4" w:space="0" w:color="auto"/>
            </w:tcBorders>
          </w:tcPr>
          <w:p w:rsidR="004370C2" w:rsidRDefault="00F33E88">
            <w:pPr>
              <w:tabs>
                <w:tab w:val="left" w:pos="0"/>
              </w:tabs>
              <w:autoSpaceDE w:val="0"/>
              <w:autoSpaceDN w:val="0"/>
              <w:adjustRightInd w:val="0"/>
              <w:jc w:val="both"/>
              <w:rPr>
                <w:rFonts w:ascii="Bookman Old Style" w:hAnsi="Bookman Old Style" w:cs="Calibri"/>
              </w:rPr>
            </w:pPr>
            <w:r>
              <w:rPr>
                <w:rFonts w:ascii="Bookman Old Style" w:hAnsi="Bookman Old Style" w:cs="Calibri"/>
              </w:rPr>
              <w:t>4.</w:t>
            </w:r>
          </w:p>
        </w:tc>
        <w:tc>
          <w:tcPr>
            <w:tcW w:w="2639" w:type="pct"/>
            <w:tcBorders>
              <w:top w:val="single" w:sz="4" w:space="0" w:color="auto"/>
              <w:left w:val="single" w:sz="4" w:space="0" w:color="auto"/>
              <w:bottom w:val="single" w:sz="4" w:space="0" w:color="auto"/>
              <w:right w:val="single" w:sz="4" w:space="0" w:color="auto"/>
            </w:tcBorders>
          </w:tcPr>
          <w:p w:rsidR="004370C2" w:rsidRDefault="004370C2" w:rsidP="00F33E88">
            <w:pPr>
              <w:tabs>
                <w:tab w:val="left" w:pos="0"/>
              </w:tabs>
              <w:autoSpaceDE w:val="0"/>
              <w:autoSpaceDN w:val="0"/>
              <w:adjustRightInd w:val="0"/>
              <w:jc w:val="both"/>
              <w:rPr>
                <w:rFonts w:ascii="Bookman Old Style" w:hAnsi="Bookman Old Style" w:cs="Calibri"/>
                <w:b/>
                <w:bCs/>
                <w:color w:val="000000"/>
                <w:lang w:val="en-US" w:eastAsia="en-US"/>
              </w:rPr>
            </w:pPr>
            <w:r>
              <w:rPr>
                <w:rFonts w:ascii="Bookman Old Style" w:hAnsi="Bookman Old Style" w:cs="Calibri"/>
                <w:b/>
                <w:bCs/>
                <w:color w:val="000000"/>
                <w:lang w:val="en-US" w:eastAsia="en-US"/>
              </w:rPr>
              <w:t xml:space="preserve">Rate quotation for provision of an additional </w:t>
            </w:r>
            <w:r w:rsidR="00F33E88">
              <w:rPr>
                <w:rFonts w:ascii="Bookman Old Style" w:hAnsi="Bookman Old Style" w:cs="Calibri"/>
                <w:b/>
                <w:bCs/>
                <w:color w:val="000000"/>
                <w:lang w:val="en-US" w:eastAsia="en-US"/>
              </w:rPr>
              <w:t>midsize vehicle</w:t>
            </w:r>
            <w:r>
              <w:rPr>
                <w:rFonts w:ascii="Bookman Old Style" w:hAnsi="Bookman Old Style" w:cs="Calibri"/>
                <w:b/>
                <w:bCs/>
                <w:color w:val="000000"/>
                <w:lang w:val="en-US" w:eastAsia="en-US"/>
              </w:rPr>
              <w:t xml:space="preserve"> </w:t>
            </w:r>
            <w:r w:rsidR="00F33E88">
              <w:rPr>
                <w:rFonts w:ascii="Bookman Old Style" w:hAnsi="Bookman Old Style" w:cs="Calibri"/>
                <w:b/>
                <w:bCs/>
                <w:color w:val="000000"/>
                <w:lang w:val="en-US" w:eastAsia="en-US"/>
              </w:rPr>
              <w:t>for the day 8 hours; 80 kilometers (valid for 1 year; extendable at the same rate for one more year, at mutual convenience)</w:t>
            </w:r>
          </w:p>
        </w:tc>
        <w:tc>
          <w:tcPr>
            <w:tcW w:w="729" w:type="pct"/>
            <w:tcBorders>
              <w:top w:val="single" w:sz="4" w:space="0" w:color="auto"/>
              <w:left w:val="single" w:sz="4" w:space="0" w:color="auto"/>
              <w:bottom w:val="single" w:sz="4" w:space="0" w:color="auto"/>
              <w:right w:val="single" w:sz="4" w:space="0" w:color="auto"/>
            </w:tcBorders>
          </w:tcPr>
          <w:p w:rsidR="004370C2" w:rsidRDefault="004370C2">
            <w:pPr>
              <w:tabs>
                <w:tab w:val="left" w:pos="0"/>
              </w:tabs>
              <w:autoSpaceDE w:val="0"/>
              <w:autoSpaceDN w:val="0"/>
              <w:adjustRightInd w:val="0"/>
              <w:jc w:val="center"/>
              <w:rPr>
                <w:rFonts w:ascii="Bookman Old Style" w:hAnsi="Bookman Old Style" w:cs="Calibri"/>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4370C2" w:rsidRDefault="004370C2">
            <w:pPr>
              <w:tabs>
                <w:tab w:val="left" w:pos="0"/>
              </w:tabs>
              <w:autoSpaceDE w:val="0"/>
              <w:autoSpaceDN w:val="0"/>
              <w:adjustRightInd w:val="0"/>
              <w:jc w:val="right"/>
              <w:rPr>
                <w:rFonts w:ascii="Bookman Old Style" w:hAnsi="Bookman Old Style" w:cs="Calibri"/>
                <w:lang w:val="en-US" w:eastAsia="en-US"/>
              </w:rPr>
            </w:pPr>
          </w:p>
        </w:tc>
        <w:tc>
          <w:tcPr>
            <w:tcW w:w="694" w:type="pct"/>
            <w:tcBorders>
              <w:top w:val="single" w:sz="4" w:space="0" w:color="auto"/>
              <w:left w:val="single" w:sz="4" w:space="0" w:color="auto"/>
              <w:bottom w:val="single" w:sz="4" w:space="0" w:color="auto"/>
              <w:right w:val="single" w:sz="4" w:space="0" w:color="auto"/>
            </w:tcBorders>
          </w:tcPr>
          <w:p w:rsidR="004370C2" w:rsidRDefault="004370C2">
            <w:pPr>
              <w:tabs>
                <w:tab w:val="left" w:pos="0"/>
              </w:tabs>
              <w:autoSpaceDE w:val="0"/>
              <w:autoSpaceDN w:val="0"/>
              <w:adjustRightInd w:val="0"/>
              <w:jc w:val="right"/>
              <w:rPr>
                <w:rFonts w:ascii="Bookman Old Style" w:hAnsi="Bookman Old Style" w:cs="Calibri"/>
                <w:lang w:val="en-US" w:eastAsia="en-US"/>
              </w:rPr>
            </w:pPr>
          </w:p>
        </w:tc>
      </w:tr>
      <w:tr w:rsidR="008452D9" w:rsidTr="00B90E14">
        <w:tc>
          <w:tcPr>
            <w:tcW w:w="49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both"/>
              <w:rPr>
                <w:rFonts w:ascii="Bookman Old Style" w:hAnsi="Bookman Old Style" w:cs="Calibri"/>
                <w:b/>
                <w:lang w:val="en-US" w:eastAsia="en-US"/>
              </w:rPr>
            </w:pPr>
          </w:p>
        </w:tc>
        <w:tc>
          <w:tcPr>
            <w:tcW w:w="2639" w:type="pct"/>
            <w:tcBorders>
              <w:top w:val="single" w:sz="4" w:space="0" w:color="auto"/>
              <w:left w:val="single" w:sz="4" w:space="0" w:color="auto"/>
              <w:bottom w:val="single" w:sz="4" w:space="0" w:color="auto"/>
              <w:right w:val="single" w:sz="4" w:space="0" w:color="auto"/>
            </w:tcBorders>
            <w:hideMark/>
          </w:tcPr>
          <w:p w:rsidR="008452D9" w:rsidRDefault="008452D9">
            <w:pPr>
              <w:tabs>
                <w:tab w:val="left" w:pos="0"/>
              </w:tabs>
              <w:autoSpaceDE w:val="0"/>
              <w:autoSpaceDN w:val="0"/>
              <w:adjustRightInd w:val="0"/>
              <w:jc w:val="both"/>
              <w:rPr>
                <w:rFonts w:ascii="Bookman Old Style" w:hAnsi="Bookman Old Style" w:cs="Calibri"/>
                <w:b/>
                <w:color w:val="000000"/>
                <w:lang w:val="en-US" w:eastAsia="en-US"/>
              </w:rPr>
            </w:pPr>
            <w:r>
              <w:rPr>
                <w:rFonts w:ascii="Bookman Old Style" w:hAnsi="Bookman Old Style" w:cs="Calibri"/>
                <w:b/>
                <w:color w:val="000000"/>
              </w:rPr>
              <w:t>Total</w:t>
            </w:r>
          </w:p>
        </w:tc>
        <w:tc>
          <w:tcPr>
            <w:tcW w:w="72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center"/>
              <w:rPr>
                <w:rFonts w:ascii="Bookman Old Style" w:hAnsi="Bookman Old Style" w:cs="Calibri"/>
                <w:b/>
                <w:sz w:val="24"/>
                <w:szCs w:val="24"/>
                <w:lang w:val="en-US" w:eastAsia="en-US"/>
              </w:rPr>
            </w:pPr>
          </w:p>
        </w:tc>
        <w:tc>
          <w:tcPr>
            <w:tcW w:w="439"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right"/>
              <w:rPr>
                <w:rFonts w:ascii="Bookman Old Style" w:hAnsi="Bookman Old Style" w:cs="Calibri"/>
                <w:b/>
                <w:lang w:val="en-US" w:eastAsia="en-US"/>
              </w:rPr>
            </w:pPr>
          </w:p>
        </w:tc>
        <w:tc>
          <w:tcPr>
            <w:tcW w:w="694" w:type="pct"/>
            <w:tcBorders>
              <w:top w:val="single" w:sz="4" w:space="0" w:color="auto"/>
              <w:left w:val="single" w:sz="4" w:space="0" w:color="auto"/>
              <w:bottom w:val="single" w:sz="4" w:space="0" w:color="auto"/>
              <w:right w:val="single" w:sz="4" w:space="0" w:color="auto"/>
            </w:tcBorders>
          </w:tcPr>
          <w:p w:rsidR="008452D9" w:rsidRDefault="008452D9">
            <w:pPr>
              <w:tabs>
                <w:tab w:val="left" w:pos="0"/>
              </w:tabs>
              <w:autoSpaceDE w:val="0"/>
              <w:autoSpaceDN w:val="0"/>
              <w:adjustRightInd w:val="0"/>
              <w:jc w:val="right"/>
              <w:rPr>
                <w:rFonts w:ascii="Bookman Old Style" w:hAnsi="Bookman Old Style" w:cs="Calibri"/>
                <w:b/>
                <w:lang w:val="en-US" w:eastAsia="en-US"/>
              </w:rPr>
            </w:pPr>
          </w:p>
        </w:tc>
      </w:tr>
    </w:tbl>
    <w:p w:rsidR="00F33E88" w:rsidRDefault="003137A4" w:rsidP="008452D9">
      <w:pPr>
        <w:jc w:val="both"/>
        <w:rPr>
          <w:rFonts w:ascii="Bookman Old Style" w:hAnsi="Bookman Old Style"/>
          <w:sz w:val="24"/>
          <w:szCs w:val="24"/>
          <w:lang w:val="en-US" w:eastAsia="en-US"/>
        </w:rPr>
      </w:pPr>
      <w:r w:rsidRPr="000E08C6">
        <w:rPr>
          <w:rFonts w:ascii="Bookman Old Style" w:hAnsi="Bookman Old Style"/>
          <w:sz w:val="24"/>
          <w:szCs w:val="24"/>
          <w:lang w:val="en-US" w:eastAsia="en-US"/>
        </w:rPr>
        <w:t>(L1 will ordinarily be decided on Total</w:t>
      </w:r>
      <w:r w:rsidR="000E08C6" w:rsidRPr="000E08C6">
        <w:rPr>
          <w:rFonts w:ascii="Bookman Old Style" w:hAnsi="Bookman Old Style"/>
          <w:sz w:val="24"/>
          <w:szCs w:val="24"/>
          <w:lang w:val="en-US" w:eastAsia="en-US"/>
        </w:rPr>
        <w:t xml:space="preserve"> of </w:t>
      </w:r>
      <w:proofErr w:type="spellStart"/>
      <w:r w:rsidR="000E08C6" w:rsidRPr="000E08C6">
        <w:rPr>
          <w:rFonts w:ascii="Bookman Old Style" w:hAnsi="Bookman Old Style"/>
          <w:sz w:val="24"/>
          <w:szCs w:val="24"/>
          <w:lang w:val="en-US" w:eastAsia="en-US"/>
        </w:rPr>
        <w:t>Lumpsum</w:t>
      </w:r>
      <w:proofErr w:type="spellEnd"/>
      <w:r w:rsidR="000E08C6" w:rsidRPr="000E08C6">
        <w:rPr>
          <w:rFonts w:ascii="Bookman Old Style" w:hAnsi="Bookman Old Style"/>
          <w:sz w:val="24"/>
          <w:szCs w:val="24"/>
          <w:lang w:val="en-US" w:eastAsia="en-US"/>
        </w:rPr>
        <w:t xml:space="preserve"> Monthly Hire Charges</w:t>
      </w:r>
      <w:r w:rsidR="00F33E88">
        <w:rPr>
          <w:rFonts w:ascii="Bookman Old Style" w:hAnsi="Bookman Old Style"/>
          <w:sz w:val="24"/>
          <w:szCs w:val="24"/>
          <w:lang w:val="en-US" w:eastAsia="en-US"/>
        </w:rPr>
        <w:t xml:space="preserve"> against each category</w:t>
      </w:r>
      <w:r w:rsidR="000E08C6" w:rsidRPr="000E08C6">
        <w:rPr>
          <w:rFonts w:ascii="Bookman Old Style" w:hAnsi="Bookman Old Style"/>
          <w:sz w:val="24"/>
          <w:szCs w:val="24"/>
          <w:lang w:val="en-US" w:eastAsia="en-US"/>
        </w:rPr>
        <w:t xml:space="preserve">. </w:t>
      </w:r>
      <w:r w:rsidR="00F33E88">
        <w:rPr>
          <w:rFonts w:ascii="Bookman Old Style" w:hAnsi="Bookman Old Style"/>
          <w:sz w:val="24"/>
          <w:szCs w:val="24"/>
          <w:lang w:val="en-US" w:eastAsia="en-US"/>
        </w:rPr>
        <w:t>This implies that Vendors can be different. However, if a L1 vendor of any category (in the following order L1 of Bus; L1 of MUV; L1 of operational vehicle) desires to provide all four vehicles at the respective L1 rates, the administration may like to opt for such services.</w:t>
      </w:r>
    </w:p>
    <w:p w:rsidR="0047781C" w:rsidRDefault="000E08C6" w:rsidP="008452D9">
      <w:pPr>
        <w:jc w:val="both"/>
        <w:rPr>
          <w:rFonts w:ascii="Bookman Old Style" w:hAnsi="Bookman Old Style"/>
          <w:sz w:val="24"/>
          <w:szCs w:val="24"/>
          <w:lang w:val="en-US" w:eastAsia="en-US"/>
        </w:rPr>
      </w:pPr>
      <w:r w:rsidRPr="000E08C6">
        <w:rPr>
          <w:rFonts w:ascii="Bookman Old Style" w:hAnsi="Bookman Old Style"/>
          <w:sz w:val="24"/>
          <w:szCs w:val="24"/>
          <w:lang w:val="en-US" w:eastAsia="en-US"/>
        </w:rPr>
        <w:lastRenderedPageBreak/>
        <w:t xml:space="preserve">Please note that with respect to the charges for </w:t>
      </w:r>
      <w:r w:rsidR="004370C2">
        <w:rPr>
          <w:rFonts w:ascii="Bookman Old Style" w:hAnsi="Bookman Old Style"/>
          <w:sz w:val="24"/>
          <w:szCs w:val="24"/>
          <w:lang w:val="en-US" w:eastAsia="en-US"/>
        </w:rPr>
        <w:t xml:space="preserve">at S. No. 2 to </w:t>
      </w:r>
      <w:r w:rsidR="00F33E88">
        <w:rPr>
          <w:rFonts w:ascii="Bookman Old Style" w:hAnsi="Bookman Old Style"/>
          <w:sz w:val="24"/>
          <w:szCs w:val="24"/>
          <w:lang w:val="en-US" w:eastAsia="en-US"/>
        </w:rPr>
        <w:t>4</w:t>
      </w:r>
      <w:r w:rsidRPr="000E08C6">
        <w:rPr>
          <w:rFonts w:ascii="Bookman Old Style" w:hAnsi="Bookman Old Style"/>
          <w:sz w:val="24"/>
          <w:szCs w:val="24"/>
          <w:lang w:val="en-US" w:eastAsia="en-US"/>
        </w:rPr>
        <w:t>, the bidder shall be bound by the lowest price quoted from amongst all the qualified bidders</w:t>
      </w:r>
      <w:r w:rsidR="00F33E88">
        <w:rPr>
          <w:rFonts w:ascii="Bookman Old Style" w:hAnsi="Bookman Old Style"/>
          <w:sz w:val="24"/>
          <w:szCs w:val="24"/>
          <w:lang w:val="en-US" w:eastAsia="en-US"/>
        </w:rPr>
        <w:t xml:space="preserve"> in the same category</w:t>
      </w:r>
      <w:r w:rsidR="003137A4" w:rsidRPr="000E08C6">
        <w:rPr>
          <w:rFonts w:ascii="Bookman Old Style" w:hAnsi="Bookman Old Style"/>
          <w:sz w:val="24"/>
          <w:szCs w:val="24"/>
          <w:lang w:val="en-US" w:eastAsia="en-US"/>
        </w:rPr>
        <w:t>)</w:t>
      </w:r>
    </w:p>
    <w:p w:rsidR="0047781C" w:rsidRDefault="0047781C" w:rsidP="008452D9">
      <w:pPr>
        <w:jc w:val="both"/>
        <w:rPr>
          <w:rFonts w:ascii="Bookman Old Style" w:hAnsi="Bookman Old Style"/>
          <w:sz w:val="24"/>
          <w:szCs w:val="24"/>
          <w:lang w:val="en-US" w:eastAsia="en-US"/>
        </w:rPr>
      </w:pP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t>Sign and Stamp of Bidder</w:t>
      </w:r>
    </w:p>
    <w:p w:rsidR="0047781C" w:rsidRPr="000E08C6" w:rsidRDefault="0047781C" w:rsidP="008452D9">
      <w:pPr>
        <w:jc w:val="both"/>
        <w:rPr>
          <w:rFonts w:ascii="Bookman Old Style" w:hAnsi="Bookman Old Style"/>
          <w:sz w:val="24"/>
          <w:szCs w:val="24"/>
          <w:lang w:val="en-US" w:eastAsia="en-US"/>
        </w:rPr>
      </w:pP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r>
      <w:r>
        <w:rPr>
          <w:rFonts w:ascii="Bookman Old Style" w:hAnsi="Bookman Old Style"/>
          <w:sz w:val="24"/>
          <w:szCs w:val="24"/>
          <w:lang w:val="en-US" w:eastAsia="en-US"/>
        </w:rPr>
        <w:tab/>
        <w:t xml:space="preserve">Date: </w:t>
      </w:r>
    </w:p>
    <w:p w:rsidR="00D21583" w:rsidRPr="00D21583" w:rsidRDefault="00D21583" w:rsidP="00D21583">
      <w:pPr>
        <w:pStyle w:val="ListParagraph"/>
        <w:numPr>
          <w:ilvl w:val="0"/>
          <w:numId w:val="17"/>
        </w:numPr>
        <w:jc w:val="both"/>
        <w:rPr>
          <w:rFonts w:ascii="Bookman Old Style" w:hAnsi="Bookman Old Style"/>
          <w:b/>
          <w:sz w:val="24"/>
          <w:szCs w:val="24"/>
        </w:rPr>
      </w:pPr>
      <w:r>
        <w:rPr>
          <w:rFonts w:ascii="Bookman Old Style" w:hAnsi="Bookman Old Style"/>
          <w:b/>
          <w:sz w:val="24"/>
          <w:szCs w:val="24"/>
        </w:rPr>
        <w:t>Technical qualification</w:t>
      </w:r>
    </w:p>
    <w:p w:rsidR="008452D9" w:rsidRDefault="008452D9" w:rsidP="008452D9">
      <w:pPr>
        <w:jc w:val="both"/>
        <w:rPr>
          <w:rFonts w:ascii="Bookman Old Style" w:hAnsi="Bookman Old Style"/>
          <w:b/>
          <w:sz w:val="24"/>
          <w:szCs w:val="24"/>
        </w:rPr>
      </w:pPr>
      <w:r>
        <w:rPr>
          <w:rFonts w:ascii="Bookman Old Style" w:hAnsi="Bookman Old Style"/>
          <w:b/>
          <w:sz w:val="24"/>
          <w:szCs w:val="24"/>
        </w:rPr>
        <w:t>Please respond in Yes or No:</w:t>
      </w:r>
      <w:r w:rsidR="00953DE2" w:rsidRPr="00953DE2">
        <w:rPr>
          <w:rFonts w:ascii="Bookman Old Style" w:hAnsi="Bookman Old Style"/>
          <w:sz w:val="24"/>
          <w:szCs w:val="24"/>
        </w:rPr>
        <w:t xml:space="preserve"> </w:t>
      </w:r>
      <w:r w:rsidR="00953DE2">
        <w:rPr>
          <w:rFonts w:ascii="Bookman Old Style" w:hAnsi="Bookman Old Style"/>
          <w:sz w:val="24"/>
          <w:szCs w:val="24"/>
        </w:rPr>
        <w:t xml:space="preserve">In case you do </w:t>
      </w:r>
      <w:r w:rsidR="00953DE2" w:rsidRPr="00953DE2">
        <w:rPr>
          <w:rFonts w:ascii="Bookman Old Style" w:hAnsi="Bookman Old Style"/>
          <w:sz w:val="24"/>
          <w:szCs w:val="24"/>
        </w:rPr>
        <w:t>not fulfil any of the conditions, please specify.</w:t>
      </w:r>
    </w:p>
    <w:tbl>
      <w:tblPr>
        <w:tblStyle w:val="TableGrid"/>
        <w:tblW w:w="0" w:type="auto"/>
        <w:tblLook w:val="04A0" w:firstRow="1" w:lastRow="0" w:firstColumn="1" w:lastColumn="0" w:noHBand="0" w:noVBand="1"/>
      </w:tblPr>
      <w:tblGrid>
        <w:gridCol w:w="880"/>
        <w:gridCol w:w="6015"/>
        <w:gridCol w:w="2121"/>
      </w:tblGrid>
      <w:tr w:rsidR="008452D9" w:rsidTr="00800206">
        <w:trPr>
          <w:tblHeader/>
        </w:trPr>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2D9" w:rsidRPr="00953DE2" w:rsidRDefault="008452D9">
            <w:pPr>
              <w:jc w:val="both"/>
              <w:rPr>
                <w:rFonts w:ascii="Bookman Old Style" w:hAnsi="Bookman Old Style"/>
                <w:sz w:val="24"/>
                <w:szCs w:val="24"/>
              </w:rPr>
            </w:pPr>
            <w:proofErr w:type="spellStart"/>
            <w:r w:rsidRPr="00953DE2">
              <w:rPr>
                <w:rFonts w:ascii="Bookman Old Style" w:hAnsi="Bookman Old Style"/>
                <w:sz w:val="24"/>
                <w:szCs w:val="24"/>
              </w:rPr>
              <w:t>Sr</w:t>
            </w:r>
            <w:proofErr w:type="spellEnd"/>
            <w:r w:rsidRPr="00953DE2">
              <w:rPr>
                <w:rFonts w:ascii="Bookman Old Style" w:hAnsi="Bookman Old Style"/>
                <w:sz w:val="24"/>
                <w:szCs w:val="24"/>
              </w:rPr>
              <w:t xml:space="preserve"> No</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2D9" w:rsidRPr="00953DE2" w:rsidRDefault="008452D9">
            <w:pPr>
              <w:jc w:val="both"/>
              <w:rPr>
                <w:rFonts w:ascii="Bookman Old Style" w:hAnsi="Bookman Old Style"/>
                <w:sz w:val="24"/>
                <w:szCs w:val="24"/>
              </w:rPr>
            </w:pPr>
            <w:r w:rsidRPr="00953DE2">
              <w:rPr>
                <w:rFonts w:ascii="Bookman Old Style" w:hAnsi="Bookman Old Style"/>
                <w:sz w:val="24"/>
                <w:szCs w:val="24"/>
              </w:rPr>
              <w:t>Item</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52D9" w:rsidRPr="00953DE2" w:rsidRDefault="008452D9">
            <w:pPr>
              <w:jc w:val="both"/>
              <w:rPr>
                <w:rFonts w:ascii="Bookman Old Style" w:hAnsi="Bookman Old Style"/>
                <w:sz w:val="24"/>
                <w:szCs w:val="24"/>
              </w:rPr>
            </w:pPr>
            <w:r w:rsidRPr="00953DE2">
              <w:rPr>
                <w:rFonts w:ascii="Bookman Old Style" w:hAnsi="Bookman Old Style"/>
                <w:sz w:val="24"/>
                <w:szCs w:val="24"/>
              </w:rPr>
              <w:t>Yes/ No</w:t>
            </w:r>
          </w:p>
        </w:tc>
      </w:tr>
      <w:tr w:rsidR="00953DE2" w:rsidTr="00D21583">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sz w:val="24"/>
                <w:szCs w:val="24"/>
              </w:rPr>
            </w:pPr>
            <w:r w:rsidRPr="00953DE2">
              <w:rPr>
                <w:rFonts w:ascii="Bookman Old Style" w:hAnsi="Bookman Old Style"/>
                <w:sz w:val="24"/>
                <w:szCs w:val="24"/>
              </w:rPr>
              <w:t xml:space="preserve">1. </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bCs/>
                <w:sz w:val="24"/>
                <w:szCs w:val="24"/>
              </w:rPr>
            </w:pPr>
            <w:r w:rsidRPr="00953DE2">
              <w:rPr>
                <w:rFonts w:ascii="Bookman Old Style" w:hAnsi="Bookman Old Style"/>
                <w:bCs/>
                <w:sz w:val="24"/>
                <w:szCs w:val="24"/>
              </w:rPr>
              <w:t>Registration: The bidder should be Income tax payer and should be registered with GST Department.</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sz w:val="24"/>
                <w:szCs w:val="24"/>
              </w:rPr>
            </w:pPr>
            <w:r>
              <w:rPr>
                <w:rFonts w:ascii="Bookman Old Style" w:hAnsi="Bookman Old Style"/>
                <w:sz w:val="24"/>
                <w:szCs w:val="24"/>
              </w:rPr>
              <w:t xml:space="preserve"> Please write yes or no</w:t>
            </w:r>
          </w:p>
        </w:tc>
      </w:tr>
      <w:tr w:rsidR="00953DE2" w:rsidTr="00D21583">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sz w:val="24"/>
                <w:szCs w:val="24"/>
              </w:rPr>
            </w:pPr>
            <w:r w:rsidRPr="00953DE2">
              <w:rPr>
                <w:rFonts w:ascii="Bookman Old Style" w:hAnsi="Bookman Old Style"/>
                <w:sz w:val="24"/>
                <w:szCs w:val="24"/>
              </w:rPr>
              <w:t>2</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bCs/>
                <w:sz w:val="24"/>
                <w:szCs w:val="24"/>
              </w:rPr>
            </w:pPr>
            <w:r w:rsidRPr="00953DE2">
              <w:rPr>
                <w:rFonts w:ascii="Bookman Old Style" w:hAnsi="Bookman Old Style"/>
                <w:bCs/>
                <w:sz w:val="24"/>
                <w:szCs w:val="24"/>
              </w:rPr>
              <w:t>Turnover: The bidder shoul</w:t>
            </w:r>
            <w:r w:rsidR="006169D0">
              <w:rPr>
                <w:rFonts w:ascii="Bookman Old Style" w:hAnsi="Bookman Old Style"/>
                <w:bCs/>
                <w:sz w:val="24"/>
                <w:szCs w:val="24"/>
              </w:rPr>
              <w:t xml:space="preserve">d have minimum turnover of </w:t>
            </w:r>
            <w:proofErr w:type="spellStart"/>
            <w:r w:rsidR="006169D0">
              <w:rPr>
                <w:rFonts w:ascii="Bookman Old Style" w:hAnsi="Bookman Old Style"/>
                <w:bCs/>
                <w:sz w:val="24"/>
                <w:szCs w:val="24"/>
              </w:rPr>
              <w:t>Rs</w:t>
            </w:r>
            <w:proofErr w:type="spellEnd"/>
            <w:r w:rsidR="006169D0">
              <w:rPr>
                <w:rFonts w:ascii="Bookman Old Style" w:hAnsi="Bookman Old Style"/>
                <w:bCs/>
                <w:sz w:val="24"/>
                <w:szCs w:val="24"/>
              </w:rPr>
              <w:t>. 1</w:t>
            </w:r>
            <w:r w:rsidRPr="00953DE2">
              <w:rPr>
                <w:rFonts w:ascii="Bookman Old Style" w:hAnsi="Bookman Old Style"/>
                <w:bCs/>
                <w:sz w:val="24"/>
                <w:szCs w:val="24"/>
              </w:rPr>
              <w:t>0 lakh in the Financial Year 2017-18 or</w:t>
            </w:r>
            <w:r w:rsidR="006169D0">
              <w:rPr>
                <w:rFonts w:ascii="Bookman Old Style" w:hAnsi="Bookman Old Style"/>
                <w:bCs/>
                <w:sz w:val="24"/>
                <w:szCs w:val="24"/>
              </w:rPr>
              <w:t xml:space="preserve"> a cumulative turnover of </w:t>
            </w:r>
            <w:proofErr w:type="spellStart"/>
            <w:r w:rsidR="006169D0">
              <w:rPr>
                <w:rFonts w:ascii="Bookman Old Style" w:hAnsi="Bookman Old Style"/>
                <w:bCs/>
                <w:sz w:val="24"/>
                <w:szCs w:val="24"/>
              </w:rPr>
              <w:t>Rs</w:t>
            </w:r>
            <w:proofErr w:type="spellEnd"/>
            <w:r w:rsidR="006169D0">
              <w:rPr>
                <w:rFonts w:ascii="Bookman Old Style" w:hAnsi="Bookman Old Style"/>
                <w:bCs/>
                <w:sz w:val="24"/>
                <w:szCs w:val="24"/>
              </w:rPr>
              <w:t>. 15</w:t>
            </w:r>
            <w:r w:rsidRPr="00953DE2">
              <w:rPr>
                <w:rFonts w:ascii="Bookman Old Style" w:hAnsi="Bookman Old Style"/>
                <w:bCs/>
                <w:sz w:val="24"/>
                <w:szCs w:val="24"/>
              </w:rPr>
              <w:t xml:space="preserve"> lakhs in the financial years 2016-17 and 2017-18; and bidder should be a profitable entity.</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DE2" w:rsidRPr="00953DE2" w:rsidRDefault="00953DE2" w:rsidP="00953DE2">
            <w:pPr>
              <w:jc w:val="both"/>
              <w:rPr>
                <w:rFonts w:ascii="Bookman Old Style" w:hAnsi="Bookman Old Style"/>
                <w:sz w:val="24"/>
                <w:szCs w:val="24"/>
              </w:rPr>
            </w:pPr>
            <w:r w:rsidRPr="00953DE2">
              <w:rPr>
                <w:rFonts w:ascii="Bookman Old Style" w:hAnsi="Bookman Old Style"/>
                <w:sz w:val="24"/>
                <w:szCs w:val="24"/>
              </w:rPr>
              <w:t xml:space="preserve">Please write yes or no; </w:t>
            </w:r>
          </w:p>
        </w:tc>
      </w:tr>
      <w:tr w:rsidR="00953DE2" w:rsidTr="00D21583">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DE2" w:rsidRPr="00953DE2" w:rsidRDefault="00953DE2" w:rsidP="00953DE2">
            <w:pPr>
              <w:jc w:val="both"/>
              <w:rPr>
                <w:rFonts w:ascii="Bookman Old Style" w:hAnsi="Bookman Old Style"/>
                <w:sz w:val="24"/>
                <w:szCs w:val="24"/>
              </w:rPr>
            </w:pPr>
            <w:r w:rsidRPr="00953DE2">
              <w:rPr>
                <w:rFonts w:ascii="Bookman Old Style" w:hAnsi="Bookman Old Style"/>
                <w:sz w:val="24"/>
                <w:szCs w:val="24"/>
              </w:rPr>
              <w:t>3</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DE2" w:rsidRPr="00953DE2" w:rsidRDefault="00953DE2" w:rsidP="00953DE2">
            <w:pPr>
              <w:jc w:val="both"/>
              <w:rPr>
                <w:rFonts w:ascii="Bookman Old Style" w:hAnsi="Bookman Old Style"/>
                <w:bCs/>
                <w:sz w:val="24"/>
                <w:szCs w:val="24"/>
              </w:rPr>
            </w:pPr>
            <w:r w:rsidRPr="00953DE2">
              <w:rPr>
                <w:rFonts w:ascii="Bookman Old Style" w:hAnsi="Bookman Old Style"/>
                <w:bCs/>
                <w:sz w:val="24"/>
                <w:szCs w:val="24"/>
              </w:rPr>
              <w:t>Experience: The bidder sho</w:t>
            </w:r>
            <w:r w:rsidR="00F33E88">
              <w:rPr>
                <w:rFonts w:ascii="Bookman Old Style" w:hAnsi="Bookman Old Style"/>
                <w:bCs/>
                <w:sz w:val="24"/>
                <w:szCs w:val="24"/>
              </w:rPr>
              <w:t>uld have minimum experience of 2</w:t>
            </w:r>
            <w:r w:rsidRPr="00953DE2">
              <w:rPr>
                <w:rFonts w:ascii="Bookman Old Style" w:hAnsi="Bookman Old Style"/>
                <w:bCs/>
                <w:sz w:val="24"/>
                <w:szCs w:val="24"/>
              </w:rPr>
              <w:t xml:space="preserve"> years in the field of providing transport facilities, including taxis and buses. An Undertaking in this regard should be submitted.</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DE2" w:rsidRPr="00953DE2" w:rsidRDefault="00953DE2" w:rsidP="00953DE2">
            <w:pPr>
              <w:jc w:val="both"/>
              <w:rPr>
                <w:rFonts w:ascii="Bookman Old Style" w:hAnsi="Bookman Old Style"/>
                <w:sz w:val="24"/>
                <w:szCs w:val="24"/>
              </w:rPr>
            </w:pPr>
            <w:r w:rsidRPr="00953DE2">
              <w:rPr>
                <w:rFonts w:ascii="Bookman Old Style" w:hAnsi="Bookman Old Style"/>
                <w:sz w:val="24"/>
                <w:szCs w:val="24"/>
              </w:rPr>
              <w:t xml:space="preserve">Please write yes or no; </w:t>
            </w:r>
          </w:p>
        </w:tc>
      </w:tr>
    </w:tbl>
    <w:p w:rsidR="00064AAA" w:rsidRDefault="00064AAA" w:rsidP="008452D9">
      <w:pPr>
        <w:jc w:val="both"/>
        <w:rPr>
          <w:rFonts w:ascii="Bookman Old Style" w:hAnsi="Bookman Old Style"/>
          <w:b/>
          <w:sz w:val="24"/>
          <w:szCs w:val="24"/>
          <w:lang w:val="en-US" w:eastAsia="en-US"/>
        </w:rPr>
      </w:pPr>
    </w:p>
    <w:p w:rsidR="008452D9" w:rsidRDefault="00D21583" w:rsidP="008452D9">
      <w:pPr>
        <w:jc w:val="both"/>
        <w:rPr>
          <w:rFonts w:ascii="Bookman Old Style" w:hAnsi="Bookman Old Style"/>
          <w:b/>
          <w:sz w:val="24"/>
          <w:szCs w:val="24"/>
        </w:rPr>
      </w:pPr>
      <w:r>
        <w:rPr>
          <w:rFonts w:ascii="Bookman Old Style" w:hAnsi="Bookman Old Style"/>
          <w:b/>
          <w:sz w:val="24"/>
          <w:szCs w:val="24"/>
          <w:lang w:val="en-US" w:eastAsia="en-US"/>
        </w:rPr>
        <w:br/>
      </w:r>
    </w:p>
    <w:p w:rsidR="008452D9" w:rsidRDefault="008452D9" w:rsidP="008452D9">
      <w:pPr>
        <w:ind w:left="5040"/>
        <w:jc w:val="both"/>
        <w:rPr>
          <w:rFonts w:ascii="Bookman Old Style" w:hAnsi="Bookman Old Style"/>
          <w:b/>
          <w:bCs/>
          <w:sz w:val="24"/>
          <w:szCs w:val="24"/>
        </w:rPr>
      </w:pPr>
      <w:r>
        <w:rPr>
          <w:rFonts w:ascii="Bookman Old Style" w:hAnsi="Bookman Old Style"/>
          <w:b/>
          <w:bCs/>
          <w:sz w:val="24"/>
          <w:szCs w:val="24"/>
        </w:rPr>
        <w:t>Bidder’s Signature</w:t>
      </w:r>
    </w:p>
    <w:p w:rsidR="00060DE9" w:rsidRDefault="008452D9" w:rsidP="00D21583">
      <w:pPr>
        <w:ind w:left="5040"/>
        <w:jc w:val="both"/>
        <w:rPr>
          <w:rFonts w:ascii="Bookman Old Style" w:hAnsi="Bookman Old Style"/>
          <w:b/>
          <w:bCs/>
          <w:sz w:val="24"/>
          <w:szCs w:val="24"/>
        </w:rPr>
      </w:pPr>
      <w:r>
        <w:rPr>
          <w:rFonts w:ascii="Bookman Old Style" w:hAnsi="Bookman Old Style"/>
          <w:b/>
          <w:bCs/>
          <w:sz w:val="24"/>
          <w:szCs w:val="24"/>
        </w:rPr>
        <w:t>Date:</w:t>
      </w:r>
    </w:p>
    <w:p w:rsidR="00953DE2" w:rsidRDefault="00953DE2" w:rsidP="00D21583">
      <w:pPr>
        <w:ind w:left="5040"/>
        <w:jc w:val="both"/>
        <w:rPr>
          <w:rFonts w:ascii="Bookman Old Style" w:hAnsi="Bookman Old Style"/>
          <w:b/>
          <w:bCs/>
          <w:sz w:val="24"/>
          <w:szCs w:val="24"/>
        </w:rPr>
      </w:pPr>
    </w:p>
    <w:p w:rsidR="00953DE2" w:rsidRDefault="00953DE2" w:rsidP="00D21583">
      <w:pPr>
        <w:ind w:left="5040"/>
        <w:jc w:val="both"/>
        <w:rPr>
          <w:rFonts w:ascii="Bookman Old Style" w:hAnsi="Bookman Old Style"/>
          <w:b/>
          <w:bCs/>
          <w:sz w:val="24"/>
          <w:szCs w:val="24"/>
        </w:rPr>
      </w:pPr>
    </w:p>
    <w:p w:rsidR="00953DE2" w:rsidRDefault="00953DE2" w:rsidP="00D21583">
      <w:pPr>
        <w:ind w:left="5040"/>
        <w:jc w:val="both"/>
        <w:rPr>
          <w:rFonts w:ascii="Bookman Old Style" w:hAnsi="Bookman Old Style"/>
          <w:b/>
          <w:bCs/>
          <w:sz w:val="24"/>
          <w:szCs w:val="24"/>
        </w:rPr>
      </w:pPr>
    </w:p>
    <w:p w:rsidR="00953DE2" w:rsidRDefault="00953DE2" w:rsidP="00D21583">
      <w:pPr>
        <w:ind w:left="5040"/>
        <w:jc w:val="both"/>
        <w:rPr>
          <w:rFonts w:ascii="Bookman Old Style" w:hAnsi="Bookman Old Style"/>
          <w:b/>
          <w:bCs/>
          <w:sz w:val="24"/>
          <w:szCs w:val="24"/>
        </w:rPr>
      </w:pPr>
    </w:p>
    <w:p w:rsidR="00953DE2" w:rsidRDefault="00953DE2" w:rsidP="00D21583">
      <w:pPr>
        <w:ind w:left="5040"/>
        <w:jc w:val="both"/>
        <w:rPr>
          <w:rFonts w:ascii="Bookman Old Style" w:hAnsi="Bookman Old Style"/>
          <w:b/>
          <w:bCs/>
          <w:sz w:val="24"/>
          <w:szCs w:val="24"/>
        </w:rPr>
      </w:pPr>
    </w:p>
    <w:p w:rsidR="00953DE2" w:rsidRDefault="00953DE2" w:rsidP="00D21583">
      <w:pPr>
        <w:ind w:left="5040"/>
        <w:jc w:val="both"/>
        <w:rPr>
          <w:rFonts w:ascii="Bookman Old Style" w:hAnsi="Bookman Old Style"/>
          <w:b/>
          <w:bCs/>
          <w:sz w:val="24"/>
          <w:szCs w:val="24"/>
        </w:rPr>
      </w:pPr>
    </w:p>
    <w:p w:rsidR="00064AAA" w:rsidRDefault="00064AAA" w:rsidP="00D21583">
      <w:pPr>
        <w:ind w:left="5040"/>
        <w:jc w:val="both"/>
        <w:rPr>
          <w:rFonts w:ascii="Bookman Old Style" w:hAnsi="Bookman Old Style"/>
          <w:b/>
          <w:bCs/>
          <w:sz w:val="24"/>
          <w:szCs w:val="24"/>
        </w:rPr>
      </w:pPr>
    </w:p>
    <w:p w:rsidR="00064AAA" w:rsidRDefault="00064AAA" w:rsidP="00D21583">
      <w:pPr>
        <w:ind w:left="5040"/>
        <w:jc w:val="both"/>
        <w:rPr>
          <w:rFonts w:ascii="Bookman Old Style" w:hAnsi="Bookman Old Style"/>
          <w:b/>
          <w:bCs/>
          <w:sz w:val="24"/>
          <w:szCs w:val="24"/>
        </w:rPr>
      </w:pPr>
    </w:p>
    <w:p w:rsidR="008452D9" w:rsidRPr="00030979" w:rsidRDefault="008452D9" w:rsidP="00030979">
      <w:pPr>
        <w:pStyle w:val="DefaultText"/>
        <w:jc w:val="center"/>
        <w:rPr>
          <w:rFonts w:ascii="Bookman Old Style" w:hAnsi="Bookman Old Style" w:cs="Calibri"/>
          <w:b/>
          <w:bCs/>
          <w:sz w:val="32"/>
        </w:rPr>
      </w:pPr>
      <w:r>
        <w:rPr>
          <w:rFonts w:ascii="Bookman Old Style" w:hAnsi="Bookman Old Style" w:cs="Calibri"/>
          <w:b/>
          <w:bCs/>
          <w:sz w:val="32"/>
        </w:rPr>
        <w:lastRenderedPageBreak/>
        <w:t>TENDER FORM</w:t>
      </w:r>
    </w:p>
    <w:p w:rsidR="008452D9" w:rsidRDefault="008452D9" w:rsidP="00030979">
      <w:pPr>
        <w:pStyle w:val="DefaultText"/>
        <w:jc w:val="center"/>
        <w:rPr>
          <w:rFonts w:ascii="Bookman Old Style" w:hAnsi="Bookman Old Style" w:cs="Calibri"/>
        </w:rPr>
      </w:pPr>
      <w:r>
        <w:rPr>
          <w:rFonts w:ascii="Bookman Old Style" w:hAnsi="Bookman Old Style" w:cs="Calibri"/>
        </w:rPr>
        <w:t>(On the letter head of the concern submitting the bid)</w:t>
      </w:r>
    </w:p>
    <w:p w:rsidR="008452D9" w:rsidRDefault="008452D9" w:rsidP="008452D9">
      <w:pPr>
        <w:pStyle w:val="DefaultText"/>
        <w:rPr>
          <w:rFonts w:ascii="Bookman Old Style" w:hAnsi="Bookman Old Style" w:cs="Calibri"/>
        </w:rPr>
      </w:pPr>
    </w:p>
    <w:p w:rsidR="008452D9" w:rsidRDefault="008452D9" w:rsidP="008452D9">
      <w:pPr>
        <w:pStyle w:val="DefaultText"/>
        <w:rPr>
          <w:rFonts w:ascii="Bookman Old Style" w:hAnsi="Bookman Old Style" w:cs="Calibri"/>
        </w:rPr>
      </w:pPr>
      <w:r>
        <w:rPr>
          <w:rFonts w:ascii="Bookman Old Style" w:hAnsi="Bookman Old Style" w:cs="Calibri"/>
        </w:rPr>
        <w:t>To</w:t>
      </w:r>
    </w:p>
    <w:p w:rsidR="008452D9" w:rsidRDefault="008452D9" w:rsidP="0060613B">
      <w:pPr>
        <w:spacing w:after="0" w:line="240" w:lineRule="auto"/>
        <w:rPr>
          <w:rFonts w:ascii="Bookman Old Style" w:hAnsi="Bookman Old Style" w:cs="Calibri"/>
          <w:b/>
        </w:rPr>
      </w:pPr>
      <w:r>
        <w:rPr>
          <w:rFonts w:ascii="Bookman Old Style" w:hAnsi="Bookman Old Style" w:cs="Calibri"/>
          <w:b/>
        </w:rPr>
        <w:t xml:space="preserve">The </w:t>
      </w:r>
      <w:r w:rsidR="0060613B">
        <w:rPr>
          <w:rFonts w:ascii="Bookman Old Style" w:hAnsi="Bookman Old Style" w:cs="Calibri"/>
          <w:b/>
        </w:rPr>
        <w:t>Deputy Director (Admin.)</w:t>
      </w:r>
    </w:p>
    <w:p w:rsidR="0060613B" w:rsidRDefault="0060613B" w:rsidP="0060613B">
      <w:pPr>
        <w:spacing w:after="0" w:line="240" w:lineRule="auto"/>
        <w:rPr>
          <w:rFonts w:ascii="Bookman Old Style" w:hAnsi="Bookman Old Style" w:cs="Calibri"/>
          <w:b/>
        </w:rPr>
      </w:pPr>
      <w:r>
        <w:rPr>
          <w:rFonts w:ascii="Bookman Old Style" w:hAnsi="Bookman Old Style" w:cs="Calibri"/>
          <w:b/>
        </w:rPr>
        <w:t xml:space="preserve">AIIMS, </w:t>
      </w:r>
      <w:proofErr w:type="spellStart"/>
      <w:r>
        <w:rPr>
          <w:rFonts w:ascii="Bookman Old Style" w:hAnsi="Bookman Old Style" w:cs="Calibri"/>
          <w:b/>
        </w:rPr>
        <w:t>Mangalagiri</w:t>
      </w:r>
      <w:proofErr w:type="spellEnd"/>
    </w:p>
    <w:p w:rsidR="008452D9" w:rsidRDefault="008452D9" w:rsidP="008452D9">
      <w:pPr>
        <w:spacing w:after="0"/>
        <w:jc w:val="center"/>
        <w:rPr>
          <w:rFonts w:ascii="Bookman Old Style" w:hAnsi="Bookman Old Style" w:cs="Calibri"/>
          <w:b/>
        </w:rPr>
      </w:pPr>
    </w:p>
    <w:p w:rsidR="008452D9" w:rsidRDefault="008452D9" w:rsidP="008452D9">
      <w:pPr>
        <w:spacing w:after="0"/>
        <w:rPr>
          <w:rFonts w:ascii="Bookman Old Style" w:hAnsi="Bookman Old Style" w:cs="Calibri"/>
          <w:b/>
          <w:u w:val="double"/>
        </w:rPr>
      </w:pPr>
      <w:r>
        <w:rPr>
          <w:rFonts w:ascii="Bookman Old Style" w:hAnsi="Bookman Old Style" w:cs="Calibri"/>
          <w:b/>
        </w:rPr>
        <w:t xml:space="preserve">Ref.: Tender No.                                           </w:t>
      </w:r>
      <w:r>
        <w:rPr>
          <w:rFonts w:ascii="Bookman Old Style" w:hAnsi="Bookman Old Style" w:cs="Calibri"/>
          <w:b/>
        </w:rPr>
        <w:tab/>
        <w:t xml:space="preserve">        </w:t>
      </w:r>
      <w:r>
        <w:rPr>
          <w:rFonts w:ascii="Bookman Old Style" w:hAnsi="Bookman Old Style" w:cs="Calibri"/>
          <w:b/>
          <w:u w:val="double"/>
        </w:rPr>
        <w:t xml:space="preserve">Dated </w:t>
      </w:r>
    </w:p>
    <w:p w:rsidR="008452D9" w:rsidRDefault="008452D9" w:rsidP="008452D9">
      <w:pPr>
        <w:pStyle w:val="ListParagraph"/>
        <w:ind w:left="0"/>
        <w:jc w:val="both"/>
        <w:rPr>
          <w:rFonts w:ascii="Bookman Old Style" w:hAnsi="Bookman Old Style"/>
          <w:sz w:val="24"/>
          <w:szCs w:val="24"/>
          <w:lang w:bidi="hi-IN"/>
        </w:rPr>
      </w:pPr>
    </w:p>
    <w:p w:rsidR="008452D9" w:rsidRDefault="008452D9" w:rsidP="008452D9">
      <w:pPr>
        <w:pStyle w:val="ListParagraph"/>
        <w:ind w:left="0"/>
        <w:jc w:val="both"/>
        <w:rPr>
          <w:rFonts w:ascii="Bookman Old Style" w:hAnsi="Bookman Old Style"/>
          <w:sz w:val="24"/>
          <w:szCs w:val="24"/>
          <w:lang w:bidi="hi-IN"/>
        </w:rPr>
      </w:pPr>
      <w:r>
        <w:rPr>
          <w:rFonts w:ascii="Bookman Old Style" w:hAnsi="Bookman Old Style"/>
          <w:sz w:val="24"/>
          <w:szCs w:val="24"/>
          <w:lang w:bidi="hi-IN"/>
        </w:rPr>
        <w:t>Sir,</w:t>
      </w:r>
    </w:p>
    <w:p w:rsidR="008452D9" w:rsidRDefault="008452D9" w:rsidP="008452D9">
      <w:pPr>
        <w:pStyle w:val="BodyText"/>
        <w:rPr>
          <w:rFonts w:ascii="Bookman Old Style" w:hAnsi="Bookman Old Style" w:cs="Calibri"/>
        </w:rPr>
      </w:pPr>
      <w:r>
        <w:rPr>
          <w:rFonts w:ascii="Bookman Old Style" w:hAnsi="Bookman Old Style" w:cs="Calibri"/>
        </w:rPr>
        <w:t xml:space="preserve">I/We understand that you are not bound to accept the lowest offer or bound to assign any reasons for rejecting our tender. </w:t>
      </w:r>
    </w:p>
    <w:p w:rsidR="008452D9" w:rsidRDefault="008452D9" w:rsidP="008452D9">
      <w:pPr>
        <w:spacing w:after="0"/>
        <w:rPr>
          <w:rFonts w:ascii="Bookman Old Style" w:hAnsi="Bookman Old Style" w:cs="Calibri"/>
        </w:rPr>
      </w:pPr>
    </w:p>
    <w:p w:rsidR="008452D9" w:rsidRDefault="008452D9" w:rsidP="00030979">
      <w:pPr>
        <w:pStyle w:val="BodyText3"/>
        <w:spacing w:line="240" w:lineRule="auto"/>
        <w:jc w:val="both"/>
        <w:rPr>
          <w:rFonts w:ascii="Bookman Old Style" w:hAnsi="Bookman Old Style" w:cs="Calibri"/>
          <w:sz w:val="24"/>
          <w:szCs w:val="24"/>
        </w:rPr>
      </w:pPr>
      <w:r>
        <w:rPr>
          <w:rFonts w:ascii="Bookman Old Style" w:hAnsi="Bookman Old Style" w:cs="Calibri"/>
          <w:sz w:val="24"/>
          <w:szCs w:val="24"/>
        </w:rPr>
        <w:t xml:space="preserve">I/We hereby agree to pay all taxes and levies (as per actuals) GST, VAT, Income Tax, Work Contract Act, </w:t>
      </w:r>
      <w:proofErr w:type="spellStart"/>
      <w:r>
        <w:rPr>
          <w:rFonts w:ascii="Bookman Old Style" w:hAnsi="Bookman Old Style" w:cs="Calibri"/>
          <w:sz w:val="24"/>
          <w:szCs w:val="24"/>
        </w:rPr>
        <w:t>Octroi</w:t>
      </w:r>
      <w:proofErr w:type="spellEnd"/>
      <w:r>
        <w:rPr>
          <w:rFonts w:ascii="Bookman Old Style" w:hAnsi="Bookman Old Style" w:cs="Calibri"/>
          <w:sz w:val="24"/>
          <w:szCs w:val="24"/>
        </w:rPr>
        <w:t xml:space="preserve">, duties, levied by the government, as prevailing from time to time, on such items for which the same are </w:t>
      </w:r>
      <w:proofErr w:type="spellStart"/>
      <w:r>
        <w:rPr>
          <w:rFonts w:ascii="Bookman Old Style" w:hAnsi="Bookman Old Style" w:cs="Calibri"/>
          <w:sz w:val="24"/>
          <w:szCs w:val="24"/>
        </w:rPr>
        <w:t>leviable</w:t>
      </w:r>
      <w:proofErr w:type="spellEnd"/>
      <w:r>
        <w:rPr>
          <w:rFonts w:ascii="Bookman Old Style" w:hAnsi="Bookman Old Style" w:cs="Calibri"/>
          <w:sz w:val="24"/>
          <w:szCs w:val="24"/>
        </w:rPr>
        <w:t>, and the rates quoted by me/us are inclusive of the same.</w:t>
      </w:r>
    </w:p>
    <w:p w:rsidR="008452D9" w:rsidRDefault="008452D9" w:rsidP="00030979">
      <w:pPr>
        <w:pStyle w:val="BodyText3"/>
        <w:spacing w:line="240" w:lineRule="auto"/>
        <w:jc w:val="both"/>
        <w:rPr>
          <w:rFonts w:ascii="Bookman Old Style" w:hAnsi="Bookman Old Style" w:cs="Calibri"/>
          <w:sz w:val="24"/>
        </w:rPr>
      </w:pPr>
      <w:r>
        <w:rPr>
          <w:rFonts w:ascii="Bookman Old Style" w:hAnsi="Bookman Old Style" w:cs="Calibri"/>
          <w:sz w:val="24"/>
        </w:rPr>
        <w:t>I / We do hereby undertake that, until a formal notification of award, this bid, together with your written acceptance thereof shall constitute a binding Order upon me/ us.</w:t>
      </w:r>
    </w:p>
    <w:p w:rsidR="008452D9" w:rsidRDefault="008452D9" w:rsidP="00030979">
      <w:pPr>
        <w:pStyle w:val="BodyText3"/>
        <w:spacing w:line="240" w:lineRule="auto"/>
        <w:jc w:val="both"/>
        <w:rPr>
          <w:rFonts w:ascii="Bookman Old Style" w:hAnsi="Bookman Old Style" w:cs="Calibri"/>
          <w:sz w:val="24"/>
        </w:rPr>
      </w:pPr>
      <w:r>
        <w:rPr>
          <w:rFonts w:ascii="Bookman Old Style" w:hAnsi="Bookman Old Style" w:cs="Calibri"/>
          <w:sz w:val="24"/>
        </w:rPr>
        <w:t>I/We declare that I/we have not been debarred by any Government/ Semi Government undertaking till date.</w:t>
      </w: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 xml:space="preserve">That this offer shall be valid for 90 days from the date of opening of tender. </w:t>
      </w:r>
    </w:p>
    <w:p w:rsidR="008452D9" w:rsidRDefault="008452D9" w:rsidP="00030979">
      <w:pPr>
        <w:pStyle w:val="BodyText3"/>
        <w:spacing w:line="240" w:lineRule="auto"/>
        <w:jc w:val="both"/>
        <w:rPr>
          <w:rFonts w:ascii="Bookman Old Style" w:hAnsi="Bookman Old Style" w:cs="Calibri"/>
          <w:sz w:val="24"/>
        </w:rPr>
      </w:pPr>
      <w:r>
        <w:rPr>
          <w:rFonts w:ascii="Bookman Old Style" w:hAnsi="Bookman Old Style" w:cs="Calibri"/>
          <w:sz w:val="24"/>
        </w:rPr>
        <w:t xml:space="preserve">That the rates quoted are not higher than the rates quoted for same </w:t>
      </w:r>
      <w:r w:rsidR="00953DE2">
        <w:rPr>
          <w:rFonts w:ascii="Bookman Old Style" w:hAnsi="Bookman Old Style" w:cs="Calibri"/>
          <w:sz w:val="24"/>
        </w:rPr>
        <w:t>work</w:t>
      </w:r>
      <w:r>
        <w:rPr>
          <w:rFonts w:ascii="Bookman Old Style" w:hAnsi="Bookman Old Style" w:cs="Calibri"/>
          <w:sz w:val="24"/>
        </w:rPr>
        <w:t xml:space="preserve"> for any government/undertaking.</w:t>
      </w:r>
    </w:p>
    <w:p w:rsidR="00953DE2" w:rsidRDefault="00953DE2" w:rsidP="00030979">
      <w:pPr>
        <w:pStyle w:val="BodyText3"/>
        <w:spacing w:line="240" w:lineRule="auto"/>
        <w:jc w:val="both"/>
        <w:rPr>
          <w:rFonts w:ascii="Bookman Old Style" w:hAnsi="Bookman Old Style" w:cs="Calibri"/>
          <w:sz w:val="24"/>
        </w:rPr>
      </w:pPr>
      <w:r>
        <w:rPr>
          <w:rFonts w:ascii="Bookman Old Style" w:hAnsi="Bookman Old Style" w:cs="Calibri"/>
          <w:sz w:val="24"/>
        </w:rPr>
        <w:t>That I/we undertake to indemnify AIIMS, Administration.</w:t>
      </w:r>
      <w:r w:rsidR="0068532D">
        <w:rPr>
          <w:rFonts w:ascii="Bookman Old Style" w:hAnsi="Bookman Old Style" w:cs="Calibri"/>
          <w:sz w:val="24"/>
        </w:rPr>
        <w:t xml:space="preserve"> I /we understand that in cases of any road accident. </w:t>
      </w:r>
      <w:proofErr w:type="gramStart"/>
      <w:r w:rsidR="0068532D">
        <w:rPr>
          <w:rFonts w:ascii="Bookman Old Style" w:hAnsi="Bookman Old Style" w:cs="Calibri"/>
          <w:sz w:val="24"/>
        </w:rPr>
        <w:t>etc</w:t>
      </w:r>
      <w:proofErr w:type="gramEnd"/>
      <w:r w:rsidR="0068532D">
        <w:rPr>
          <w:rFonts w:ascii="Bookman Old Style" w:hAnsi="Bookman Old Style" w:cs="Calibri"/>
          <w:sz w:val="24"/>
        </w:rPr>
        <w:t>. involving hired vehicle, staff of Vendor, AIIMS administration will not be held responsible.</w:t>
      </w:r>
    </w:p>
    <w:p w:rsidR="00030979" w:rsidRDefault="00030979" w:rsidP="00030979">
      <w:pPr>
        <w:pStyle w:val="BodyText3"/>
        <w:spacing w:after="0" w:line="240" w:lineRule="auto"/>
        <w:jc w:val="both"/>
        <w:rPr>
          <w:rFonts w:ascii="Bookman Old Style" w:hAnsi="Bookman Old Style" w:cs="Calibri"/>
          <w:sz w:val="24"/>
        </w:rPr>
      </w:pP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Yours faithfully,</w:t>
      </w:r>
    </w:p>
    <w:p w:rsidR="008452D9" w:rsidRDefault="008452D9" w:rsidP="008452D9">
      <w:pPr>
        <w:pStyle w:val="BodyText3"/>
        <w:jc w:val="both"/>
        <w:rPr>
          <w:rFonts w:ascii="Bookman Old Style" w:hAnsi="Bookman Old Style" w:cs="Calibri"/>
          <w:sz w:val="24"/>
          <w:szCs w:val="24"/>
        </w:rPr>
      </w:pPr>
    </w:p>
    <w:p w:rsidR="008452D9" w:rsidRDefault="008452D9" w:rsidP="008452D9">
      <w:pPr>
        <w:pStyle w:val="BodyText3"/>
        <w:jc w:val="both"/>
        <w:rPr>
          <w:rFonts w:ascii="Bookman Old Style" w:hAnsi="Bookman Old Style" w:cs="Calibri"/>
          <w:sz w:val="24"/>
          <w:szCs w:val="24"/>
        </w:rPr>
      </w:pPr>
      <w:r>
        <w:rPr>
          <w:rFonts w:ascii="Bookman Old Style" w:hAnsi="Bookman Old Style" w:cs="Calibri"/>
          <w:sz w:val="24"/>
          <w:szCs w:val="24"/>
        </w:rPr>
        <w:t>Signature of the bidder.</w:t>
      </w:r>
    </w:p>
    <w:p w:rsidR="008452D9" w:rsidRDefault="008452D9" w:rsidP="00030979">
      <w:pPr>
        <w:pStyle w:val="BodyText3"/>
        <w:spacing w:after="0" w:line="240" w:lineRule="auto"/>
        <w:jc w:val="both"/>
        <w:rPr>
          <w:rFonts w:ascii="Bookman Old Style" w:hAnsi="Bookman Old Style" w:cs="Calibri"/>
          <w:sz w:val="24"/>
        </w:rPr>
      </w:pPr>
      <w:r>
        <w:rPr>
          <w:rFonts w:ascii="Bookman Old Style" w:hAnsi="Bookman Old Style" w:cs="Calibri"/>
          <w:sz w:val="24"/>
        </w:rPr>
        <w:t>(Signature of bidder)</w:t>
      </w:r>
    </w:p>
    <w:p w:rsidR="008452D9" w:rsidRDefault="008452D9" w:rsidP="00030979">
      <w:pPr>
        <w:pStyle w:val="BodyText3"/>
        <w:spacing w:after="0" w:line="240" w:lineRule="auto"/>
        <w:jc w:val="both"/>
        <w:rPr>
          <w:rFonts w:ascii="Bookman Old Style" w:hAnsi="Bookman Old Style" w:cs="Calibri"/>
          <w:sz w:val="24"/>
        </w:rPr>
      </w:pPr>
    </w:p>
    <w:p w:rsidR="008452D9" w:rsidRDefault="008452D9" w:rsidP="00030979">
      <w:pPr>
        <w:pStyle w:val="BodyText3"/>
        <w:spacing w:after="0"/>
        <w:jc w:val="both"/>
        <w:rPr>
          <w:rFonts w:ascii="Bookman Old Style" w:hAnsi="Bookman Old Style" w:cs="Calibri"/>
          <w:sz w:val="24"/>
        </w:rPr>
      </w:pPr>
      <w:r>
        <w:rPr>
          <w:rFonts w:ascii="Bookman Old Style" w:hAnsi="Bookman Old Style" w:cs="Calibri"/>
          <w:sz w:val="24"/>
        </w:rPr>
        <w:t xml:space="preserve">Dated this _____ day of _________ </w:t>
      </w:r>
      <w:proofErr w:type="spellStart"/>
      <w:r>
        <w:rPr>
          <w:rFonts w:ascii="Bookman Old Style" w:hAnsi="Bookman Old Style" w:cs="Calibri"/>
          <w:sz w:val="24"/>
        </w:rPr>
        <w:t>of</w:t>
      </w:r>
      <w:proofErr w:type="spellEnd"/>
      <w:r>
        <w:rPr>
          <w:rFonts w:ascii="Bookman Old Style" w:hAnsi="Bookman Old Style" w:cs="Calibri"/>
          <w:sz w:val="24"/>
        </w:rPr>
        <w:t xml:space="preserve"> 201</w:t>
      </w: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Address____________________________</w:t>
      </w: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___________________________________</w:t>
      </w:r>
    </w:p>
    <w:p w:rsidR="008452D9" w:rsidRDefault="008452D9" w:rsidP="00030979">
      <w:pPr>
        <w:pStyle w:val="BodyText3"/>
        <w:spacing w:line="240" w:lineRule="auto"/>
        <w:jc w:val="both"/>
        <w:rPr>
          <w:rFonts w:ascii="Bookman Old Style" w:hAnsi="Bookman Old Style" w:cs="Calibri"/>
          <w:sz w:val="24"/>
        </w:rPr>
      </w:pPr>
      <w:r>
        <w:rPr>
          <w:rFonts w:ascii="Bookman Old Style" w:hAnsi="Bookman Old Style" w:cs="Calibri"/>
          <w:sz w:val="24"/>
        </w:rPr>
        <w:t xml:space="preserve"> Telephone: _____________</w:t>
      </w:r>
    </w:p>
    <w:p w:rsidR="008452D9" w:rsidRDefault="008452D9" w:rsidP="00030979">
      <w:pPr>
        <w:pStyle w:val="BodyText3"/>
        <w:spacing w:line="240" w:lineRule="auto"/>
        <w:jc w:val="both"/>
        <w:rPr>
          <w:rFonts w:ascii="Bookman Old Style" w:hAnsi="Bookman Old Style" w:cs="Calibri"/>
          <w:sz w:val="24"/>
        </w:rPr>
      </w:pPr>
      <w:r>
        <w:rPr>
          <w:rFonts w:ascii="Bookman Old Style" w:hAnsi="Bookman Old Style" w:cs="Calibri"/>
          <w:sz w:val="24"/>
        </w:rPr>
        <w:t>FAX___________________</w:t>
      </w: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E-mail _________________</w:t>
      </w:r>
    </w:p>
    <w:p w:rsidR="008452D9" w:rsidRDefault="008452D9" w:rsidP="008452D9">
      <w:pPr>
        <w:pStyle w:val="BodyText3"/>
        <w:jc w:val="both"/>
        <w:rPr>
          <w:rFonts w:ascii="Bookman Old Style" w:hAnsi="Bookman Old Style" w:cs="Calibri"/>
          <w:sz w:val="24"/>
        </w:rPr>
      </w:pPr>
      <w:r>
        <w:rPr>
          <w:rFonts w:ascii="Bookman Old Style" w:hAnsi="Bookman Old Style" w:cs="Calibri"/>
          <w:sz w:val="24"/>
        </w:rPr>
        <w:t>Company Seal</w:t>
      </w:r>
    </w:p>
    <w:p w:rsidR="00953DE2" w:rsidRDefault="00953DE2" w:rsidP="008452D9">
      <w:pPr>
        <w:pStyle w:val="DefaultText1"/>
        <w:jc w:val="center"/>
        <w:rPr>
          <w:rFonts w:ascii="Bookman Old Style" w:hAnsi="Bookman Old Style" w:cs="Calibri"/>
          <w:b/>
          <w:bCs/>
          <w:sz w:val="32"/>
        </w:rPr>
      </w:pPr>
    </w:p>
    <w:p w:rsidR="008452D9" w:rsidRDefault="008452D9" w:rsidP="008452D9">
      <w:pPr>
        <w:pStyle w:val="DefaultText1"/>
        <w:jc w:val="center"/>
        <w:rPr>
          <w:rFonts w:ascii="Bookman Old Style" w:hAnsi="Bookman Old Style" w:cs="Calibri"/>
          <w:sz w:val="32"/>
        </w:rPr>
      </w:pPr>
      <w:r>
        <w:rPr>
          <w:rFonts w:ascii="Bookman Old Style" w:hAnsi="Bookman Old Style" w:cs="Calibri"/>
          <w:b/>
          <w:bCs/>
          <w:sz w:val="32"/>
        </w:rPr>
        <w:t>ANNEXURE-1</w:t>
      </w:r>
    </w:p>
    <w:p w:rsidR="008452D9" w:rsidRDefault="008452D9" w:rsidP="008452D9">
      <w:pPr>
        <w:pStyle w:val="DefaultText1"/>
        <w:jc w:val="center"/>
        <w:rPr>
          <w:rFonts w:ascii="Bookman Old Style" w:hAnsi="Bookman Old Style" w:cs="Calibri"/>
        </w:rPr>
      </w:pPr>
    </w:p>
    <w:p w:rsidR="008452D9" w:rsidRDefault="008452D9" w:rsidP="008452D9">
      <w:pPr>
        <w:pStyle w:val="DefaultText1"/>
        <w:jc w:val="center"/>
        <w:rPr>
          <w:rFonts w:ascii="Bookman Old Style" w:hAnsi="Bookman Old Style" w:cs="Calibri"/>
          <w:b/>
          <w:bCs/>
          <w:sz w:val="32"/>
        </w:rPr>
      </w:pPr>
      <w:r>
        <w:rPr>
          <w:rFonts w:ascii="Bookman Old Style" w:hAnsi="Bookman Old Style" w:cs="Calibri"/>
          <w:b/>
          <w:bCs/>
          <w:sz w:val="32"/>
        </w:rPr>
        <w:t>PROFILE OF ORGANIZATION</w:t>
      </w:r>
    </w:p>
    <w:p w:rsidR="008452D9" w:rsidRDefault="008452D9" w:rsidP="008452D9">
      <w:pPr>
        <w:pStyle w:val="DefaultText1"/>
        <w:jc w:val="center"/>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1.  Name of concern</w:t>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030979" w:rsidRDefault="008452D9" w:rsidP="00030979">
      <w:pPr>
        <w:pStyle w:val="DefaultText1"/>
        <w:ind w:left="390"/>
        <w:jc w:val="both"/>
        <w:rPr>
          <w:rFonts w:ascii="Bookman Old Style" w:hAnsi="Bookman Old Style" w:cs="Calibri"/>
        </w:rPr>
      </w:pPr>
      <w:r>
        <w:rPr>
          <w:rFonts w:ascii="Bookman Old Style" w:hAnsi="Bookman Old Style" w:cs="Calibri"/>
        </w:rPr>
        <w:t>2.   Status o</w:t>
      </w:r>
      <w:r w:rsidR="00030979">
        <w:rPr>
          <w:rFonts w:ascii="Bookman Old Style" w:hAnsi="Bookman Old Style" w:cs="Calibri"/>
        </w:rPr>
        <w:t xml:space="preserve">f the concern          </w:t>
      </w:r>
      <w:r w:rsidR="00030979">
        <w:rPr>
          <w:rFonts w:ascii="Bookman Old Style" w:hAnsi="Bookman Old Style" w:cs="Calibri"/>
        </w:rPr>
        <w:tab/>
      </w:r>
      <w:r w:rsidR="00030979">
        <w:rPr>
          <w:rFonts w:ascii="Bookman Old Style" w:hAnsi="Bookman Old Style" w:cs="Calibri"/>
        </w:rPr>
        <w:tab/>
        <w:t>:        Govt</w:t>
      </w:r>
      <w:proofErr w:type="gramStart"/>
      <w:r w:rsidR="00030979">
        <w:rPr>
          <w:rFonts w:ascii="Bookman Old Style" w:hAnsi="Bookman Old Style" w:cs="Calibri"/>
        </w:rPr>
        <w:t>./</w:t>
      </w:r>
      <w:proofErr w:type="gramEnd"/>
      <w:r w:rsidR="00030979">
        <w:rPr>
          <w:rFonts w:ascii="Bookman Old Style" w:hAnsi="Bookman Old Style" w:cs="Calibri"/>
        </w:rPr>
        <w:t>Others (Specify)</w:t>
      </w:r>
    </w:p>
    <w:p w:rsidR="008452D9" w:rsidRDefault="00030979" w:rsidP="00030979">
      <w:pPr>
        <w:pStyle w:val="DefaultText1"/>
        <w:jc w:val="both"/>
        <w:rPr>
          <w:rFonts w:ascii="Bookman Old Style" w:hAnsi="Bookman Old Style" w:cs="Calibri"/>
        </w:rPr>
      </w:pPr>
      <w:r>
        <w:rPr>
          <w:rFonts w:ascii="Bookman Old Style" w:hAnsi="Bookman Old Style" w:cs="Calibri"/>
        </w:rPr>
        <w:t xml:space="preserve"> (</w:t>
      </w:r>
      <w:r w:rsidR="008452D9">
        <w:rPr>
          <w:rFonts w:ascii="Bookman Old Style" w:hAnsi="Bookman Old Style" w:cs="Calibri"/>
        </w:rPr>
        <w:t>Proprietary/Partnership/Private/</w:t>
      </w:r>
      <w:r>
        <w:rPr>
          <w:rFonts w:ascii="Bookman Old Style" w:hAnsi="Bookman Old Style" w:cs="Calibri"/>
        </w:rPr>
        <w:t xml:space="preserve">             ______________________________</w:t>
      </w:r>
    </w:p>
    <w:p w:rsidR="00030979" w:rsidRDefault="008452D9" w:rsidP="00030979">
      <w:pPr>
        <w:pStyle w:val="DefaultText1"/>
        <w:jc w:val="both"/>
        <w:rPr>
          <w:rFonts w:ascii="Bookman Old Style" w:hAnsi="Bookman Old Style" w:cs="Calibri"/>
        </w:rPr>
      </w:pPr>
      <w:r>
        <w:rPr>
          <w:rFonts w:ascii="Bookman Old Style" w:hAnsi="Bookman Old Style" w:cs="Calibri"/>
        </w:rPr>
        <w:t xml:space="preserve">(Support with documents)                     </w:t>
      </w:r>
      <w:r w:rsidR="00030979">
        <w:rPr>
          <w:rFonts w:ascii="Bookman Old Style" w:hAnsi="Bookman Old Style" w:cs="Calibri"/>
        </w:rPr>
        <w:t xml:space="preserve">      ______________________________</w:t>
      </w:r>
    </w:p>
    <w:p w:rsidR="008452D9" w:rsidRDefault="00030979" w:rsidP="00030979">
      <w:pPr>
        <w:pStyle w:val="DefaultText1"/>
        <w:ind w:left="390"/>
        <w:jc w:val="both"/>
        <w:rPr>
          <w:rFonts w:ascii="Bookman Old Style" w:hAnsi="Bookman Old Style" w:cs="Calibri"/>
        </w:rPr>
      </w:pPr>
      <w:r>
        <w:rPr>
          <w:rFonts w:ascii="Bookman Old Style" w:hAnsi="Bookman Old Style" w:cs="Calibri"/>
        </w:rPr>
        <w:t xml:space="preserve">  </w:t>
      </w:r>
    </w:p>
    <w:p w:rsidR="008452D9" w:rsidRDefault="008452D9" w:rsidP="008452D9">
      <w:pPr>
        <w:pStyle w:val="DefaultText1"/>
        <w:jc w:val="both"/>
        <w:rPr>
          <w:rFonts w:ascii="Bookman Old Style" w:hAnsi="Bookman Old Style" w:cs="Calibri"/>
        </w:rPr>
      </w:pPr>
      <w:r>
        <w:rPr>
          <w:rFonts w:ascii="Bookman Old Style" w:hAnsi="Bookman Old Style" w:cs="Calibri"/>
        </w:rPr>
        <w:t>3.   Postal Address</w:t>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4.   Telephone</w:t>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5.    Fax</w:t>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r>
        <w:rPr>
          <w:rFonts w:ascii="Bookman Old Style" w:hAnsi="Bookman Old Style" w:cs="Calibri"/>
        </w:rPr>
        <w:tab/>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6.    E-mail</w:t>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r>
        <w:rPr>
          <w:rFonts w:ascii="Bookman Old Style" w:hAnsi="Bookman Old Style" w:cs="Calibri"/>
        </w:rPr>
        <w:tab/>
      </w:r>
      <w:r>
        <w:rPr>
          <w:rFonts w:ascii="Bookman Old Style" w:hAnsi="Bookman Old Style" w:cs="Calibri"/>
        </w:rPr>
        <w:tab/>
        <w:t xml:space="preserve"> :</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7.    Web site</w:t>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8.    Year of Establishment</w:t>
      </w:r>
      <w:r>
        <w:rPr>
          <w:rFonts w:ascii="Bookman Old Style" w:hAnsi="Bookman Old Style" w:cs="Calibri"/>
        </w:rPr>
        <w:tab/>
      </w:r>
      <w:r>
        <w:rPr>
          <w:rFonts w:ascii="Bookman Old Style" w:hAnsi="Bookman Old Style" w:cs="Calibri"/>
        </w:rPr>
        <w:tab/>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9.     Activities/Services Offered</w:t>
      </w:r>
      <w:r>
        <w:rPr>
          <w:rFonts w:ascii="Bookman Old Style" w:hAnsi="Bookman Old Style" w:cs="Calibri"/>
        </w:rPr>
        <w:tab/>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 xml:space="preserve">10.   PAN                                        </w:t>
      </w:r>
      <w:r>
        <w:rPr>
          <w:rFonts w:ascii="Bookman Old Style" w:hAnsi="Bookman Old Style" w:cs="Calibri"/>
        </w:rPr>
        <w:tab/>
      </w:r>
      <w:r>
        <w:rPr>
          <w:rFonts w:ascii="Bookman Old Style" w:hAnsi="Bookman Old Style" w:cs="Calibri"/>
        </w:rPr>
        <w:tab/>
        <w:t xml:space="preserve">:  </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p>
    <w:p w:rsidR="008452D9" w:rsidRDefault="008452D9" w:rsidP="008452D9">
      <w:pPr>
        <w:pStyle w:val="DefaultText1"/>
        <w:jc w:val="both"/>
        <w:rPr>
          <w:rFonts w:ascii="Bookman Old Style" w:hAnsi="Bookman Old Style" w:cs="Calibri"/>
        </w:rPr>
      </w:pPr>
      <w:r>
        <w:rPr>
          <w:rFonts w:ascii="Bookman Old Style" w:hAnsi="Bookman Old Style" w:cs="Calibri"/>
        </w:rPr>
        <w:t>11.  Total turnover for Financial Years</w:t>
      </w:r>
      <w:r>
        <w:rPr>
          <w:rFonts w:ascii="Bookman Old Style" w:hAnsi="Bookman Old Style" w:cs="Calibri"/>
        </w:rPr>
        <w:tab/>
        <w:t xml:space="preserve">:    </w:t>
      </w:r>
      <w:r>
        <w:rPr>
          <w:rFonts w:ascii="Bookman Old Style" w:hAnsi="Bookman Old Style" w:cs="Calibri"/>
        </w:rPr>
        <w:tab/>
      </w:r>
      <w:r>
        <w:rPr>
          <w:rFonts w:ascii="Bookman Old Style" w:hAnsi="Bookman Old Style" w:cs="Calibri"/>
          <w:b/>
        </w:rPr>
        <w:t xml:space="preserve">FY   </w:t>
      </w:r>
      <w:r w:rsidR="0060613B">
        <w:rPr>
          <w:rFonts w:ascii="Bookman Old Style" w:hAnsi="Bookman Old Style" w:cs="Calibri"/>
          <w:b/>
        </w:rPr>
        <w:t>2016-17</w:t>
      </w:r>
      <w:r>
        <w:rPr>
          <w:rFonts w:ascii="Bookman Old Style" w:hAnsi="Bookman Old Style" w:cs="Calibri"/>
        </w:rPr>
        <w:t xml:space="preserve">    ___________</w:t>
      </w:r>
    </w:p>
    <w:p w:rsidR="0060613B" w:rsidRDefault="008452D9" w:rsidP="008452D9">
      <w:pPr>
        <w:pStyle w:val="DefaultText1"/>
        <w:jc w:val="both"/>
        <w:rPr>
          <w:rFonts w:ascii="Bookman Old Style" w:hAnsi="Bookman Old Style" w:cs="Calibri"/>
        </w:rPr>
      </w:pPr>
      <w:r>
        <w:rPr>
          <w:rFonts w:ascii="Bookman Old Style" w:hAnsi="Bookman Old Style" w:cs="Calibri"/>
        </w:rPr>
        <w:t xml:space="preserve">        (Enclose audited final accounts</w:t>
      </w:r>
      <w:r w:rsidR="0060613B">
        <w:rPr>
          <w:rFonts w:ascii="Bookman Old Style" w:hAnsi="Bookman Old Style" w:cs="Calibri"/>
        </w:rPr>
        <w:t>/</w:t>
      </w:r>
    </w:p>
    <w:p w:rsidR="008452D9" w:rsidRDefault="0060613B" w:rsidP="008452D9">
      <w:pPr>
        <w:pStyle w:val="DefaultText1"/>
        <w:jc w:val="both"/>
        <w:rPr>
          <w:rFonts w:ascii="Bookman Old Style" w:hAnsi="Bookman Old Style" w:cs="Calibri"/>
        </w:rPr>
      </w:pPr>
      <w:r>
        <w:rPr>
          <w:rFonts w:ascii="Bookman Old Style" w:hAnsi="Bookman Old Style" w:cs="Calibri"/>
        </w:rPr>
        <w:t xml:space="preserve">        Provisional accounts)</w:t>
      </w:r>
      <w:r>
        <w:rPr>
          <w:rFonts w:ascii="Bookman Old Style" w:hAnsi="Bookman Old Style" w:cs="Calibri"/>
        </w:rPr>
        <w:tab/>
      </w:r>
      <w:r>
        <w:rPr>
          <w:rFonts w:ascii="Bookman Old Style" w:hAnsi="Bookman Old Style" w:cs="Calibri"/>
        </w:rPr>
        <w:tab/>
      </w:r>
      <w:r w:rsidR="008452D9">
        <w:rPr>
          <w:rFonts w:ascii="Bookman Old Style" w:hAnsi="Bookman Old Style" w:cs="Calibri"/>
        </w:rPr>
        <w:t xml:space="preserve">          </w:t>
      </w:r>
      <w:r w:rsidR="008452D9">
        <w:rPr>
          <w:rFonts w:ascii="Bookman Old Style" w:hAnsi="Bookman Old Style" w:cs="Calibri"/>
        </w:rPr>
        <w:tab/>
      </w:r>
      <w:r w:rsidR="008452D9">
        <w:rPr>
          <w:rFonts w:ascii="Bookman Old Style" w:hAnsi="Bookman Old Style" w:cs="Calibri"/>
          <w:b/>
        </w:rPr>
        <w:t xml:space="preserve">FY   </w:t>
      </w:r>
      <w:r>
        <w:rPr>
          <w:rFonts w:ascii="Bookman Old Style" w:hAnsi="Bookman Old Style" w:cs="Calibri"/>
          <w:b/>
        </w:rPr>
        <w:t>2017-18</w:t>
      </w:r>
      <w:r w:rsidR="008452D9">
        <w:rPr>
          <w:rFonts w:ascii="Bookman Old Style" w:hAnsi="Bookman Old Style" w:cs="Calibri"/>
        </w:rPr>
        <w:t xml:space="preserve">    ___________</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12.   Nam</w:t>
      </w:r>
      <w:r w:rsidR="00030979">
        <w:rPr>
          <w:rFonts w:ascii="Bookman Old Style" w:hAnsi="Bookman Old Style" w:cs="Calibri"/>
        </w:rPr>
        <w:t xml:space="preserve">e of the Head of the </w:t>
      </w:r>
    </w:p>
    <w:p w:rsidR="008452D9" w:rsidRDefault="008452D9" w:rsidP="008452D9">
      <w:pPr>
        <w:pStyle w:val="DefaultText1"/>
        <w:jc w:val="both"/>
        <w:rPr>
          <w:rFonts w:ascii="Bookman Old Style" w:hAnsi="Bookman Old Style" w:cs="Calibri"/>
        </w:rPr>
      </w:pPr>
      <w:r>
        <w:rPr>
          <w:rFonts w:ascii="Bookman Old Style" w:hAnsi="Bookman Old Style" w:cs="Calibri"/>
        </w:rPr>
        <w:t xml:space="preserve">        Organization/Managing Director      </w:t>
      </w:r>
      <w:r>
        <w:rPr>
          <w:rFonts w:ascii="Bookman Old Style" w:hAnsi="Bookman Old Style" w:cs="Calibri"/>
        </w:rPr>
        <w:tab/>
        <w:t>:</w:t>
      </w:r>
    </w:p>
    <w:p w:rsidR="008452D9" w:rsidRDefault="008452D9" w:rsidP="008452D9">
      <w:pPr>
        <w:pStyle w:val="DefaultText1"/>
        <w:jc w:val="both"/>
        <w:rPr>
          <w:rFonts w:ascii="Bookman Old Style" w:hAnsi="Bookman Old Style" w:cs="Calibri"/>
        </w:rPr>
      </w:pPr>
    </w:p>
    <w:p w:rsidR="00030979" w:rsidRDefault="00030979" w:rsidP="008452D9">
      <w:pPr>
        <w:pStyle w:val="DefaultText1"/>
        <w:jc w:val="both"/>
        <w:rPr>
          <w:rFonts w:ascii="Bookman Old Style" w:hAnsi="Bookman Old Style" w:cs="Calibri"/>
        </w:rPr>
      </w:pPr>
    </w:p>
    <w:p w:rsidR="00030979" w:rsidRDefault="00030979" w:rsidP="008452D9">
      <w:pPr>
        <w:pStyle w:val="DefaultText1"/>
        <w:jc w:val="both"/>
        <w:rPr>
          <w:rFonts w:ascii="Bookman Old Style" w:hAnsi="Bookman Old Style" w:cs="Calibri"/>
        </w:rPr>
      </w:pPr>
    </w:p>
    <w:p w:rsidR="00030979" w:rsidRDefault="0003097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Date:</w:t>
      </w:r>
    </w:p>
    <w:p w:rsidR="008452D9" w:rsidRDefault="008452D9" w:rsidP="008452D9">
      <w:pPr>
        <w:pStyle w:val="DefaultText1"/>
        <w:jc w:val="both"/>
        <w:rPr>
          <w:rFonts w:ascii="Bookman Old Style" w:hAnsi="Bookman Old Style" w:cs="Calibri"/>
        </w:rPr>
      </w:pPr>
    </w:p>
    <w:p w:rsidR="008452D9" w:rsidRDefault="008452D9" w:rsidP="008452D9">
      <w:pPr>
        <w:pStyle w:val="DefaultText1"/>
        <w:jc w:val="both"/>
        <w:rPr>
          <w:rFonts w:ascii="Bookman Old Style" w:hAnsi="Bookman Old Style" w:cs="Calibri"/>
        </w:rPr>
      </w:pPr>
      <w:r>
        <w:rPr>
          <w:rFonts w:ascii="Bookman Old Style" w:hAnsi="Bookman Old Style" w:cs="Calibri"/>
        </w:rPr>
        <w:t xml:space="preserve">Place </w:t>
      </w:r>
    </w:p>
    <w:p w:rsidR="008452D9" w:rsidRDefault="008452D9" w:rsidP="008452D9">
      <w:pPr>
        <w:pStyle w:val="DefaultText1"/>
        <w:jc w:val="both"/>
        <w:rPr>
          <w:rFonts w:ascii="Bookman Old Style" w:hAnsi="Bookman Old Style" w:cs="Calibri"/>
          <w:b/>
          <w:bCs/>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Signature of Authorized Signatory </w:t>
      </w:r>
    </w:p>
    <w:p w:rsidR="008452D9" w:rsidRDefault="008452D9" w:rsidP="008452D9">
      <w:pPr>
        <w:pStyle w:val="DefaultText1"/>
        <w:jc w:val="center"/>
        <w:rPr>
          <w:rFonts w:ascii="Bookman Old Style" w:hAnsi="Bookman Old Style" w:cs="Calibri"/>
          <w:b/>
          <w:bCs/>
        </w:rPr>
      </w:pPr>
    </w:p>
    <w:p w:rsidR="008452D9" w:rsidRDefault="008452D9" w:rsidP="008452D9">
      <w:pPr>
        <w:pStyle w:val="DefaultText1"/>
        <w:jc w:val="center"/>
        <w:rPr>
          <w:rFonts w:ascii="Bookman Old Style" w:hAnsi="Bookman Old Style" w:cs="Calibri"/>
          <w:b/>
          <w:bCs/>
        </w:rPr>
      </w:pPr>
    </w:p>
    <w:p w:rsidR="008452D9" w:rsidRDefault="008452D9" w:rsidP="008452D9">
      <w:pPr>
        <w:pStyle w:val="DefaultText1"/>
        <w:jc w:val="center"/>
        <w:rPr>
          <w:rFonts w:ascii="Bookman Old Style" w:hAnsi="Bookman Old Style" w:cs="Calibri"/>
          <w:b/>
          <w:bCs/>
        </w:rPr>
      </w:pPr>
    </w:p>
    <w:p w:rsidR="008452D9" w:rsidRDefault="008452D9" w:rsidP="008452D9">
      <w:pPr>
        <w:pStyle w:val="Title"/>
        <w:ind w:left="720" w:right="-720"/>
        <w:rPr>
          <w:rFonts w:ascii="Bookman Old Style" w:hAnsi="Bookman Old Style" w:cs="Calibri"/>
        </w:rPr>
      </w:pPr>
    </w:p>
    <w:p w:rsidR="006F41F5" w:rsidRDefault="006F41F5" w:rsidP="008452D9">
      <w:pPr>
        <w:pStyle w:val="DefaultText1"/>
        <w:jc w:val="center"/>
        <w:rPr>
          <w:rFonts w:ascii="Bookman Old Style" w:hAnsi="Bookman Old Style" w:cs="Calibri"/>
          <w:b/>
          <w:bCs/>
        </w:rPr>
      </w:pPr>
    </w:p>
    <w:p w:rsidR="008452D9" w:rsidRDefault="008452D9" w:rsidP="008452D9">
      <w:pPr>
        <w:pStyle w:val="DefaultText1"/>
        <w:jc w:val="center"/>
        <w:rPr>
          <w:rFonts w:ascii="Bookman Old Style" w:hAnsi="Bookman Old Style" w:cs="Calibri"/>
          <w:b/>
          <w:bCs/>
        </w:rPr>
      </w:pPr>
      <w:r>
        <w:rPr>
          <w:rFonts w:ascii="Bookman Old Style" w:hAnsi="Bookman Old Style" w:cs="Calibri"/>
          <w:b/>
          <w:bCs/>
        </w:rPr>
        <w:lastRenderedPageBreak/>
        <w:t>ANNEXURE-2</w:t>
      </w:r>
    </w:p>
    <w:p w:rsidR="008452D9" w:rsidRDefault="008452D9" w:rsidP="008452D9">
      <w:pPr>
        <w:tabs>
          <w:tab w:val="left" w:pos="5493"/>
        </w:tabs>
        <w:spacing w:after="0"/>
        <w:ind w:right="-720"/>
        <w:rPr>
          <w:rFonts w:ascii="Bookman Old Style" w:hAnsi="Bookman Old Style" w:cs="Calibri"/>
          <w:sz w:val="20"/>
        </w:rPr>
      </w:pPr>
      <w:r>
        <w:rPr>
          <w:rFonts w:ascii="Bookman Old Style" w:hAnsi="Bookman Old Style" w:cs="Calibri"/>
          <w:sz w:val="20"/>
        </w:rPr>
        <w:tab/>
      </w:r>
    </w:p>
    <w:p w:rsidR="008452D9" w:rsidRDefault="008452D9" w:rsidP="008452D9">
      <w:pPr>
        <w:spacing w:after="0"/>
        <w:ind w:right="-22"/>
        <w:rPr>
          <w:rFonts w:ascii="Bookman Old Style" w:hAnsi="Bookman Old Style" w:cs="Calibri"/>
        </w:rPr>
      </w:pPr>
      <w:r>
        <w:rPr>
          <w:rFonts w:ascii="Bookman Old Style" w:hAnsi="Bookman Old Style" w:cs="Calibri"/>
        </w:rPr>
        <w:t>To</w:t>
      </w:r>
    </w:p>
    <w:p w:rsidR="008452D9" w:rsidRDefault="008452D9" w:rsidP="008452D9">
      <w:pPr>
        <w:spacing w:after="0"/>
        <w:ind w:right="-22"/>
        <w:rPr>
          <w:rFonts w:ascii="Bookman Old Style" w:hAnsi="Bookman Old Style" w:cs="Calibri"/>
        </w:rPr>
      </w:pPr>
      <w:r>
        <w:rPr>
          <w:rFonts w:ascii="Bookman Old Style" w:hAnsi="Bookman Old Style" w:cs="Calibri"/>
        </w:rPr>
        <w:t>The President of India</w:t>
      </w:r>
    </w:p>
    <w:p w:rsidR="008452D9" w:rsidRDefault="00D45587" w:rsidP="00D45587">
      <w:pPr>
        <w:spacing w:after="0"/>
        <w:ind w:left="1440" w:right="-22"/>
        <w:rPr>
          <w:rFonts w:ascii="Bookman Old Style" w:hAnsi="Bookman Old Style" w:cs="Calibri"/>
        </w:rPr>
      </w:pPr>
      <w:r>
        <w:rPr>
          <w:rFonts w:ascii="Bookman Old Style" w:hAnsi="Bookman Old Style" w:cs="Calibri"/>
        </w:rPr>
        <w:tab/>
      </w:r>
      <w:r>
        <w:rPr>
          <w:rFonts w:ascii="Bookman Old Style" w:hAnsi="Bookman Old Style" w:cs="Calibri"/>
        </w:rPr>
        <w:tab/>
        <w:t xml:space="preserve">      WHEREAS……………………………………………………………………………</w:t>
      </w:r>
    </w:p>
    <w:p w:rsidR="008452D9" w:rsidRDefault="008452D9" w:rsidP="008452D9">
      <w:pPr>
        <w:pStyle w:val="BodyText"/>
        <w:ind w:right="-22"/>
        <w:rPr>
          <w:rFonts w:ascii="Bookman Old Style" w:hAnsi="Bookman Old Style" w:cs="Calibri"/>
          <w:sz w:val="22"/>
          <w:szCs w:val="22"/>
        </w:rPr>
      </w:pPr>
      <w:r>
        <w:rPr>
          <w:rFonts w:ascii="Bookman Old Style" w:hAnsi="Bookman Old Style" w:cs="Calibri"/>
          <w:sz w:val="22"/>
          <w:szCs w:val="22"/>
        </w:rPr>
        <w:t xml:space="preserve">(Name and address of the Contractor) (Hereinafter called “the supplier”) has undertaken, in pursuance of contract no. ………………………………………………….. Dated …………. to perform the work) (herein after called “the </w:t>
      </w:r>
      <w:r w:rsidR="00953DE2">
        <w:rPr>
          <w:rFonts w:ascii="Bookman Old Style" w:hAnsi="Bookman Old Style" w:cs="Calibri"/>
          <w:sz w:val="22"/>
          <w:szCs w:val="22"/>
        </w:rPr>
        <w:t>Hire</w:t>
      </w:r>
      <w:r>
        <w:rPr>
          <w:rFonts w:ascii="Bookman Old Style" w:hAnsi="Bookman Old Style" w:cs="Calibri"/>
          <w:sz w:val="22"/>
          <w:szCs w:val="22"/>
        </w:rPr>
        <w:t xml:space="preserve"> contract”).</w:t>
      </w:r>
    </w:p>
    <w:p w:rsidR="008452D9" w:rsidRDefault="008452D9" w:rsidP="008452D9">
      <w:pPr>
        <w:spacing w:after="0"/>
        <w:ind w:right="-22"/>
        <w:jc w:val="both"/>
        <w:rPr>
          <w:rFonts w:ascii="Bookman Old Style" w:hAnsi="Bookman Old Style" w:cs="Calibri"/>
        </w:rPr>
      </w:pPr>
    </w:p>
    <w:p w:rsidR="008452D9"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t>AND WHEREAS it has been stipulated by you in the said contract that the Supplier shall furnish you with a bank guarantee by a scheduled commercial bank recognized by you for the sum specified therein as security for compliance with its obligations in accordance with the contract;</w:t>
      </w:r>
    </w:p>
    <w:p w:rsidR="00D45587" w:rsidRDefault="00D45587" w:rsidP="008452D9">
      <w:pPr>
        <w:spacing w:after="0"/>
        <w:ind w:right="-22"/>
        <w:jc w:val="both"/>
        <w:rPr>
          <w:rFonts w:ascii="Bookman Old Style" w:hAnsi="Bookman Old Style" w:cs="Calibri"/>
        </w:rPr>
      </w:pPr>
    </w:p>
    <w:p w:rsidR="008452D9"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t>AND WHEREAS we have agreed to give the Supplier such a bank guarantee:</w:t>
      </w:r>
    </w:p>
    <w:p w:rsidR="00D45587"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r>
    </w:p>
    <w:p w:rsidR="008452D9" w:rsidRDefault="00D45587" w:rsidP="00D45587">
      <w:pPr>
        <w:spacing w:after="0"/>
        <w:ind w:right="-22" w:firstLine="720"/>
        <w:jc w:val="both"/>
        <w:rPr>
          <w:rFonts w:ascii="Bookman Old Style" w:hAnsi="Bookman Old Style" w:cs="Calibri"/>
        </w:rPr>
      </w:pPr>
      <w:r>
        <w:rPr>
          <w:rFonts w:ascii="Bookman Old Style" w:hAnsi="Bookman Old Style" w:cs="Calibri"/>
        </w:rPr>
        <w:t xml:space="preserve">          </w:t>
      </w:r>
      <w:r w:rsidR="008452D9">
        <w:rPr>
          <w:rFonts w:ascii="Bookman Old Style" w:hAnsi="Bookman Old Style" w:cs="Calibri"/>
        </w:rPr>
        <w:t>NOW THEREFORE we hereby affirm that we are guarantors and responsible to you, on behalf of the Supplier, up to a total of ……………………………………………………..</w:t>
      </w:r>
    </w:p>
    <w:p w:rsidR="008452D9" w:rsidRDefault="008452D9" w:rsidP="008452D9">
      <w:pPr>
        <w:spacing w:after="0"/>
        <w:ind w:right="-22"/>
        <w:jc w:val="both"/>
        <w:rPr>
          <w:rFonts w:ascii="Bookman Old Style" w:hAnsi="Bookman Old Style" w:cs="Calibri"/>
        </w:rPr>
      </w:pPr>
      <w:r>
        <w:rPr>
          <w:rFonts w:ascii="Bookman Old Style" w:hAnsi="Bookman Old Style" w:cs="Calibri"/>
        </w:rPr>
        <w:t>…………………………………………………… (Amount of the guarantee in words and figures), and we undertake to pay you, upon your first written demand declaring the supplier to be in default under the contract and without avail or argument, any sum or sums within the limits of (amount of guarantee) as aforesaid, without your needing to prove or to show grounds or reasons for your demand or the sum specified therein.</w:t>
      </w:r>
    </w:p>
    <w:p w:rsidR="008452D9" w:rsidRDefault="008452D9" w:rsidP="008452D9">
      <w:pPr>
        <w:spacing w:after="0"/>
        <w:ind w:right="-22"/>
        <w:jc w:val="both"/>
        <w:rPr>
          <w:rFonts w:ascii="Bookman Old Style" w:hAnsi="Bookman Old Style" w:cs="Calibri"/>
        </w:rPr>
      </w:pPr>
    </w:p>
    <w:p w:rsidR="008452D9"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t>We hereby waive the necessity of your demanding the said debt from the Contractor before presenting us with the demand.</w:t>
      </w:r>
    </w:p>
    <w:p w:rsidR="00D45587" w:rsidRDefault="00D45587" w:rsidP="008452D9">
      <w:pPr>
        <w:spacing w:after="0"/>
        <w:ind w:right="-22"/>
        <w:jc w:val="both"/>
        <w:rPr>
          <w:rFonts w:ascii="Bookman Old Style" w:hAnsi="Bookman Old Style" w:cs="Calibri"/>
        </w:rPr>
      </w:pPr>
    </w:p>
    <w:p w:rsidR="008452D9"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rsidR="008452D9" w:rsidRDefault="008452D9" w:rsidP="008452D9">
      <w:pPr>
        <w:spacing w:after="0"/>
        <w:ind w:right="-22"/>
        <w:jc w:val="both"/>
        <w:rPr>
          <w:rFonts w:ascii="Bookman Old Style" w:hAnsi="Bookman Old Style" w:cs="Calibri"/>
        </w:rPr>
      </w:pPr>
    </w:p>
    <w:p w:rsidR="008452D9"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t>This guarantee shall be valid</w:t>
      </w:r>
      <w:r w:rsidR="00314593">
        <w:rPr>
          <w:rFonts w:ascii="Bookman Old Style" w:hAnsi="Bookman Old Style" w:cs="Calibri"/>
        </w:rPr>
        <w:t xml:space="preserve"> until the …………….day of……., 2018</w:t>
      </w:r>
    </w:p>
    <w:p w:rsidR="008452D9" w:rsidRDefault="008452D9" w:rsidP="008452D9">
      <w:pPr>
        <w:spacing w:after="0"/>
        <w:ind w:right="-22"/>
        <w:jc w:val="right"/>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w:t>
      </w:r>
    </w:p>
    <w:p w:rsidR="00D45587" w:rsidRDefault="008452D9" w:rsidP="008452D9">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p>
    <w:p w:rsidR="008452D9" w:rsidRDefault="00D45587" w:rsidP="008452D9">
      <w:pPr>
        <w:spacing w:after="0"/>
        <w:ind w:right="-22"/>
        <w:jc w:val="both"/>
        <w:rPr>
          <w:rFonts w:ascii="Bookman Old Style" w:hAnsi="Bookman Old Style" w:cs="Calibri"/>
        </w:rPr>
      </w:pPr>
      <w:r>
        <w:rPr>
          <w:rFonts w:ascii="Bookman Old Style" w:hAnsi="Bookman Old Style" w:cs="Calibri"/>
        </w:rPr>
        <w:t xml:space="preserve">                                                       </w:t>
      </w:r>
      <w:r w:rsidR="008452D9">
        <w:rPr>
          <w:rFonts w:ascii="Bookman Old Style" w:hAnsi="Bookman Old Style" w:cs="Calibri"/>
        </w:rPr>
        <w:t>(Signature of the authorized officer of the Bank)</w:t>
      </w:r>
    </w:p>
    <w:p w:rsidR="008452D9" w:rsidRDefault="008452D9" w:rsidP="008452D9">
      <w:pPr>
        <w:pStyle w:val="BlockText"/>
        <w:ind w:left="0" w:right="-22"/>
        <w:rPr>
          <w:rFonts w:ascii="Bookman Old Style" w:hAnsi="Bookman Old Style" w:cs="Calibri"/>
          <w:szCs w:val="22"/>
        </w:rPr>
      </w:pPr>
      <w:r>
        <w:rPr>
          <w:rFonts w:ascii="Bookman Old Style" w:hAnsi="Bookman Old Style" w:cs="Calibri"/>
          <w:szCs w:val="22"/>
        </w:rPr>
        <w:tab/>
      </w:r>
      <w:r>
        <w:rPr>
          <w:rFonts w:ascii="Bookman Old Style" w:hAnsi="Bookman Old Style" w:cs="Calibri"/>
          <w:szCs w:val="22"/>
        </w:rPr>
        <w:tab/>
      </w:r>
      <w:r>
        <w:rPr>
          <w:rFonts w:ascii="Bookman Old Style" w:hAnsi="Bookman Old Style" w:cs="Calibri"/>
          <w:szCs w:val="22"/>
        </w:rPr>
        <w:tab/>
      </w:r>
      <w:r>
        <w:rPr>
          <w:rFonts w:ascii="Bookman Old Style" w:hAnsi="Bookman Old Style" w:cs="Calibri"/>
          <w:szCs w:val="22"/>
        </w:rPr>
        <w:tab/>
      </w:r>
      <w:r>
        <w:rPr>
          <w:rFonts w:ascii="Bookman Old Style" w:hAnsi="Bookman Old Style" w:cs="Calibri"/>
          <w:szCs w:val="22"/>
        </w:rPr>
        <w:tab/>
      </w:r>
      <w:r>
        <w:rPr>
          <w:rFonts w:ascii="Bookman Old Style" w:hAnsi="Bookman Old Style" w:cs="Calibri"/>
          <w:szCs w:val="22"/>
        </w:rPr>
        <w:tab/>
      </w:r>
      <w:r>
        <w:rPr>
          <w:rFonts w:ascii="Bookman Old Style" w:hAnsi="Bookman Old Style" w:cs="Calibri"/>
          <w:szCs w:val="22"/>
        </w:rPr>
        <w:tab/>
        <w:t>………………………………………………</w:t>
      </w:r>
    </w:p>
    <w:p w:rsidR="00D45587" w:rsidRDefault="008452D9" w:rsidP="008452D9">
      <w:pPr>
        <w:spacing w:after="0"/>
        <w:ind w:right="-22"/>
        <w:jc w:val="right"/>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 xml:space="preserve"> </w:t>
      </w:r>
    </w:p>
    <w:p w:rsidR="008452D9" w:rsidRDefault="008452D9" w:rsidP="008452D9">
      <w:pPr>
        <w:spacing w:after="0"/>
        <w:ind w:right="-22"/>
        <w:jc w:val="right"/>
        <w:rPr>
          <w:rFonts w:ascii="Bookman Old Style" w:hAnsi="Bookman Old Style" w:cs="Calibri"/>
        </w:rPr>
      </w:pPr>
      <w:r>
        <w:rPr>
          <w:rFonts w:ascii="Bookman Old Style" w:hAnsi="Bookman Old Style" w:cs="Calibri"/>
        </w:rPr>
        <w:t>Name and designation of the officer</w:t>
      </w:r>
    </w:p>
    <w:p w:rsidR="008452D9" w:rsidRDefault="008452D9" w:rsidP="008452D9">
      <w:pPr>
        <w:spacing w:after="0"/>
        <w:ind w:right="-22"/>
        <w:jc w:val="right"/>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w:t>
      </w:r>
    </w:p>
    <w:p w:rsidR="008452D9" w:rsidRDefault="008452D9" w:rsidP="008452D9">
      <w:pPr>
        <w:spacing w:after="0"/>
        <w:ind w:right="-22"/>
        <w:jc w:val="right"/>
        <w:rPr>
          <w:rFonts w:ascii="Bookman Old Style" w:hAnsi="Bookman Old Style" w:cs="Calibri"/>
        </w:rPr>
      </w:pPr>
      <w:r>
        <w:rPr>
          <w:rFonts w:ascii="Bookman Old Style" w:hAnsi="Bookman Old Style" w:cs="Calibri"/>
        </w:rPr>
        <w:t>Seal, name &amp; address of the Bank and address of the Branch</w:t>
      </w:r>
    </w:p>
    <w:p w:rsidR="00FE3C73" w:rsidRDefault="008452D9" w:rsidP="001867D5">
      <w:pPr>
        <w:spacing w:after="0"/>
        <w:ind w:right="-22"/>
        <w:jc w:val="both"/>
        <w:rPr>
          <w:rFonts w:ascii="Bookman Old Style" w:hAnsi="Bookman Old Style" w:cs="Calibri"/>
        </w:rPr>
      </w:pPr>
      <w:r>
        <w:rPr>
          <w:rFonts w:ascii="Bookman Old Style" w:hAnsi="Bookman Old Style" w:cs="Calibri"/>
        </w:rPr>
        <w:tab/>
      </w:r>
      <w:r>
        <w:rPr>
          <w:rFonts w:ascii="Bookman Old Style" w:hAnsi="Bookman Old Style" w:cs="Calibri"/>
        </w:rPr>
        <w:tab/>
      </w:r>
      <w:r>
        <w:rPr>
          <w:rFonts w:ascii="Bookman Old Style" w:hAnsi="Bookman Old Style" w:cs="Calibri"/>
        </w:rPr>
        <w:tab/>
      </w:r>
      <w:r>
        <w:rPr>
          <w:rFonts w:ascii="Bookman Old Style" w:hAnsi="Bookman Old Style" w:cs="Calibri"/>
        </w:rPr>
        <w:tab/>
        <w:t>(Bank’s common seal)</w:t>
      </w:r>
    </w:p>
    <w:sectPr w:rsidR="00FE3C73" w:rsidSect="00EE6F9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24" w:rsidRDefault="000D1324" w:rsidP="007675BE">
      <w:pPr>
        <w:spacing w:after="0" w:line="240" w:lineRule="auto"/>
      </w:pPr>
      <w:r>
        <w:separator/>
      </w:r>
    </w:p>
  </w:endnote>
  <w:endnote w:type="continuationSeparator" w:id="0">
    <w:p w:rsidR="000D1324" w:rsidRDefault="000D1324" w:rsidP="0076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29594"/>
      <w:docPartObj>
        <w:docPartGallery w:val="Page Numbers (Bottom of Page)"/>
        <w:docPartUnique/>
      </w:docPartObj>
    </w:sdtPr>
    <w:sdtEndPr/>
    <w:sdtContent>
      <w:p w:rsidR="00B45645" w:rsidRDefault="00B45645">
        <w:pPr>
          <w:pStyle w:val="Footer"/>
          <w:jc w:val="center"/>
        </w:pPr>
        <w:r>
          <w:fldChar w:fldCharType="begin"/>
        </w:r>
        <w:r>
          <w:instrText xml:space="preserve"> PAGE   \* MERGEFORMAT </w:instrText>
        </w:r>
        <w:r>
          <w:fldChar w:fldCharType="separate"/>
        </w:r>
        <w:r w:rsidR="00FF5C7A">
          <w:rPr>
            <w:noProof/>
          </w:rPr>
          <w:t>20</w:t>
        </w:r>
        <w:r>
          <w:rPr>
            <w:noProof/>
          </w:rPr>
          <w:fldChar w:fldCharType="end"/>
        </w:r>
      </w:p>
    </w:sdtContent>
  </w:sdt>
  <w:p w:rsidR="00B45645" w:rsidRDefault="00B45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24" w:rsidRDefault="000D1324" w:rsidP="007675BE">
      <w:pPr>
        <w:spacing w:after="0" w:line="240" w:lineRule="auto"/>
      </w:pPr>
      <w:r>
        <w:separator/>
      </w:r>
    </w:p>
  </w:footnote>
  <w:footnote w:type="continuationSeparator" w:id="0">
    <w:p w:rsidR="000D1324" w:rsidRDefault="000D1324" w:rsidP="0076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45" w:rsidRDefault="00B45645">
    <w:pPr>
      <w:pStyle w:val="Header"/>
    </w:pPr>
  </w:p>
  <w:p w:rsidR="00B45645" w:rsidRDefault="00B45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4C1B"/>
    <w:multiLevelType w:val="hybridMultilevel"/>
    <w:tmpl w:val="9CBC7D94"/>
    <w:lvl w:ilvl="0" w:tplc="7C6A7C82">
      <w:start w:val="1"/>
      <w:numFmt w:val="decimal"/>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106CAF"/>
    <w:multiLevelType w:val="hybridMultilevel"/>
    <w:tmpl w:val="266C4B9C"/>
    <w:lvl w:ilvl="0" w:tplc="16400480">
      <w:start w:val="1"/>
      <w:numFmt w:val="upperLetter"/>
      <w:lvlText w:val="%1."/>
      <w:lvlJc w:val="left"/>
      <w:pPr>
        <w:ind w:left="1095" w:hanging="375"/>
      </w:pPr>
      <w:rPr>
        <w:rFonts w:ascii="Bookman Old Style" w:eastAsiaTheme="minorEastAsia" w:hAnsi="Bookman Old Style"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170302"/>
    <w:multiLevelType w:val="hybridMultilevel"/>
    <w:tmpl w:val="F21804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AD6C59"/>
    <w:multiLevelType w:val="hybridMultilevel"/>
    <w:tmpl w:val="E4D447E4"/>
    <w:lvl w:ilvl="0" w:tplc="773EF5B8">
      <w:start w:val="3"/>
      <w:numFmt w:val="upperLetter"/>
      <w:lvlText w:val="%1."/>
      <w:lvlJc w:val="left"/>
      <w:pPr>
        <w:ind w:left="273"/>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1" w:tplc="26DA0744">
      <w:start w:val="1"/>
      <w:numFmt w:val="lowerLetter"/>
      <w:lvlText w:val="%2"/>
      <w:lvlJc w:val="left"/>
      <w:pPr>
        <w:ind w:left="108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2" w:tplc="0C80C4D2">
      <w:start w:val="1"/>
      <w:numFmt w:val="lowerRoman"/>
      <w:lvlText w:val="%3"/>
      <w:lvlJc w:val="left"/>
      <w:pPr>
        <w:ind w:left="180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3" w:tplc="3BE8BAD2">
      <w:start w:val="1"/>
      <w:numFmt w:val="decimal"/>
      <w:lvlText w:val="%4"/>
      <w:lvlJc w:val="left"/>
      <w:pPr>
        <w:ind w:left="252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4" w:tplc="AFBC6ED4">
      <w:start w:val="1"/>
      <w:numFmt w:val="lowerLetter"/>
      <w:lvlText w:val="%5"/>
      <w:lvlJc w:val="left"/>
      <w:pPr>
        <w:ind w:left="324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5" w:tplc="33EEB190">
      <w:start w:val="1"/>
      <w:numFmt w:val="lowerRoman"/>
      <w:lvlText w:val="%6"/>
      <w:lvlJc w:val="left"/>
      <w:pPr>
        <w:ind w:left="396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6" w:tplc="597A333E">
      <w:start w:val="1"/>
      <w:numFmt w:val="decimal"/>
      <w:lvlText w:val="%7"/>
      <w:lvlJc w:val="left"/>
      <w:pPr>
        <w:ind w:left="468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7" w:tplc="46382500">
      <w:start w:val="1"/>
      <w:numFmt w:val="lowerLetter"/>
      <w:lvlText w:val="%8"/>
      <w:lvlJc w:val="left"/>
      <w:pPr>
        <w:ind w:left="540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8" w:tplc="C764F9FA">
      <w:start w:val="1"/>
      <w:numFmt w:val="lowerRoman"/>
      <w:lvlText w:val="%9"/>
      <w:lvlJc w:val="left"/>
      <w:pPr>
        <w:ind w:left="612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abstractNum>
  <w:abstractNum w:abstractNumId="4">
    <w:nsid w:val="25376D3A"/>
    <w:multiLevelType w:val="hybridMultilevel"/>
    <w:tmpl w:val="61DE0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5414DF"/>
    <w:multiLevelType w:val="hybridMultilevel"/>
    <w:tmpl w:val="C5FAAA50"/>
    <w:lvl w:ilvl="0" w:tplc="04090019">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C91C7D"/>
    <w:multiLevelType w:val="hybridMultilevel"/>
    <w:tmpl w:val="24E863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2BB274A3"/>
    <w:multiLevelType w:val="hybridMultilevel"/>
    <w:tmpl w:val="266C4B9C"/>
    <w:lvl w:ilvl="0" w:tplc="16400480">
      <w:start w:val="1"/>
      <w:numFmt w:val="upperLetter"/>
      <w:lvlText w:val="%1."/>
      <w:lvlJc w:val="left"/>
      <w:pPr>
        <w:ind w:left="1095" w:hanging="375"/>
      </w:pPr>
      <w:rPr>
        <w:rFonts w:ascii="Bookman Old Style" w:eastAsiaTheme="minorEastAsia" w:hAnsi="Bookman Old Style"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0901FA"/>
    <w:multiLevelType w:val="hybridMultilevel"/>
    <w:tmpl w:val="A05C54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BB3649"/>
    <w:multiLevelType w:val="hybridMultilevel"/>
    <w:tmpl w:val="9CBC7D94"/>
    <w:lvl w:ilvl="0" w:tplc="7C6A7C82">
      <w:start w:val="1"/>
      <w:numFmt w:val="decimal"/>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AFC26AB"/>
    <w:multiLevelType w:val="hybridMultilevel"/>
    <w:tmpl w:val="BD38B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F956C8"/>
    <w:multiLevelType w:val="hybridMultilevel"/>
    <w:tmpl w:val="F35C92EC"/>
    <w:lvl w:ilvl="0" w:tplc="E392172A">
      <w:start w:val="1"/>
      <w:numFmt w:val="decimal"/>
      <w:lvlText w:val="%1."/>
      <w:lvlJc w:val="left"/>
      <w:pPr>
        <w:ind w:left="277"/>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2C9E286C">
      <w:start w:val="1"/>
      <w:numFmt w:val="lowerLetter"/>
      <w:lvlText w:val="%2"/>
      <w:lvlJc w:val="left"/>
      <w:pPr>
        <w:ind w:left="10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06149C34">
      <w:start w:val="1"/>
      <w:numFmt w:val="lowerRoman"/>
      <w:lvlText w:val="%3"/>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151AE532">
      <w:start w:val="1"/>
      <w:numFmt w:val="decimal"/>
      <w:lvlText w:val="%4"/>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3F62EDAC">
      <w:start w:val="1"/>
      <w:numFmt w:val="lowerLetter"/>
      <w:lvlText w:val="%5"/>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79540B34">
      <w:start w:val="1"/>
      <w:numFmt w:val="lowerRoman"/>
      <w:lvlText w:val="%6"/>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3D6E07A0">
      <w:start w:val="1"/>
      <w:numFmt w:val="decimal"/>
      <w:lvlText w:val="%7"/>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E236AD6A">
      <w:start w:val="1"/>
      <w:numFmt w:val="lowerLetter"/>
      <w:lvlText w:val="%8"/>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4DECD45A">
      <w:start w:val="1"/>
      <w:numFmt w:val="lowerRoman"/>
      <w:lvlText w:val="%9"/>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2">
    <w:nsid w:val="41C73F81"/>
    <w:multiLevelType w:val="hybridMultilevel"/>
    <w:tmpl w:val="BE86C144"/>
    <w:lvl w:ilvl="0" w:tplc="D0307546">
      <w:start w:val="1"/>
      <w:numFmt w:val="decimal"/>
      <w:lvlText w:val="%1"/>
      <w:lvlJc w:val="left"/>
      <w:pPr>
        <w:tabs>
          <w:tab w:val="num" w:pos="1080"/>
        </w:tabs>
        <w:ind w:left="1080" w:hanging="720"/>
      </w:pPr>
      <w:rPr>
        <w:b w:val="0"/>
      </w:rPr>
    </w:lvl>
    <w:lvl w:ilvl="1" w:tplc="C92ADA6A">
      <w:start w:val="1"/>
      <w:numFmt w:val="lowerLetter"/>
      <w:lvlText w:val="%2."/>
      <w:lvlJc w:val="left"/>
      <w:pPr>
        <w:tabs>
          <w:tab w:val="num" w:pos="1440"/>
        </w:tabs>
        <w:ind w:left="1440" w:hanging="360"/>
      </w:pPr>
      <w:rPr>
        <w:i w:val="0"/>
        <w:iCs w:val="0"/>
        <w:color w:val="auto"/>
      </w:rPr>
    </w:lvl>
    <w:lvl w:ilvl="2" w:tplc="448616A2">
      <w:start w:val="18"/>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3809A0"/>
    <w:multiLevelType w:val="hybridMultilevel"/>
    <w:tmpl w:val="A07E843E"/>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FB7203"/>
    <w:multiLevelType w:val="hybridMultilevel"/>
    <w:tmpl w:val="7EC82116"/>
    <w:lvl w:ilvl="0" w:tplc="C338DB8E">
      <w:start w:val="1"/>
      <w:numFmt w:val="upperLetter"/>
      <w:lvlText w:val="%1."/>
      <w:lvlJc w:val="left"/>
      <w:pPr>
        <w:ind w:left="720" w:hanging="360"/>
      </w:pPr>
      <w:rPr>
        <w:rFonts w:ascii="Calibri" w:eastAsia="Calibri" w:hAnsi="Calibri" w:cs="Calibr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2E15E7"/>
    <w:multiLevelType w:val="hybridMultilevel"/>
    <w:tmpl w:val="C5FAAA50"/>
    <w:lvl w:ilvl="0" w:tplc="04090019">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DA7A36"/>
    <w:multiLevelType w:val="hybridMultilevel"/>
    <w:tmpl w:val="ED6604B0"/>
    <w:lvl w:ilvl="0" w:tplc="1B3054C0">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451BB3"/>
    <w:multiLevelType w:val="hybridMultilevel"/>
    <w:tmpl w:val="7F4603F2"/>
    <w:lvl w:ilvl="0" w:tplc="D692373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51156C4E"/>
    <w:multiLevelType w:val="hybridMultilevel"/>
    <w:tmpl w:val="7096CC08"/>
    <w:lvl w:ilvl="0" w:tplc="CAE0A9B8">
      <w:start w:val="1"/>
      <w:numFmt w:val="upperLetter"/>
      <w:lvlText w:val="%1."/>
      <w:lvlJc w:val="left"/>
      <w:pPr>
        <w:ind w:left="655" w:hanging="360"/>
      </w:pPr>
      <w:rPr>
        <w:rFonts w:ascii="Calibri" w:eastAsia="Calibri" w:hAnsi="Calibri" w:cs="Calibri" w:hint="default"/>
        <w:b/>
      </w:rPr>
    </w:lvl>
    <w:lvl w:ilvl="1" w:tplc="40090019" w:tentative="1">
      <w:start w:val="1"/>
      <w:numFmt w:val="lowerLetter"/>
      <w:lvlText w:val="%2."/>
      <w:lvlJc w:val="left"/>
      <w:pPr>
        <w:ind w:left="1375" w:hanging="360"/>
      </w:pPr>
    </w:lvl>
    <w:lvl w:ilvl="2" w:tplc="4009001B" w:tentative="1">
      <w:start w:val="1"/>
      <w:numFmt w:val="lowerRoman"/>
      <w:lvlText w:val="%3."/>
      <w:lvlJc w:val="right"/>
      <w:pPr>
        <w:ind w:left="2095" w:hanging="180"/>
      </w:pPr>
    </w:lvl>
    <w:lvl w:ilvl="3" w:tplc="4009000F" w:tentative="1">
      <w:start w:val="1"/>
      <w:numFmt w:val="decimal"/>
      <w:lvlText w:val="%4."/>
      <w:lvlJc w:val="left"/>
      <w:pPr>
        <w:ind w:left="2815" w:hanging="360"/>
      </w:pPr>
    </w:lvl>
    <w:lvl w:ilvl="4" w:tplc="40090019" w:tentative="1">
      <w:start w:val="1"/>
      <w:numFmt w:val="lowerLetter"/>
      <w:lvlText w:val="%5."/>
      <w:lvlJc w:val="left"/>
      <w:pPr>
        <w:ind w:left="3535" w:hanging="360"/>
      </w:pPr>
    </w:lvl>
    <w:lvl w:ilvl="5" w:tplc="4009001B" w:tentative="1">
      <w:start w:val="1"/>
      <w:numFmt w:val="lowerRoman"/>
      <w:lvlText w:val="%6."/>
      <w:lvlJc w:val="right"/>
      <w:pPr>
        <w:ind w:left="4255" w:hanging="180"/>
      </w:pPr>
    </w:lvl>
    <w:lvl w:ilvl="6" w:tplc="4009000F" w:tentative="1">
      <w:start w:val="1"/>
      <w:numFmt w:val="decimal"/>
      <w:lvlText w:val="%7."/>
      <w:lvlJc w:val="left"/>
      <w:pPr>
        <w:ind w:left="4975" w:hanging="360"/>
      </w:pPr>
    </w:lvl>
    <w:lvl w:ilvl="7" w:tplc="40090019" w:tentative="1">
      <w:start w:val="1"/>
      <w:numFmt w:val="lowerLetter"/>
      <w:lvlText w:val="%8."/>
      <w:lvlJc w:val="left"/>
      <w:pPr>
        <w:ind w:left="5695" w:hanging="360"/>
      </w:pPr>
    </w:lvl>
    <w:lvl w:ilvl="8" w:tplc="4009001B" w:tentative="1">
      <w:start w:val="1"/>
      <w:numFmt w:val="lowerRoman"/>
      <w:lvlText w:val="%9."/>
      <w:lvlJc w:val="right"/>
      <w:pPr>
        <w:ind w:left="6415" w:hanging="180"/>
      </w:pPr>
    </w:lvl>
  </w:abstractNum>
  <w:abstractNum w:abstractNumId="19">
    <w:nsid w:val="52606C2E"/>
    <w:multiLevelType w:val="hybridMultilevel"/>
    <w:tmpl w:val="DBDAC0CC"/>
    <w:lvl w:ilvl="0" w:tplc="7C6A7C82">
      <w:start w:val="1"/>
      <w:numFmt w:val="decimal"/>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F161FB"/>
    <w:multiLevelType w:val="hybridMultilevel"/>
    <w:tmpl w:val="266C4B9C"/>
    <w:lvl w:ilvl="0" w:tplc="16400480">
      <w:start w:val="1"/>
      <w:numFmt w:val="upperLetter"/>
      <w:lvlText w:val="%1."/>
      <w:lvlJc w:val="left"/>
      <w:pPr>
        <w:ind w:left="1095" w:hanging="375"/>
      </w:pPr>
      <w:rPr>
        <w:rFonts w:ascii="Bookman Old Style" w:eastAsiaTheme="minorEastAsia" w:hAnsi="Bookman Old Style"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2081AAB"/>
    <w:multiLevelType w:val="hybridMultilevel"/>
    <w:tmpl w:val="249A8524"/>
    <w:lvl w:ilvl="0" w:tplc="D17C08E8">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31C0073"/>
    <w:multiLevelType w:val="hybridMultilevel"/>
    <w:tmpl w:val="5E068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BB373D"/>
    <w:multiLevelType w:val="hybridMultilevel"/>
    <w:tmpl w:val="CD6C5DE2"/>
    <w:lvl w:ilvl="0" w:tplc="CF2A154E">
      <w:start w:val="1"/>
      <w:numFmt w:val="upperLetter"/>
      <w:lvlText w:val="%1."/>
      <w:lvlJc w:val="left"/>
      <w:pPr>
        <w:ind w:left="633" w:hanging="360"/>
      </w:pPr>
      <w:rPr>
        <w:rFonts w:hint="default"/>
        <w:b/>
      </w:rPr>
    </w:lvl>
    <w:lvl w:ilvl="1" w:tplc="40090019" w:tentative="1">
      <w:start w:val="1"/>
      <w:numFmt w:val="lowerLetter"/>
      <w:lvlText w:val="%2."/>
      <w:lvlJc w:val="left"/>
      <w:pPr>
        <w:ind w:left="1353" w:hanging="360"/>
      </w:pPr>
    </w:lvl>
    <w:lvl w:ilvl="2" w:tplc="4009001B" w:tentative="1">
      <w:start w:val="1"/>
      <w:numFmt w:val="lowerRoman"/>
      <w:lvlText w:val="%3."/>
      <w:lvlJc w:val="right"/>
      <w:pPr>
        <w:ind w:left="2073" w:hanging="180"/>
      </w:pPr>
    </w:lvl>
    <w:lvl w:ilvl="3" w:tplc="4009000F" w:tentative="1">
      <w:start w:val="1"/>
      <w:numFmt w:val="decimal"/>
      <w:lvlText w:val="%4."/>
      <w:lvlJc w:val="left"/>
      <w:pPr>
        <w:ind w:left="2793" w:hanging="360"/>
      </w:pPr>
    </w:lvl>
    <w:lvl w:ilvl="4" w:tplc="40090019" w:tentative="1">
      <w:start w:val="1"/>
      <w:numFmt w:val="lowerLetter"/>
      <w:lvlText w:val="%5."/>
      <w:lvlJc w:val="left"/>
      <w:pPr>
        <w:ind w:left="3513" w:hanging="360"/>
      </w:pPr>
    </w:lvl>
    <w:lvl w:ilvl="5" w:tplc="4009001B" w:tentative="1">
      <w:start w:val="1"/>
      <w:numFmt w:val="lowerRoman"/>
      <w:lvlText w:val="%6."/>
      <w:lvlJc w:val="right"/>
      <w:pPr>
        <w:ind w:left="4233" w:hanging="180"/>
      </w:pPr>
    </w:lvl>
    <w:lvl w:ilvl="6" w:tplc="4009000F" w:tentative="1">
      <w:start w:val="1"/>
      <w:numFmt w:val="decimal"/>
      <w:lvlText w:val="%7."/>
      <w:lvlJc w:val="left"/>
      <w:pPr>
        <w:ind w:left="4953" w:hanging="360"/>
      </w:pPr>
    </w:lvl>
    <w:lvl w:ilvl="7" w:tplc="40090019" w:tentative="1">
      <w:start w:val="1"/>
      <w:numFmt w:val="lowerLetter"/>
      <w:lvlText w:val="%8."/>
      <w:lvlJc w:val="left"/>
      <w:pPr>
        <w:ind w:left="5673" w:hanging="360"/>
      </w:pPr>
    </w:lvl>
    <w:lvl w:ilvl="8" w:tplc="4009001B" w:tentative="1">
      <w:start w:val="1"/>
      <w:numFmt w:val="lowerRoman"/>
      <w:lvlText w:val="%9."/>
      <w:lvlJc w:val="right"/>
      <w:pPr>
        <w:ind w:left="6393" w:hanging="180"/>
      </w:pPr>
    </w:lvl>
  </w:abstractNum>
  <w:abstractNum w:abstractNumId="24">
    <w:nsid w:val="681072A8"/>
    <w:multiLevelType w:val="hybridMultilevel"/>
    <w:tmpl w:val="9CBC7D94"/>
    <w:lvl w:ilvl="0" w:tplc="7C6A7C82">
      <w:start w:val="1"/>
      <w:numFmt w:val="decimal"/>
      <w:lvlText w:val="%1."/>
      <w:lvlJc w:val="left"/>
      <w:pPr>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876571D"/>
    <w:multiLevelType w:val="hybridMultilevel"/>
    <w:tmpl w:val="1DA0EEE2"/>
    <w:lvl w:ilvl="0" w:tplc="1D20A180">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F5E1783"/>
    <w:multiLevelType w:val="hybridMultilevel"/>
    <w:tmpl w:val="5F40B4B2"/>
    <w:lvl w:ilvl="0" w:tplc="7FDCB26A">
      <w:start w:val="2"/>
      <w:numFmt w:val="upperLetter"/>
      <w:lvlText w:val="%1."/>
      <w:lvlJc w:val="left"/>
      <w:pPr>
        <w:ind w:left="295"/>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1" w:tplc="3D36C14C">
      <w:start w:val="1"/>
      <w:numFmt w:val="lowerLetter"/>
      <w:lvlText w:val="%2"/>
      <w:lvlJc w:val="left"/>
      <w:pPr>
        <w:ind w:left="108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2" w:tplc="21647B20">
      <w:start w:val="1"/>
      <w:numFmt w:val="lowerRoman"/>
      <w:lvlText w:val="%3"/>
      <w:lvlJc w:val="left"/>
      <w:pPr>
        <w:ind w:left="180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3" w:tplc="E5F69A84">
      <w:start w:val="1"/>
      <w:numFmt w:val="decimal"/>
      <w:lvlText w:val="%4"/>
      <w:lvlJc w:val="left"/>
      <w:pPr>
        <w:ind w:left="252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4" w:tplc="2936732C">
      <w:start w:val="1"/>
      <w:numFmt w:val="lowerLetter"/>
      <w:lvlText w:val="%5"/>
      <w:lvlJc w:val="left"/>
      <w:pPr>
        <w:ind w:left="324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5" w:tplc="F75E58FE">
      <w:start w:val="1"/>
      <w:numFmt w:val="lowerRoman"/>
      <w:lvlText w:val="%6"/>
      <w:lvlJc w:val="left"/>
      <w:pPr>
        <w:ind w:left="396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6" w:tplc="8B50E568">
      <w:start w:val="1"/>
      <w:numFmt w:val="decimal"/>
      <w:lvlText w:val="%7"/>
      <w:lvlJc w:val="left"/>
      <w:pPr>
        <w:ind w:left="468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7" w:tplc="8B6E8F42">
      <w:start w:val="1"/>
      <w:numFmt w:val="lowerLetter"/>
      <w:lvlText w:val="%8"/>
      <w:lvlJc w:val="left"/>
      <w:pPr>
        <w:ind w:left="540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lvl w:ilvl="8" w:tplc="455C2554">
      <w:start w:val="1"/>
      <w:numFmt w:val="lowerRoman"/>
      <w:lvlText w:val="%9"/>
      <w:lvlJc w:val="left"/>
      <w:pPr>
        <w:ind w:left="6120"/>
      </w:pPr>
      <w:rPr>
        <w:rFonts w:ascii="Calibri" w:eastAsia="Calibri" w:hAnsi="Calibri" w:cs="Calibri"/>
        <w:b/>
        <w:i w:val="0"/>
        <w:strike w:val="0"/>
        <w:dstrike w:val="0"/>
        <w:color w:val="000000"/>
        <w:sz w:val="28"/>
        <w:u w:val="none" w:color="000000"/>
        <w:bdr w:val="none" w:sz="0" w:space="0" w:color="auto"/>
        <w:shd w:val="clear" w:color="auto" w:fill="auto"/>
        <w:vertAlign w:val="baseline"/>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8"/>
  </w:num>
  <w:num w:numId="8">
    <w:abstractNumId w:val="14"/>
  </w:num>
  <w:num w:numId="9">
    <w:abstractNumId w:val="6"/>
  </w:num>
  <w:num w:numId="10">
    <w:abstractNumId w:val="3"/>
  </w:num>
  <w:num w:numId="11">
    <w:abstractNumId w:val="11"/>
  </w:num>
  <w:num w:numId="12">
    <w:abstractNumId w:val="23"/>
  </w:num>
  <w:num w:numId="13">
    <w:abstractNumId w:val="13"/>
  </w:num>
  <w:num w:numId="14">
    <w:abstractNumId w:val="10"/>
  </w:num>
  <w:num w:numId="15">
    <w:abstractNumId w:val="21"/>
  </w:num>
  <w:num w:numId="16">
    <w:abstractNumId w:val="22"/>
  </w:num>
  <w:num w:numId="17">
    <w:abstractNumId w:val="8"/>
  </w:num>
  <w:num w:numId="18">
    <w:abstractNumId w:val="19"/>
  </w:num>
  <w:num w:numId="19">
    <w:abstractNumId w:val="1"/>
  </w:num>
  <w:num w:numId="20">
    <w:abstractNumId w:val="25"/>
  </w:num>
  <w:num w:numId="21">
    <w:abstractNumId w:val="17"/>
  </w:num>
  <w:num w:numId="22">
    <w:abstractNumId w:val="7"/>
  </w:num>
  <w:num w:numId="23">
    <w:abstractNumId w:val="24"/>
  </w:num>
  <w:num w:numId="24">
    <w:abstractNumId w:val="20"/>
  </w:num>
  <w:num w:numId="25">
    <w:abstractNumId w:val="0"/>
  </w:num>
  <w:num w:numId="26">
    <w:abstractNumId w:val="9"/>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D9"/>
    <w:rsid w:val="00030979"/>
    <w:rsid w:val="00060DE9"/>
    <w:rsid w:val="00063165"/>
    <w:rsid w:val="00064AAA"/>
    <w:rsid w:val="000C125D"/>
    <w:rsid w:val="000C6B17"/>
    <w:rsid w:val="000D1324"/>
    <w:rsid w:val="000E08C6"/>
    <w:rsid w:val="000E5C45"/>
    <w:rsid w:val="00101525"/>
    <w:rsid w:val="00124D45"/>
    <w:rsid w:val="001524FB"/>
    <w:rsid w:val="001814B1"/>
    <w:rsid w:val="0018405D"/>
    <w:rsid w:val="001867D5"/>
    <w:rsid w:val="001B2B2C"/>
    <w:rsid w:val="001B6EB6"/>
    <w:rsid w:val="001E30C4"/>
    <w:rsid w:val="001F1D90"/>
    <w:rsid w:val="002C3369"/>
    <w:rsid w:val="002E6CC3"/>
    <w:rsid w:val="002E7996"/>
    <w:rsid w:val="002F00BE"/>
    <w:rsid w:val="00300D86"/>
    <w:rsid w:val="003137A4"/>
    <w:rsid w:val="00314593"/>
    <w:rsid w:val="0036503B"/>
    <w:rsid w:val="00396170"/>
    <w:rsid w:val="003A447C"/>
    <w:rsid w:val="003A595F"/>
    <w:rsid w:val="003B3DD2"/>
    <w:rsid w:val="003C6154"/>
    <w:rsid w:val="003D57B3"/>
    <w:rsid w:val="00431053"/>
    <w:rsid w:val="004370C2"/>
    <w:rsid w:val="00461852"/>
    <w:rsid w:val="004731A1"/>
    <w:rsid w:val="0047781C"/>
    <w:rsid w:val="00494B27"/>
    <w:rsid w:val="004B594E"/>
    <w:rsid w:val="004C3230"/>
    <w:rsid w:val="004E1898"/>
    <w:rsid w:val="00511E84"/>
    <w:rsid w:val="0058652F"/>
    <w:rsid w:val="005B0768"/>
    <w:rsid w:val="005B7482"/>
    <w:rsid w:val="005C3696"/>
    <w:rsid w:val="005F17BA"/>
    <w:rsid w:val="005F187D"/>
    <w:rsid w:val="005F72A2"/>
    <w:rsid w:val="0060613B"/>
    <w:rsid w:val="00614102"/>
    <w:rsid w:val="006169D0"/>
    <w:rsid w:val="006265EC"/>
    <w:rsid w:val="00635459"/>
    <w:rsid w:val="0068532D"/>
    <w:rsid w:val="006A1935"/>
    <w:rsid w:val="006C2CF7"/>
    <w:rsid w:val="006C5B9E"/>
    <w:rsid w:val="006E0656"/>
    <w:rsid w:val="006E2EF6"/>
    <w:rsid w:val="006F012C"/>
    <w:rsid w:val="006F41F5"/>
    <w:rsid w:val="007006C8"/>
    <w:rsid w:val="00701B38"/>
    <w:rsid w:val="00762FF1"/>
    <w:rsid w:val="007675BE"/>
    <w:rsid w:val="007A3860"/>
    <w:rsid w:val="007D49DA"/>
    <w:rsid w:val="007E1407"/>
    <w:rsid w:val="00800206"/>
    <w:rsid w:val="00825CCB"/>
    <w:rsid w:val="008452D9"/>
    <w:rsid w:val="008B43A5"/>
    <w:rsid w:val="008E67A7"/>
    <w:rsid w:val="008F6EA8"/>
    <w:rsid w:val="009173F8"/>
    <w:rsid w:val="00917BD5"/>
    <w:rsid w:val="009249B1"/>
    <w:rsid w:val="00953DE2"/>
    <w:rsid w:val="009928F5"/>
    <w:rsid w:val="009A1894"/>
    <w:rsid w:val="009A5128"/>
    <w:rsid w:val="009C2A1F"/>
    <w:rsid w:val="009F1117"/>
    <w:rsid w:val="00A706F3"/>
    <w:rsid w:val="00A872BC"/>
    <w:rsid w:val="00AD3791"/>
    <w:rsid w:val="00AD5CAD"/>
    <w:rsid w:val="00B03B72"/>
    <w:rsid w:val="00B45645"/>
    <w:rsid w:val="00B569E8"/>
    <w:rsid w:val="00B82511"/>
    <w:rsid w:val="00B90E14"/>
    <w:rsid w:val="00BB6131"/>
    <w:rsid w:val="00BF5EB8"/>
    <w:rsid w:val="00BF6FD9"/>
    <w:rsid w:val="00C06B47"/>
    <w:rsid w:val="00C07C70"/>
    <w:rsid w:val="00C55690"/>
    <w:rsid w:val="00C81AB3"/>
    <w:rsid w:val="00C824B3"/>
    <w:rsid w:val="00C83E1E"/>
    <w:rsid w:val="00C96ABD"/>
    <w:rsid w:val="00CC040C"/>
    <w:rsid w:val="00CE1158"/>
    <w:rsid w:val="00D023DC"/>
    <w:rsid w:val="00D04452"/>
    <w:rsid w:val="00D1063F"/>
    <w:rsid w:val="00D21583"/>
    <w:rsid w:val="00D27EF7"/>
    <w:rsid w:val="00D40426"/>
    <w:rsid w:val="00D43904"/>
    <w:rsid w:val="00D45587"/>
    <w:rsid w:val="00DB57E6"/>
    <w:rsid w:val="00DC0CB9"/>
    <w:rsid w:val="00DC1992"/>
    <w:rsid w:val="00DD2A6A"/>
    <w:rsid w:val="00DE1058"/>
    <w:rsid w:val="00E2544C"/>
    <w:rsid w:val="00E34FD4"/>
    <w:rsid w:val="00E734F8"/>
    <w:rsid w:val="00E74DC0"/>
    <w:rsid w:val="00ED789F"/>
    <w:rsid w:val="00EE6F93"/>
    <w:rsid w:val="00EF3273"/>
    <w:rsid w:val="00F33E88"/>
    <w:rsid w:val="00F35613"/>
    <w:rsid w:val="00F81918"/>
    <w:rsid w:val="00F92A27"/>
    <w:rsid w:val="00FD1BE8"/>
    <w:rsid w:val="00FD4FA8"/>
    <w:rsid w:val="00FE3C73"/>
    <w:rsid w:val="00FF5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77BF6-C15A-4A6F-8ADC-CC8515C3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93"/>
  </w:style>
  <w:style w:type="paragraph" w:styleId="Heading3">
    <w:name w:val="heading 3"/>
    <w:basedOn w:val="Normal"/>
    <w:next w:val="Normal"/>
    <w:link w:val="Heading3Char"/>
    <w:semiHidden/>
    <w:unhideWhenUsed/>
    <w:qFormat/>
    <w:rsid w:val="008452D9"/>
    <w:pPr>
      <w:keepNext/>
      <w:spacing w:after="0" w:line="240" w:lineRule="auto"/>
      <w:jc w:val="center"/>
      <w:outlineLvl w:val="2"/>
    </w:pPr>
    <w:rPr>
      <w:rFonts w:ascii="Arial" w:eastAsia="Times New Roman" w:hAnsi="Arial" w:cs="Arial"/>
      <w:b/>
      <w:bCs/>
      <w:sz w:val="32"/>
      <w:szCs w:val="24"/>
      <w:u w:val="single"/>
      <w:lang w:val="en-US" w:eastAsia="en-US"/>
    </w:rPr>
  </w:style>
  <w:style w:type="paragraph" w:styleId="Heading7">
    <w:name w:val="heading 7"/>
    <w:basedOn w:val="Normal"/>
    <w:next w:val="Normal"/>
    <w:link w:val="Heading7Char"/>
    <w:uiPriority w:val="9"/>
    <w:semiHidden/>
    <w:unhideWhenUsed/>
    <w:qFormat/>
    <w:rsid w:val="008452D9"/>
    <w:pPr>
      <w:keepNext/>
      <w:keepLines/>
      <w:spacing w:before="200" w:after="0"/>
      <w:outlineLvl w:val="6"/>
    </w:pPr>
    <w:rPr>
      <w:rFonts w:asciiTheme="majorHAnsi" w:eastAsiaTheme="majorEastAsia" w:hAnsiTheme="majorHAnsi" w:cs="Mangal"/>
      <w:i/>
      <w:iCs/>
      <w:color w:val="404040" w:themeColor="text1" w:themeTint="BF"/>
      <w:szCs w:val="20"/>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452D9"/>
    <w:rPr>
      <w:rFonts w:ascii="Arial" w:eastAsia="Times New Roman" w:hAnsi="Arial" w:cs="Arial"/>
      <w:b/>
      <w:bCs/>
      <w:sz w:val="32"/>
      <w:szCs w:val="24"/>
      <w:u w:val="single"/>
      <w:lang w:val="en-US" w:eastAsia="en-US"/>
    </w:rPr>
  </w:style>
  <w:style w:type="character" w:customStyle="1" w:styleId="Heading7Char">
    <w:name w:val="Heading 7 Char"/>
    <w:basedOn w:val="DefaultParagraphFont"/>
    <w:link w:val="Heading7"/>
    <w:uiPriority w:val="9"/>
    <w:semiHidden/>
    <w:rsid w:val="008452D9"/>
    <w:rPr>
      <w:rFonts w:asciiTheme="majorHAnsi" w:eastAsiaTheme="majorEastAsia" w:hAnsiTheme="majorHAnsi" w:cs="Mangal"/>
      <w:i/>
      <w:iCs/>
      <w:color w:val="404040" w:themeColor="text1" w:themeTint="BF"/>
      <w:szCs w:val="20"/>
      <w:lang w:eastAsia="en-US" w:bidi="hi-IN"/>
    </w:rPr>
  </w:style>
  <w:style w:type="character" w:styleId="Hyperlink">
    <w:name w:val="Hyperlink"/>
    <w:basedOn w:val="DefaultParagraphFont"/>
    <w:uiPriority w:val="99"/>
    <w:unhideWhenUsed/>
    <w:rsid w:val="008452D9"/>
    <w:rPr>
      <w:color w:val="0000FF" w:themeColor="hyperlink"/>
      <w:u w:val="single"/>
    </w:rPr>
  </w:style>
  <w:style w:type="paragraph" w:styleId="Title">
    <w:name w:val="Title"/>
    <w:basedOn w:val="Normal"/>
    <w:link w:val="TitleChar"/>
    <w:qFormat/>
    <w:rsid w:val="008452D9"/>
    <w:pPr>
      <w:spacing w:after="0" w:line="240" w:lineRule="auto"/>
      <w:jc w:val="center"/>
    </w:pPr>
    <w:rPr>
      <w:rFonts w:ascii="Arial" w:eastAsia="Times New Roman" w:hAnsi="Arial" w:cs="Arial"/>
      <w:b/>
      <w:bCs/>
      <w:sz w:val="36"/>
      <w:szCs w:val="24"/>
      <w:lang w:val="en-US" w:eastAsia="en-US"/>
    </w:rPr>
  </w:style>
  <w:style w:type="character" w:customStyle="1" w:styleId="TitleChar">
    <w:name w:val="Title Char"/>
    <w:basedOn w:val="DefaultParagraphFont"/>
    <w:link w:val="Title"/>
    <w:rsid w:val="008452D9"/>
    <w:rPr>
      <w:rFonts w:ascii="Arial" w:eastAsia="Times New Roman" w:hAnsi="Arial" w:cs="Arial"/>
      <w:b/>
      <w:bCs/>
      <w:sz w:val="36"/>
      <w:szCs w:val="24"/>
      <w:lang w:val="en-US" w:eastAsia="en-US"/>
    </w:rPr>
  </w:style>
  <w:style w:type="paragraph" w:styleId="BodyText">
    <w:name w:val="Body Text"/>
    <w:basedOn w:val="Normal"/>
    <w:link w:val="BodyTextChar"/>
    <w:unhideWhenUsed/>
    <w:rsid w:val="008452D9"/>
    <w:pPr>
      <w:spacing w:after="0" w:line="240" w:lineRule="auto"/>
      <w:jc w:val="both"/>
    </w:pPr>
    <w:rPr>
      <w:rFonts w:ascii="Arial" w:eastAsia="Times New Roman" w:hAnsi="Arial" w:cs="Arial"/>
      <w:sz w:val="24"/>
      <w:szCs w:val="24"/>
      <w:lang w:val="en-US" w:eastAsia="en-US"/>
    </w:rPr>
  </w:style>
  <w:style w:type="character" w:customStyle="1" w:styleId="BodyTextChar">
    <w:name w:val="Body Text Char"/>
    <w:basedOn w:val="DefaultParagraphFont"/>
    <w:link w:val="BodyText"/>
    <w:rsid w:val="008452D9"/>
    <w:rPr>
      <w:rFonts w:ascii="Arial" w:eastAsia="Times New Roman" w:hAnsi="Arial" w:cs="Arial"/>
      <w:sz w:val="24"/>
      <w:szCs w:val="24"/>
      <w:lang w:val="en-US" w:eastAsia="en-US"/>
    </w:rPr>
  </w:style>
  <w:style w:type="paragraph" w:styleId="BodyText3">
    <w:name w:val="Body Text 3"/>
    <w:basedOn w:val="Normal"/>
    <w:link w:val="BodyText3Char"/>
    <w:uiPriority w:val="99"/>
    <w:semiHidden/>
    <w:unhideWhenUsed/>
    <w:rsid w:val="008452D9"/>
    <w:pPr>
      <w:spacing w:after="120"/>
    </w:pPr>
    <w:rPr>
      <w:rFonts w:eastAsiaTheme="minorHAnsi" w:cs="Mangal"/>
      <w:sz w:val="16"/>
      <w:szCs w:val="14"/>
      <w:lang w:eastAsia="en-US" w:bidi="hi-IN"/>
    </w:rPr>
  </w:style>
  <w:style w:type="character" w:customStyle="1" w:styleId="BodyText3Char">
    <w:name w:val="Body Text 3 Char"/>
    <w:basedOn w:val="DefaultParagraphFont"/>
    <w:link w:val="BodyText3"/>
    <w:uiPriority w:val="99"/>
    <w:semiHidden/>
    <w:rsid w:val="008452D9"/>
    <w:rPr>
      <w:rFonts w:eastAsiaTheme="minorHAnsi" w:cs="Mangal"/>
      <w:sz w:val="16"/>
      <w:szCs w:val="14"/>
      <w:lang w:eastAsia="en-US" w:bidi="hi-IN"/>
    </w:rPr>
  </w:style>
  <w:style w:type="paragraph" w:styleId="BlockText">
    <w:name w:val="Block Text"/>
    <w:basedOn w:val="Normal"/>
    <w:semiHidden/>
    <w:unhideWhenUsed/>
    <w:rsid w:val="008452D9"/>
    <w:pPr>
      <w:spacing w:after="0" w:line="240" w:lineRule="auto"/>
      <w:ind w:left="720" w:right="-720"/>
      <w:jc w:val="right"/>
    </w:pPr>
    <w:rPr>
      <w:rFonts w:ascii="Times New Roman" w:eastAsia="Times New Roman" w:hAnsi="Times New Roman" w:cs="Times New Roman"/>
      <w:szCs w:val="24"/>
      <w:lang w:val="en-US" w:eastAsia="en-US"/>
    </w:rPr>
  </w:style>
  <w:style w:type="paragraph" w:styleId="ListParagraph">
    <w:name w:val="List Paragraph"/>
    <w:basedOn w:val="Normal"/>
    <w:uiPriority w:val="34"/>
    <w:qFormat/>
    <w:rsid w:val="008452D9"/>
    <w:pPr>
      <w:ind w:left="720"/>
      <w:contextualSpacing/>
    </w:pPr>
    <w:rPr>
      <w:rFonts w:eastAsiaTheme="minorHAnsi"/>
      <w:lang w:eastAsia="en-US"/>
    </w:rPr>
  </w:style>
  <w:style w:type="paragraph" w:customStyle="1" w:styleId="DefaultText">
    <w:name w:val="Default Text"/>
    <w:basedOn w:val="Normal"/>
    <w:rsid w:val="008452D9"/>
    <w:pPr>
      <w:snapToGrid w:val="0"/>
      <w:spacing w:after="0" w:line="240" w:lineRule="auto"/>
    </w:pPr>
    <w:rPr>
      <w:rFonts w:ascii="Times New Roman" w:eastAsia="Times New Roman" w:hAnsi="Times New Roman" w:cs="Times New Roman"/>
      <w:sz w:val="24"/>
      <w:szCs w:val="20"/>
      <w:lang w:val="en-US" w:eastAsia="en-US"/>
    </w:rPr>
  </w:style>
  <w:style w:type="paragraph" w:customStyle="1" w:styleId="DefaultText1">
    <w:name w:val="Default Text:1"/>
    <w:basedOn w:val="Normal"/>
    <w:rsid w:val="008452D9"/>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452D9"/>
    <w:pPr>
      <w:spacing w:after="0" w:line="240" w:lineRule="auto"/>
    </w:pPr>
    <w:rPr>
      <w:rFonts w:eastAsiaTheme="minorHAnsi"/>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2D9"/>
    <w:rPr>
      <w:rFonts w:ascii="Tahoma" w:hAnsi="Tahoma" w:cs="Tahoma"/>
      <w:sz w:val="16"/>
      <w:szCs w:val="16"/>
    </w:rPr>
  </w:style>
  <w:style w:type="paragraph" w:styleId="Header">
    <w:name w:val="header"/>
    <w:basedOn w:val="Normal"/>
    <w:link w:val="HeaderChar"/>
    <w:uiPriority w:val="99"/>
    <w:unhideWhenUsed/>
    <w:rsid w:val="0076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5BE"/>
  </w:style>
  <w:style w:type="paragraph" w:styleId="Footer">
    <w:name w:val="footer"/>
    <w:basedOn w:val="Normal"/>
    <w:link w:val="FooterChar"/>
    <w:uiPriority w:val="99"/>
    <w:unhideWhenUsed/>
    <w:rsid w:val="0076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BE"/>
  </w:style>
  <w:style w:type="character" w:styleId="Strong">
    <w:name w:val="Strong"/>
    <w:basedOn w:val="DefaultParagraphFont"/>
    <w:uiPriority w:val="22"/>
    <w:qFormat/>
    <w:rsid w:val="008B43A5"/>
    <w:rPr>
      <w:b/>
      <w:bCs/>
    </w:rPr>
  </w:style>
  <w:style w:type="character" w:customStyle="1" w:styleId="m-8229425575567633674js-phone-number">
    <w:name w:val="m_-8229425575567633674js-phone-number"/>
    <w:basedOn w:val="DefaultParagraphFont"/>
    <w:rsid w:val="008B43A5"/>
  </w:style>
  <w:style w:type="character" w:customStyle="1" w:styleId="mailustext">
    <w:name w:val="mailus_text"/>
    <w:basedOn w:val="DefaultParagraphFont"/>
    <w:rsid w:val="00CE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6899">
      <w:bodyDiv w:val="1"/>
      <w:marLeft w:val="0"/>
      <w:marRight w:val="0"/>
      <w:marTop w:val="0"/>
      <w:marBottom w:val="0"/>
      <w:divBdr>
        <w:top w:val="none" w:sz="0" w:space="0" w:color="auto"/>
        <w:left w:val="none" w:sz="0" w:space="0" w:color="auto"/>
        <w:bottom w:val="none" w:sz="0" w:space="0" w:color="auto"/>
        <w:right w:val="none" w:sz="0" w:space="0" w:color="auto"/>
      </w:divBdr>
    </w:div>
    <w:div w:id="390421877">
      <w:bodyDiv w:val="1"/>
      <w:marLeft w:val="0"/>
      <w:marRight w:val="0"/>
      <w:marTop w:val="0"/>
      <w:marBottom w:val="0"/>
      <w:divBdr>
        <w:top w:val="none" w:sz="0" w:space="0" w:color="auto"/>
        <w:left w:val="none" w:sz="0" w:space="0" w:color="auto"/>
        <w:bottom w:val="none" w:sz="0" w:space="0" w:color="auto"/>
        <w:right w:val="none" w:sz="0" w:space="0" w:color="auto"/>
      </w:divBdr>
      <w:divsChild>
        <w:div w:id="2009405606">
          <w:marLeft w:val="0"/>
          <w:marRight w:val="450"/>
          <w:marTop w:val="0"/>
          <w:marBottom w:val="0"/>
          <w:divBdr>
            <w:top w:val="none" w:sz="0" w:space="0" w:color="auto"/>
            <w:left w:val="none" w:sz="0" w:space="0" w:color="auto"/>
            <w:bottom w:val="none" w:sz="0" w:space="0" w:color="auto"/>
            <w:right w:val="none" w:sz="0" w:space="0" w:color="auto"/>
          </w:divBdr>
        </w:div>
      </w:divsChild>
    </w:div>
    <w:div w:id="6815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mangalagiri.edu" TargetMode="External"/><Relationship Id="rId13" Type="http://schemas.openxmlformats.org/officeDocument/2006/relationships/hyperlink" Target="http://www.aiimsmangalagiri.edu.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a.mangalagiri@aiims.gov.in/" TargetMode="External"/><Relationship Id="rId12" Type="http://schemas.openxmlformats.org/officeDocument/2006/relationships/hyperlink" Target="http://www.aiimsraipur.edu.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imsmangalagiri.edu.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iimsmangalagiri.edu.in" TargetMode="External"/><Relationship Id="rId4" Type="http://schemas.openxmlformats.org/officeDocument/2006/relationships/webSettings" Target="webSettings.xml"/><Relationship Id="rId9" Type="http://schemas.openxmlformats.org/officeDocument/2006/relationships/hyperlink" Target="http://www.aiimsraipur.edu" TargetMode="External"/><Relationship Id="rId14" Type="http://schemas.openxmlformats.org/officeDocument/2006/relationships/hyperlink" Target="https://eprocu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2</dc:creator>
  <cp:keywords/>
  <dc:description/>
  <cp:lastModifiedBy>user</cp:lastModifiedBy>
  <cp:revision>6</cp:revision>
  <cp:lastPrinted>2018-08-23T05:34:00Z</cp:lastPrinted>
  <dcterms:created xsi:type="dcterms:W3CDTF">2018-09-08T10:58:00Z</dcterms:created>
  <dcterms:modified xsi:type="dcterms:W3CDTF">2018-09-28T11:40:00Z</dcterms:modified>
</cp:coreProperties>
</file>