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AC495F">
      <w:pPr>
        <w:spacing w:line="20" w:lineRule="exact"/>
        <w:rPr>
          <w:sz w:val="24"/>
          <w:szCs w:val="24"/>
        </w:rPr>
      </w:pPr>
    </w:p>
    <w:p w:rsidR="00BC3856" w:rsidRDefault="00BC3856">
      <w:pPr>
        <w:spacing w:line="20" w:lineRule="exact"/>
        <w:rPr>
          <w:sz w:val="24"/>
          <w:szCs w:val="24"/>
        </w:rPr>
      </w:pPr>
    </w:p>
    <w:p w:rsidR="0029306C" w:rsidRPr="00645CBF" w:rsidRDefault="0029306C">
      <w:pPr>
        <w:jc w:val="center"/>
        <w:rPr>
          <w:rFonts w:hAnsi="Nirmala UI"/>
          <w:sz w:val="24"/>
          <w:szCs w:val="24"/>
        </w:rPr>
      </w:pPr>
      <w:r w:rsidRPr="00645CBF">
        <w:rPr>
          <w:rFonts w:hAnsi="Nirmala UI"/>
          <w:sz w:val="24"/>
          <w:szCs w:val="24"/>
        </w:rPr>
        <w:t>अखिल</w:t>
      </w:r>
      <w:r w:rsidRPr="00645CBF">
        <w:rPr>
          <w:rFonts w:hAnsi="Nirmala UI"/>
          <w:sz w:val="24"/>
          <w:szCs w:val="24"/>
        </w:rPr>
        <w:t xml:space="preserve"> </w:t>
      </w:r>
      <w:r w:rsidRPr="00645CBF">
        <w:rPr>
          <w:rFonts w:hAnsi="Nirmala UI"/>
          <w:sz w:val="24"/>
          <w:szCs w:val="24"/>
        </w:rPr>
        <w:t>भारतीय</w:t>
      </w:r>
      <w:r w:rsidRPr="00645CBF">
        <w:rPr>
          <w:rFonts w:hAnsi="Nirmala UI"/>
          <w:sz w:val="24"/>
          <w:szCs w:val="24"/>
        </w:rPr>
        <w:t xml:space="preserve"> </w:t>
      </w:r>
      <w:r w:rsidRPr="00645CBF">
        <w:rPr>
          <w:rFonts w:hAnsi="Nirmala UI"/>
          <w:sz w:val="24"/>
          <w:szCs w:val="24"/>
        </w:rPr>
        <w:t>आयुर्विज्ञान</w:t>
      </w:r>
      <w:r w:rsidRPr="00645CBF">
        <w:rPr>
          <w:rFonts w:hAnsi="Nirmala UI"/>
          <w:sz w:val="24"/>
          <w:szCs w:val="24"/>
        </w:rPr>
        <w:t xml:space="preserve"> </w:t>
      </w:r>
      <w:r w:rsidRPr="00645CBF">
        <w:rPr>
          <w:rFonts w:hAnsi="Nirmala UI"/>
          <w:sz w:val="24"/>
          <w:szCs w:val="24"/>
        </w:rPr>
        <w:t>संस्थान</w:t>
      </w:r>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r w:rsidRPr="00645CBF">
        <w:rPr>
          <w:rFonts w:hAnsi="Nirmala UI"/>
          <w:sz w:val="24"/>
          <w:szCs w:val="24"/>
        </w:rPr>
        <w:t>मंगलगिरी</w:t>
      </w:r>
      <w:r w:rsidRPr="00645CBF">
        <w:rPr>
          <w:rFonts w:hAnsi="Nirmala UI"/>
          <w:sz w:val="24"/>
          <w:szCs w:val="24"/>
        </w:rPr>
        <w:t xml:space="preserve">, </w:t>
      </w:r>
      <w:r w:rsidRPr="00645CBF">
        <w:rPr>
          <w:rFonts w:hAnsi="Nirmala UI" w:hint="cs"/>
          <w:sz w:val="24"/>
          <w:szCs w:val="24"/>
        </w:rPr>
        <w:t>गुंटूर</w:t>
      </w:r>
      <w:r w:rsidRPr="00645CBF">
        <w:rPr>
          <w:rFonts w:hAnsi="Nirmala UI"/>
          <w:sz w:val="24"/>
          <w:szCs w:val="24"/>
        </w:rPr>
        <w:t xml:space="preserve"> (</w:t>
      </w:r>
      <w:r w:rsidRPr="00645CBF">
        <w:rPr>
          <w:rFonts w:hAnsi="Nirmala UI" w:hint="cs"/>
          <w:sz w:val="24"/>
          <w:szCs w:val="24"/>
        </w:rPr>
        <w:t>आंध्र</w:t>
      </w:r>
      <w:r w:rsidRPr="00645CBF">
        <w:rPr>
          <w:rFonts w:hAnsi="Nirmala UI"/>
          <w:sz w:val="24"/>
          <w:szCs w:val="24"/>
        </w:rPr>
        <w:t xml:space="preserve"> </w:t>
      </w:r>
      <w:r w:rsidRPr="00645CBF">
        <w:rPr>
          <w:rFonts w:hAnsi="Nirmala UI" w:hint="cs"/>
          <w:sz w:val="24"/>
          <w:szCs w:val="24"/>
        </w:rPr>
        <w:t>प्रदेश</w:t>
      </w:r>
      <w:r w:rsidRPr="00645CBF">
        <w:rPr>
          <w:rFonts w:hAnsi="Nirmala UI"/>
          <w:sz w:val="24"/>
          <w:szCs w:val="24"/>
        </w:rPr>
        <w:t>)  522503</w:t>
      </w:r>
    </w:p>
    <w:p w:rsidR="00AC495F" w:rsidRPr="00645CBF" w:rsidRDefault="00AC495F">
      <w:pPr>
        <w:spacing w:line="19" w:lineRule="exact"/>
        <w:rPr>
          <w:sz w:val="24"/>
          <w:szCs w:val="24"/>
        </w:rPr>
      </w:pPr>
    </w:p>
    <w:p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rsidR="0029306C" w:rsidRDefault="003F1A0D">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773246">
        <w:rPr>
          <w:rFonts w:eastAsia="Arial"/>
          <w:b/>
          <w:bCs/>
          <w:sz w:val="24"/>
          <w:szCs w:val="24"/>
        </w:rPr>
        <w:t xml:space="preserve">Engineering </w:t>
      </w:r>
      <w:r w:rsidR="00A37880">
        <w:rPr>
          <w:rFonts w:eastAsia="Arial"/>
          <w:b/>
          <w:bCs/>
          <w:sz w:val="24"/>
          <w:szCs w:val="24"/>
        </w:rPr>
        <w:t>Department</w:t>
      </w:r>
      <w:r w:rsidR="0035529F">
        <w:rPr>
          <w:rFonts w:eastAsia="Arial"/>
          <w:b/>
          <w:bCs/>
          <w:sz w:val="24"/>
          <w:szCs w:val="24"/>
        </w:rPr>
        <w:t>/</w:t>
      </w:r>
      <w:r w:rsidR="00673C43">
        <w:rPr>
          <w:rFonts w:eastAsia="Arial"/>
          <w:b/>
          <w:bCs/>
          <w:sz w:val="24"/>
          <w:szCs w:val="24"/>
        </w:rPr>
        <w:t xml:space="preserve"> </w:t>
      </w:r>
      <w:r w:rsidR="00773246">
        <w:rPr>
          <w:rFonts w:eastAsia="Arial"/>
          <w:b/>
          <w:bCs/>
          <w:sz w:val="24"/>
          <w:szCs w:val="24"/>
        </w:rPr>
        <w:t>Consumables for Generator Set</w:t>
      </w:r>
      <w:r w:rsidR="00047611">
        <w:rPr>
          <w:rFonts w:eastAsia="Arial"/>
          <w:b/>
          <w:bCs/>
          <w:sz w:val="24"/>
          <w:szCs w:val="24"/>
        </w:rPr>
        <w:t>/</w:t>
      </w:r>
      <w:r w:rsidR="00D92D8A">
        <w:rPr>
          <w:rFonts w:eastAsia="Arial"/>
          <w:b/>
          <w:bCs/>
          <w:sz w:val="24"/>
          <w:szCs w:val="24"/>
        </w:rPr>
        <w:t>3</w:t>
      </w:r>
      <w:r w:rsidR="00773246">
        <w:rPr>
          <w:rFonts w:eastAsia="Arial"/>
          <w:b/>
          <w:bCs/>
          <w:sz w:val="24"/>
          <w:szCs w:val="24"/>
        </w:rPr>
        <w:t>6</w:t>
      </w:r>
    </w:p>
    <w:p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2664C1">
        <w:rPr>
          <w:rFonts w:eastAsia="Arial"/>
          <w:b/>
          <w:bCs/>
          <w:sz w:val="24"/>
          <w:szCs w:val="24"/>
        </w:rPr>
        <w:t>24</w:t>
      </w:r>
      <w:r w:rsidR="00C6592D">
        <w:rPr>
          <w:rFonts w:eastAsia="Arial"/>
          <w:b/>
          <w:bCs/>
          <w:sz w:val="24"/>
          <w:szCs w:val="24"/>
        </w:rPr>
        <w:t>/</w:t>
      </w:r>
      <w:r w:rsidR="00D92D8A">
        <w:rPr>
          <w:rFonts w:eastAsia="Arial"/>
          <w:b/>
          <w:bCs/>
          <w:sz w:val="24"/>
          <w:szCs w:val="24"/>
        </w:rPr>
        <w:t>03</w:t>
      </w:r>
      <w:r>
        <w:rPr>
          <w:rFonts w:eastAsia="Arial"/>
          <w:b/>
          <w:bCs/>
          <w:sz w:val="24"/>
          <w:szCs w:val="24"/>
        </w:rPr>
        <w:t>/202</w:t>
      </w:r>
      <w:r w:rsidR="00571653">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of</w:t>
      </w:r>
      <w:r w:rsidR="00A37880">
        <w:rPr>
          <w:rFonts w:eastAsia="Arial"/>
          <w:b/>
          <w:sz w:val="24"/>
        </w:rPr>
        <w:t xml:space="preserve"> </w:t>
      </w:r>
      <w:r w:rsidR="00773246">
        <w:rPr>
          <w:rFonts w:eastAsia="Arial"/>
          <w:b/>
          <w:sz w:val="24"/>
        </w:rPr>
        <w:t xml:space="preserve">Consumables for Generator Set </w:t>
      </w:r>
      <w:r w:rsidR="00A37880">
        <w:rPr>
          <w:rFonts w:eastAsia="Arial"/>
          <w:b/>
          <w:sz w:val="24"/>
        </w:rPr>
        <w:t xml:space="preserve">for </w:t>
      </w:r>
      <w:r w:rsidR="00120F23">
        <w:rPr>
          <w:rFonts w:eastAsia="Arial"/>
          <w:b/>
          <w:sz w:val="24"/>
        </w:rPr>
        <w:t>Engineering</w:t>
      </w:r>
      <w:r w:rsidR="00773246">
        <w:rPr>
          <w:rFonts w:eastAsia="Arial"/>
          <w:b/>
          <w:sz w:val="24"/>
        </w:rPr>
        <w:t xml:space="preserve"> </w:t>
      </w:r>
      <w:r w:rsidR="00A37880">
        <w:rPr>
          <w:rFonts w:eastAsia="Arial"/>
          <w:b/>
          <w:sz w:val="24"/>
        </w:rPr>
        <w:t>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E74887">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120F23">
        <w:rPr>
          <w:rFonts w:eastAsia="Arial"/>
        </w:rPr>
        <w:t>“</w:t>
      </w:r>
      <w:r w:rsidR="00120F23">
        <w:rPr>
          <w:rFonts w:eastAsia="Arial"/>
          <w:b/>
          <w:sz w:val="24"/>
        </w:rPr>
        <w:t xml:space="preserve">NIQ for supply of Consumables for Generator Set for Engineering Department, </w:t>
      </w:r>
      <w:r w:rsidR="00120F23" w:rsidRPr="0005758A">
        <w:rPr>
          <w:rFonts w:eastAsia="Arial"/>
          <w:b/>
          <w:sz w:val="24"/>
        </w:rPr>
        <w:t xml:space="preserve">AIIMS </w:t>
      </w:r>
      <w:r w:rsidR="00120F23">
        <w:rPr>
          <w:rFonts w:eastAsia="Arial"/>
          <w:b/>
          <w:sz w:val="24"/>
        </w:rPr>
        <w:t xml:space="preserve">Mangalagiri”.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374" w:type="dxa"/>
        <w:tblLook w:val="04A0"/>
      </w:tblPr>
      <w:tblGrid>
        <w:gridCol w:w="959"/>
        <w:gridCol w:w="6154"/>
        <w:gridCol w:w="2261"/>
      </w:tblGrid>
      <w:tr w:rsidR="005A713B" w:rsidTr="00006723">
        <w:trPr>
          <w:trHeight w:val="226"/>
        </w:trPr>
        <w:tc>
          <w:tcPr>
            <w:tcW w:w="959" w:type="dxa"/>
            <w:vAlign w:val="center"/>
          </w:tcPr>
          <w:p w:rsidR="005A713B" w:rsidRDefault="005A713B" w:rsidP="00C14934">
            <w:pPr>
              <w:jc w:val="center"/>
              <w:rPr>
                <w:rFonts w:eastAsia="Arial"/>
                <w:b/>
                <w:bCs/>
                <w:sz w:val="24"/>
                <w:szCs w:val="24"/>
              </w:rPr>
            </w:pPr>
            <w:r>
              <w:rPr>
                <w:rFonts w:eastAsia="Arial"/>
                <w:b/>
                <w:bCs/>
                <w:sz w:val="24"/>
                <w:szCs w:val="24"/>
              </w:rPr>
              <w:t>S.No</w:t>
            </w:r>
          </w:p>
        </w:tc>
        <w:tc>
          <w:tcPr>
            <w:tcW w:w="6154" w:type="dxa"/>
            <w:vAlign w:val="center"/>
          </w:tcPr>
          <w:p w:rsidR="005A713B" w:rsidRDefault="005A713B" w:rsidP="00C14934">
            <w:pPr>
              <w:jc w:val="center"/>
              <w:rPr>
                <w:rFonts w:eastAsia="Arial"/>
                <w:b/>
                <w:bCs/>
                <w:sz w:val="24"/>
                <w:szCs w:val="24"/>
              </w:rPr>
            </w:pPr>
            <w:r>
              <w:rPr>
                <w:rFonts w:eastAsia="Arial"/>
                <w:b/>
                <w:bCs/>
                <w:sz w:val="24"/>
                <w:szCs w:val="24"/>
              </w:rPr>
              <w:t>Description of item</w:t>
            </w:r>
          </w:p>
        </w:tc>
        <w:tc>
          <w:tcPr>
            <w:tcW w:w="2261" w:type="dxa"/>
            <w:vAlign w:val="center"/>
          </w:tcPr>
          <w:p w:rsidR="005A713B" w:rsidRDefault="005A713B" w:rsidP="00C14934">
            <w:pPr>
              <w:jc w:val="center"/>
              <w:rPr>
                <w:rFonts w:eastAsia="Arial"/>
                <w:b/>
                <w:bCs/>
                <w:sz w:val="24"/>
                <w:szCs w:val="24"/>
              </w:rPr>
            </w:pPr>
            <w:r>
              <w:rPr>
                <w:rFonts w:eastAsia="Arial"/>
                <w:b/>
                <w:bCs/>
                <w:sz w:val="24"/>
                <w:szCs w:val="24"/>
              </w:rPr>
              <w:t>Required Quantity</w:t>
            </w:r>
          </w:p>
        </w:tc>
      </w:tr>
      <w:tr w:rsidR="005A713B" w:rsidTr="00006723">
        <w:trPr>
          <w:trHeight w:val="558"/>
        </w:trPr>
        <w:tc>
          <w:tcPr>
            <w:tcW w:w="959" w:type="dxa"/>
            <w:vAlign w:val="center"/>
          </w:tcPr>
          <w:p w:rsidR="005A713B" w:rsidRPr="008666F4" w:rsidRDefault="005A713B" w:rsidP="00C14934">
            <w:pPr>
              <w:jc w:val="center"/>
              <w:rPr>
                <w:rFonts w:eastAsia="Arial"/>
                <w:bCs/>
                <w:sz w:val="24"/>
                <w:szCs w:val="24"/>
              </w:rPr>
            </w:pPr>
            <w:r w:rsidRPr="008666F4">
              <w:rPr>
                <w:rFonts w:eastAsia="Arial"/>
                <w:bCs/>
                <w:sz w:val="24"/>
                <w:szCs w:val="24"/>
              </w:rPr>
              <w:t>1.</w:t>
            </w:r>
          </w:p>
        </w:tc>
        <w:tc>
          <w:tcPr>
            <w:tcW w:w="6154" w:type="dxa"/>
            <w:vAlign w:val="center"/>
          </w:tcPr>
          <w:p w:rsidR="005A713B" w:rsidRPr="008666F4" w:rsidRDefault="005A713B" w:rsidP="00047611">
            <w:pPr>
              <w:jc w:val="center"/>
              <w:rPr>
                <w:rFonts w:eastAsia="Arial"/>
                <w:bCs/>
                <w:sz w:val="24"/>
                <w:szCs w:val="24"/>
              </w:rPr>
            </w:pPr>
            <w:r>
              <w:rPr>
                <w:rFonts w:eastAsia="Arial"/>
                <w:bCs/>
                <w:sz w:val="24"/>
                <w:szCs w:val="24"/>
              </w:rPr>
              <w:t>Engine Oil ( Koel Care)</w:t>
            </w:r>
          </w:p>
        </w:tc>
        <w:tc>
          <w:tcPr>
            <w:tcW w:w="2261" w:type="dxa"/>
            <w:vAlign w:val="center"/>
          </w:tcPr>
          <w:p w:rsidR="005A713B" w:rsidRPr="008666F4" w:rsidRDefault="00006723" w:rsidP="00C14934">
            <w:pPr>
              <w:jc w:val="center"/>
              <w:rPr>
                <w:rFonts w:eastAsia="Arial"/>
                <w:bCs/>
                <w:sz w:val="24"/>
                <w:szCs w:val="24"/>
              </w:rPr>
            </w:pPr>
            <w:r>
              <w:rPr>
                <w:rFonts w:eastAsia="Arial"/>
                <w:bCs/>
                <w:sz w:val="24"/>
                <w:szCs w:val="24"/>
              </w:rPr>
              <w:t>1</w:t>
            </w:r>
            <w:r w:rsidR="00FB1696">
              <w:rPr>
                <w:rFonts w:eastAsia="Arial"/>
                <w:bCs/>
                <w:sz w:val="24"/>
                <w:szCs w:val="24"/>
              </w:rPr>
              <w:t>50 L</w:t>
            </w:r>
            <w:r>
              <w:rPr>
                <w:rFonts w:eastAsia="Arial"/>
                <w:bCs/>
                <w:sz w:val="24"/>
                <w:szCs w:val="24"/>
              </w:rPr>
              <w:t>itres</w:t>
            </w:r>
          </w:p>
        </w:tc>
      </w:tr>
      <w:tr w:rsidR="005A713B" w:rsidTr="00006723">
        <w:trPr>
          <w:trHeight w:val="558"/>
        </w:trPr>
        <w:tc>
          <w:tcPr>
            <w:tcW w:w="959" w:type="dxa"/>
            <w:vAlign w:val="center"/>
          </w:tcPr>
          <w:p w:rsidR="005A713B" w:rsidRPr="008666F4" w:rsidRDefault="005A713B" w:rsidP="00C14934">
            <w:pPr>
              <w:jc w:val="center"/>
              <w:rPr>
                <w:rFonts w:eastAsia="Arial"/>
                <w:bCs/>
                <w:sz w:val="24"/>
                <w:szCs w:val="24"/>
              </w:rPr>
            </w:pPr>
            <w:r>
              <w:rPr>
                <w:rFonts w:eastAsia="Arial"/>
                <w:bCs/>
                <w:sz w:val="24"/>
                <w:szCs w:val="24"/>
              </w:rPr>
              <w:t>2</w:t>
            </w:r>
          </w:p>
        </w:tc>
        <w:tc>
          <w:tcPr>
            <w:tcW w:w="6154" w:type="dxa"/>
            <w:vAlign w:val="center"/>
          </w:tcPr>
          <w:p w:rsidR="005A713B" w:rsidRPr="008666F4" w:rsidRDefault="00006723" w:rsidP="00047611">
            <w:pPr>
              <w:jc w:val="center"/>
              <w:rPr>
                <w:rFonts w:eastAsia="Arial"/>
                <w:bCs/>
                <w:sz w:val="24"/>
                <w:szCs w:val="24"/>
              </w:rPr>
            </w:pPr>
            <w:r>
              <w:rPr>
                <w:rFonts w:eastAsia="Arial"/>
                <w:bCs/>
                <w:sz w:val="24"/>
                <w:szCs w:val="24"/>
              </w:rPr>
              <w:t>L</w:t>
            </w:r>
            <w:r w:rsidR="005A713B">
              <w:rPr>
                <w:rFonts w:eastAsia="Arial"/>
                <w:bCs/>
                <w:sz w:val="24"/>
                <w:szCs w:val="24"/>
              </w:rPr>
              <w:t>ube oil filter</w:t>
            </w:r>
          </w:p>
        </w:tc>
        <w:tc>
          <w:tcPr>
            <w:tcW w:w="2261" w:type="dxa"/>
            <w:vAlign w:val="center"/>
          </w:tcPr>
          <w:p w:rsidR="005A713B" w:rsidRDefault="00006723" w:rsidP="00C14934">
            <w:pPr>
              <w:jc w:val="center"/>
              <w:rPr>
                <w:rFonts w:eastAsia="Arial"/>
                <w:bCs/>
                <w:sz w:val="24"/>
                <w:szCs w:val="24"/>
              </w:rPr>
            </w:pPr>
            <w:r>
              <w:rPr>
                <w:rFonts w:eastAsia="Arial"/>
                <w:bCs/>
                <w:sz w:val="24"/>
                <w:szCs w:val="24"/>
              </w:rPr>
              <w:t>8 No.</w:t>
            </w:r>
          </w:p>
        </w:tc>
      </w:tr>
      <w:tr w:rsidR="005A713B" w:rsidTr="00006723">
        <w:trPr>
          <w:trHeight w:val="558"/>
        </w:trPr>
        <w:tc>
          <w:tcPr>
            <w:tcW w:w="959" w:type="dxa"/>
            <w:vAlign w:val="center"/>
          </w:tcPr>
          <w:p w:rsidR="005A713B" w:rsidRPr="008666F4" w:rsidRDefault="005A713B" w:rsidP="00C14934">
            <w:pPr>
              <w:jc w:val="center"/>
              <w:rPr>
                <w:rFonts w:eastAsia="Arial"/>
                <w:bCs/>
                <w:sz w:val="24"/>
                <w:szCs w:val="24"/>
              </w:rPr>
            </w:pPr>
            <w:r>
              <w:rPr>
                <w:rFonts w:eastAsia="Arial"/>
                <w:bCs/>
                <w:sz w:val="24"/>
                <w:szCs w:val="24"/>
              </w:rPr>
              <w:t>3</w:t>
            </w:r>
          </w:p>
        </w:tc>
        <w:tc>
          <w:tcPr>
            <w:tcW w:w="6154" w:type="dxa"/>
            <w:vAlign w:val="center"/>
          </w:tcPr>
          <w:p w:rsidR="005A713B" w:rsidRPr="008666F4" w:rsidRDefault="005A713B" w:rsidP="00047611">
            <w:pPr>
              <w:jc w:val="center"/>
              <w:rPr>
                <w:rFonts w:eastAsia="Arial"/>
                <w:bCs/>
                <w:sz w:val="24"/>
                <w:szCs w:val="24"/>
              </w:rPr>
            </w:pPr>
            <w:r>
              <w:rPr>
                <w:rFonts w:eastAsia="Arial"/>
                <w:bCs/>
                <w:sz w:val="24"/>
                <w:szCs w:val="24"/>
              </w:rPr>
              <w:t>Pre filter Cartridge</w:t>
            </w:r>
          </w:p>
        </w:tc>
        <w:tc>
          <w:tcPr>
            <w:tcW w:w="2261" w:type="dxa"/>
            <w:vAlign w:val="center"/>
          </w:tcPr>
          <w:p w:rsidR="005A713B" w:rsidRDefault="00006723" w:rsidP="00C14934">
            <w:pPr>
              <w:jc w:val="center"/>
              <w:rPr>
                <w:rFonts w:eastAsia="Arial"/>
                <w:bCs/>
                <w:sz w:val="24"/>
                <w:szCs w:val="24"/>
              </w:rPr>
            </w:pPr>
            <w:r>
              <w:rPr>
                <w:rFonts w:eastAsia="Arial"/>
                <w:bCs/>
                <w:sz w:val="24"/>
                <w:szCs w:val="24"/>
              </w:rPr>
              <w:t>2 No.</w:t>
            </w:r>
          </w:p>
        </w:tc>
      </w:tr>
      <w:tr w:rsidR="005A713B" w:rsidTr="00006723">
        <w:trPr>
          <w:trHeight w:val="558"/>
        </w:trPr>
        <w:tc>
          <w:tcPr>
            <w:tcW w:w="959" w:type="dxa"/>
            <w:vAlign w:val="center"/>
          </w:tcPr>
          <w:p w:rsidR="005A713B" w:rsidRPr="008666F4" w:rsidRDefault="005A713B" w:rsidP="00C14934">
            <w:pPr>
              <w:jc w:val="center"/>
              <w:rPr>
                <w:rFonts w:eastAsia="Arial"/>
                <w:bCs/>
                <w:sz w:val="24"/>
                <w:szCs w:val="24"/>
              </w:rPr>
            </w:pPr>
            <w:r>
              <w:rPr>
                <w:rFonts w:eastAsia="Arial"/>
                <w:bCs/>
                <w:sz w:val="24"/>
                <w:szCs w:val="24"/>
              </w:rPr>
              <w:t>4</w:t>
            </w:r>
          </w:p>
        </w:tc>
        <w:tc>
          <w:tcPr>
            <w:tcW w:w="6154" w:type="dxa"/>
            <w:vAlign w:val="center"/>
          </w:tcPr>
          <w:p w:rsidR="005A713B" w:rsidRPr="008666F4" w:rsidRDefault="005A713B" w:rsidP="00047611">
            <w:pPr>
              <w:jc w:val="center"/>
              <w:rPr>
                <w:rFonts w:eastAsia="Arial"/>
                <w:bCs/>
                <w:sz w:val="24"/>
                <w:szCs w:val="24"/>
              </w:rPr>
            </w:pPr>
            <w:r>
              <w:rPr>
                <w:rFonts w:eastAsia="Arial"/>
                <w:bCs/>
                <w:sz w:val="24"/>
                <w:szCs w:val="24"/>
              </w:rPr>
              <w:t>Final filter cartridge</w:t>
            </w:r>
          </w:p>
        </w:tc>
        <w:tc>
          <w:tcPr>
            <w:tcW w:w="2261" w:type="dxa"/>
            <w:vAlign w:val="center"/>
          </w:tcPr>
          <w:p w:rsidR="005A713B" w:rsidRDefault="00006723" w:rsidP="00C14934">
            <w:pPr>
              <w:jc w:val="center"/>
              <w:rPr>
                <w:rFonts w:eastAsia="Arial"/>
                <w:bCs/>
                <w:sz w:val="24"/>
                <w:szCs w:val="24"/>
              </w:rPr>
            </w:pPr>
            <w:r>
              <w:rPr>
                <w:rFonts w:eastAsia="Arial"/>
                <w:bCs/>
                <w:sz w:val="24"/>
                <w:szCs w:val="24"/>
              </w:rPr>
              <w:t>2 No.</w:t>
            </w:r>
          </w:p>
        </w:tc>
      </w:tr>
      <w:tr w:rsidR="005A713B" w:rsidTr="00006723">
        <w:trPr>
          <w:trHeight w:val="558"/>
        </w:trPr>
        <w:tc>
          <w:tcPr>
            <w:tcW w:w="959" w:type="dxa"/>
            <w:vAlign w:val="center"/>
          </w:tcPr>
          <w:p w:rsidR="005A713B" w:rsidRPr="008666F4" w:rsidRDefault="005A713B" w:rsidP="00C14934">
            <w:pPr>
              <w:jc w:val="center"/>
              <w:rPr>
                <w:rFonts w:eastAsia="Arial"/>
                <w:bCs/>
                <w:sz w:val="24"/>
                <w:szCs w:val="24"/>
              </w:rPr>
            </w:pPr>
            <w:r>
              <w:rPr>
                <w:rFonts w:eastAsia="Arial"/>
                <w:bCs/>
                <w:sz w:val="24"/>
                <w:szCs w:val="24"/>
              </w:rPr>
              <w:t>5</w:t>
            </w:r>
          </w:p>
        </w:tc>
        <w:tc>
          <w:tcPr>
            <w:tcW w:w="6154" w:type="dxa"/>
            <w:vAlign w:val="center"/>
          </w:tcPr>
          <w:p w:rsidR="005A713B" w:rsidRPr="008666F4" w:rsidRDefault="005A713B" w:rsidP="00047611">
            <w:pPr>
              <w:jc w:val="center"/>
              <w:rPr>
                <w:rFonts w:eastAsia="Arial"/>
                <w:bCs/>
                <w:sz w:val="24"/>
                <w:szCs w:val="24"/>
              </w:rPr>
            </w:pPr>
            <w:r>
              <w:rPr>
                <w:rFonts w:eastAsia="Arial"/>
                <w:bCs/>
                <w:sz w:val="24"/>
                <w:szCs w:val="24"/>
              </w:rPr>
              <w:t>Centrifugal filter service kit for DV</w:t>
            </w:r>
          </w:p>
        </w:tc>
        <w:tc>
          <w:tcPr>
            <w:tcW w:w="2261" w:type="dxa"/>
            <w:vAlign w:val="center"/>
          </w:tcPr>
          <w:p w:rsidR="005A713B" w:rsidRDefault="00006723" w:rsidP="00C14934">
            <w:pPr>
              <w:jc w:val="center"/>
              <w:rPr>
                <w:rFonts w:eastAsia="Arial"/>
                <w:bCs/>
                <w:sz w:val="24"/>
                <w:szCs w:val="24"/>
              </w:rPr>
            </w:pPr>
            <w:r>
              <w:rPr>
                <w:rFonts w:eastAsia="Arial"/>
                <w:bCs/>
                <w:sz w:val="24"/>
                <w:szCs w:val="24"/>
              </w:rPr>
              <w:t>1 No.</w:t>
            </w:r>
          </w:p>
        </w:tc>
      </w:tr>
      <w:tr w:rsidR="005A713B" w:rsidTr="00006723">
        <w:trPr>
          <w:trHeight w:val="558"/>
        </w:trPr>
        <w:tc>
          <w:tcPr>
            <w:tcW w:w="959" w:type="dxa"/>
            <w:vAlign w:val="center"/>
          </w:tcPr>
          <w:p w:rsidR="005A713B" w:rsidRPr="008666F4" w:rsidRDefault="005A713B" w:rsidP="00C14934">
            <w:pPr>
              <w:jc w:val="center"/>
              <w:rPr>
                <w:rFonts w:eastAsia="Arial"/>
                <w:bCs/>
                <w:sz w:val="24"/>
                <w:szCs w:val="24"/>
              </w:rPr>
            </w:pPr>
            <w:r>
              <w:rPr>
                <w:rFonts w:eastAsia="Arial"/>
                <w:bCs/>
                <w:sz w:val="24"/>
                <w:szCs w:val="24"/>
              </w:rPr>
              <w:t>6</w:t>
            </w:r>
          </w:p>
        </w:tc>
        <w:tc>
          <w:tcPr>
            <w:tcW w:w="6154" w:type="dxa"/>
            <w:vAlign w:val="center"/>
          </w:tcPr>
          <w:p w:rsidR="005A713B" w:rsidRPr="008666F4" w:rsidRDefault="005A713B" w:rsidP="00047611">
            <w:pPr>
              <w:jc w:val="center"/>
              <w:rPr>
                <w:rFonts w:eastAsia="Arial"/>
                <w:bCs/>
                <w:sz w:val="24"/>
                <w:szCs w:val="24"/>
              </w:rPr>
            </w:pPr>
            <w:r>
              <w:rPr>
                <w:rFonts w:eastAsia="Arial"/>
                <w:bCs/>
                <w:sz w:val="24"/>
                <w:szCs w:val="24"/>
              </w:rPr>
              <w:t>Coolant -10 litre</w:t>
            </w:r>
            <w:r w:rsidR="00006723">
              <w:rPr>
                <w:rFonts w:eastAsia="Arial"/>
                <w:bCs/>
                <w:sz w:val="24"/>
                <w:szCs w:val="24"/>
              </w:rPr>
              <w:t xml:space="preserve"> </w:t>
            </w:r>
            <w:r>
              <w:rPr>
                <w:rFonts w:eastAsia="Arial"/>
                <w:bCs/>
                <w:sz w:val="24"/>
                <w:szCs w:val="24"/>
              </w:rPr>
              <w:t xml:space="preserve"> (Koel care)</w:t>
            </w:r>
          </w:p>
        </w:tc>
        <w:tc>
          <w:tcPr>
            <w:tcW w:w="2261" w:type="dxa"/>
            <w:vAlign w:val="center"/>
          </w:tcPr>
          <w:p w:rsidR="005A713B" w:rsidRDefault="00006723" w:rsidP="00C14934">
            <w:pPr>
              <w:jc w:val="center"/>
              <w:rPr>
                <w:rFonts w:eastAsia="Arial"/>
                <w:bCs/>
                <w:sz w:val="24"/>
                <w:szCs w:val="24"/>
              </w:rPr>
            </w:pPr>
            <w:r>
              <w:rPr>
                <w:rFonts w:eastAsia="Arial"/>
                <w:bCs/>
                <w:sz w:val="24"/>
                <w:szCs w:val="24"/>
              </w:rPr>
              <w:t>1 No.</w:t>
            </w:r>
          </w:p>
        </w:tc>
      </w:tr>
    </w:tbl>
    <w:p w:rsidR="00F62C85" w:rsidRDefault="00F62C85" w:rsidP="00EC7080">
      <w:pPr>
        <w:pStyle w:val="ListParagraph"/>
        <w:spacing w:line="276" w:lineRule="auto"/>
        <w:ind w:left="862"/>
        <w:rPr>
          <w:sz w:val="24"/>
          <w:szCs w:val="24"/>
        </w:rPr>
      </w:pPr>
    </w:p>
    <w:p w:rsidR="00F62C85" w:rsidRDefault="00F62C85" w:rsidP="00EC7080">
      <w:pPr>
        <w:pStyle w:val="ListParagraph"/>
        <w:spacing w:line="276" w:lineRule="auto"/>
        <w:ind w:left="862"/>
        <w:rPr>
          <w:b/>
          <w:sz w:val="24"/>
          <w:szCs w:val="24"/>
          <w:u w:val="single"/>
        </w:rPr>
      </w:pPr>
      <w:r w:rsidRPr="00F03712">
        <w:rPr>
          <w:b/>
          <w:sz w:val="24"/>
          <w:szCs w:val="24"/>
          <w:u w:val="single"/>
        </w:rPr>
        <w:t>Koel Green Gen Set Specifications:</w:t>
      </w:r>
    </w:p>
    <w:p w:rsidR="00F03712" w:rsidRPr="00F03712" w:rsidRDefault="00F03712" w:rsidP="00EC7080">
      <w:pPr>
        <w:pStyle w:val="ListParagraph"/>
        <w:spacing w:line="276" w:lineRule="auto"/>
        <w:ind w:left="862"/>
        <w:rPr>
          <w:b/>
          <w:sz w:val="24"/>
          <w:szCs w:val="24"/>
          <w:u w:val="single"/>
        </w:rPr>
      </w:pPr>
    </w:p>
    <w:tbl>
      <w:tblPr>
        <w:tblStyle w:val="TableGrid"/>
        <w:tblW w:w="0" w:type="auto"/>
        <w:jc w:val="center"/>
        <w:tblInd w:w="-137" w:type="dxa"/>
        <w:tblLook w:val="04A0"/>
      </w:tblPr>
      <w:tblGrid>
        <w:gridCol w:w="845"/>
        <w:gridCol w:w="5666"/>
        <w:gridCol w:w="3188"/>
      </w:tblGrid>
      <w:tr w:rsidR="00F62C85" w:rsidTr="00F03712">
        <w:trPr>
          <w:trHeight w:val="297"/>
          <w:jc w:val="center"/>
        </w:trPr>
        <w:tc>
          <w:tcPr>
            <w:tcW w:w="845" w:type="dxa"/>
            <w:vAlign w:val="center"/>
          </w:tcPr>
          <w:p w:rsidR="00F62C85" w:rsidRPr="00F03712" w:rsidRDefault="00F62C85" w:rsidP="00F03712">
            <w:pPr>
              <w:pStyle w:val="ListParagraph"/>
              <w:spacing w:line="276" w:lineRule="auto"/>
              <w:ind w:left="0"/>
              <w:jc w:val="center"/>
              <w:rPr>
                <w:b/>
                <w:sz w:val="24"/>
                <w:szCs w:val="24"/>
              </w:rPr>
            </w:pPr>
            <w:r w:rsidRPr="00F03712">
              <w:rPr>
                <w:b/>
                <w:sz w:val="24"/>
                <w:szCs w:val="24"/>
              </w:rPr>
              <w:t>S.No</w:t>
            </w:r>
          </w:p>
        </w:tc>
        <w:tc>
          <w:tcPr>
            <w:tcW w:w="5666" w:type="dxa"/>
            <w:vAlign w:val="center"/>
          </w:tcPr>
          <w:p w:rsidR="00F62C85" w:rsidRPr="00F03712" w:rsidRDefault="00F62C85" w:rsidP="00F03712">
            <w:pPr>
              <w:pStyle w:val="ListParagraph"/>
              <w:spacing w:line="276" w:lineRule="auto"/>
              <w:ind w:left="0"/>
              <w:jc w:val="center"/>
              <w:rPr>
                <w:b/>
                <w:sz w:val="24"/>
                <w:szCs w:val="24"/>
              </w:rPr>
            </w:pPr>
            <w:r w:rsidRPr="00F03712">
              <w:rPr>
                <w:b/>
                <w:sz w:val="24"/>
                <w:szCs w:val="24"/>
              </w:rPr>
              <w:t>Specifications</w:t>
            </w:r>
          </w:p>
        </w:tc>
        <w:tc>
          <w:tcPr>
            <w:tcW w:w="3188" w:type="dxa"/>
            <w:vAlign w:val="center"/>
          </w:tcPr>
          <w:p w:rsidR="00F62C85" w:rsidRPr="00F03712" w:rsidRDefault="00F62C85" w:rsidP="00F03712">
            <w:pPr>
              <w:pStyle w:val="ListParagraph"/>
              <w:spacing w:line="276" w:lineRule="auto"/>
              <w:ind w:left="0"/>
              <w:jc w:val="center"/>
              <w:rPr>
                <w:b/>
                <w:sz w:val="24"/>
                <w:szCs w:val="24"/>
              </w:rPr>
            </w:pPr>
            <w:r w:rsidRPr="00F03712">
              <w:rPr>
                <w:b/>
                <w:sz w:val="24"/>
                <w:szCs w:val="24"/>
              </w:rPr>
              <w:t>Values</w:t>
            </w:r>
          </w:p>
        </w:tc>
      </w:tr>
      <w:tr w:rsidR="00F62C85" w:rsidTr="00F03712">
        <w:trPr>
          <w:trHeight w:val="297"/>
          <w:jc w:val="center"/>
        </w:trPr>
        <w:tc>
          <w:tcPr>
            <w:tcW w:w="845" w:type="dxa"/>
            <w:vAlign w:val="center"/>
          </w:tcPr>
          <w:p w:rsidR="00F62C85" w:rsidRDefault="00F62C85" w:rsidP="00F03712">
            <w:pPr>
              <w:pStyle w:val="ListParagraph"/>
              <w:spacing w:line="276" w:lineRule="auto"/>
              <w:ind w:left="0"/>
              <w:jc w:val="center"/>
              <w:rPr>
                <w:sz w:val="24"/>
                <w:szCs w:val="24"/>
              </w:rPr>
            </w:pPr>
            <w:r>
              <w:rPr>
                <w:sz w:val="24"/>
                <w:szCs w:val="24"/>
              </w:rPr>
              <w:t>1</w:t>
            </w:r>
          </w:p>
        </w:tc>
        <w:tc>
          <w:tcPr>
            <w:tcW w:w="5666" w:type="dxa"/>
            <w:vAlign w:val="center"/>
          </w:tcPr>
          <w:p w:rsidR="00F62C85" w:rsidRDefault="00F62C85" w:rsidP="00F03712">
            <w:pPr>
              <w:pStyle w:val="ListParagraph"/>
              <w:spacing w:line="276" w:lineRule="auto"/>
              <w:ind w:left="0"/>
              <w:jc w:val="center"/>
              <w:rPr>
                <w:sz w:val="24"/>
                <w:szCs w:val="24"/>
              </w:rPr>
            </w:pPr>
            <w:r>
              <w:rPr>
                <w:sz w:val="24"/>
                <w:szCs w:val="24"/>
              </w:rPr>
              <w:t>Engine type</w:t>
            </w:r>
          </w:p>
        </w:tc>
        <w:tc>
          <w:tcPr>
            <w:tcW w:w="3188" w:type="dxa"/>
            <w:vAlign w:val="center"/>
          </w:tcPr>
          <w:p w:rsidR="00F62C85" w:rsidRDefault="00F62C85" w:rsidP="00F03712">
            <w:pPr>
              <w:pStyle w:val="ListParagraph"/>
              <w:spacing w:line="276" w:lineRule="auto"/>
              <w:ind w:left="0"/>
              <w:jc w:val="center"/>
              <w:rPr>
                <w:sz w:val="24"/>
                <w:szCs w:val="24"/>
              </w:rPr>
            </w:pPr>
            <w:r>
              <w:rPr>
                <w:sz w:val="24"/>
                <w:szCs w:val="24"/>
              </w:rPr>
              <w:t>DV 16ETA G1</w:t>
            </w:r>
          </w:p>
        </w:tc>
      </w:tr>
      <w:tr w:rsidR="00F62C85" w:rsidTr="00F03712">
        <w:trPr>
          <w:trHeight w:val="297"/>
          <w:jc w:val="center"/>
        </w:trPr>
        <w:tc>
          <w:tcPr>
            <w:tcW w:w="845" w:type="dxa"/>
            <w:vAlign w:val="center"/>
          </w:tcPr>
          <w:p w:rsidR="00F62C85" w:rsidRDefault="00F62C85" w:rsidP="00F03712">
            <w:pPr>
              <w:pStyle w:val="ListParagraph"/>
              <w:spacing w:line="276" w:lineRule="auto"/>
              <w:ind w:left="0"/>
              <w:jc w:val="center"/>
              <w:rPr>
                <w:sz w:val="24"/>
                <w:szCs w:val="24"/>
              </w:rPr>
            </w:pPr>
            <w:r>
              <w:rPr>
                <w:sz w:val="24"/>
                <w:szCs w:val="24"/>
              </w:rPr>
              <w:t>2</w:t>
            </w:r>
          </w:p>
        </w:tc>
        <w:tc>
          <w:tcPr>
            <w:tcW w:w="5666" w:type="dxa"/>
            <w:vAlign w:val="center"/>
          </w:tcPr>
          <w:p w:rsidR="00F62C85" w:rsidRDefault="00F62C85" w:rsidP="00F03712">
            <w:pPr>
              <w:pStyle w:val="ListParagraph"/>
              <w:spacing w:line="276" w:lineRule="auto"/>
              <w:ind w:left="0"/>
              <w:jc w:val="center"/>
              <w:rPr>
                <w:sz w:val="24"/>
                <w:szCs w:val="24"/>
              </w:rPr>
            </w:pPr>
            <w:r>
              <w:rPr>
                <w:sz w:val="24"/>
                <w:szCs w:val="24"/>
              </w:rPr>
              <w:t>Rating Kw/HP</w:t>
            </w:r>
          </w:p>
        </w:tc>
        <w:tc>
          <w:tcPr>
            <w:tcW w:w="3188" w:type="dxa"/>
            <w:vAlign w:val="center"/>
          </w:tcPr>
          <w:p w:rsidR="00F62C85" w:rsidRDefault="00F62C85" w:rsidP="00F03712">
            <w:pPr>
              <w:pStyle w:val="ListParagraph"/>
              <w:spacing w:line="276" w:lineRule="auto"/>
              <w:ind w:left="0"/>
              <w:jc w:val="center"/>
              <w:rPr>
                <w:sz w:val="24"/>
                <w:szCs w:val="24"/>
              </w:rPr>
            </w:pPr>
            <w:r>
              <w:rPr>
                <w:sz w:val="24"/>
                <w:szCs w:val="24"/>
              </w:rPr>
              <w:t>890KW/ 1210 Hp</w:t>
            </w:r>
          </w:p>
        </w:tc>
      </w:tr>
      <w:tr w:rsidR="00F62C85" w:rsidTr="00F03712">
        <w:trPr>
          <w:trHeight w:val="309"/>
          <w:jc w:val="center"/>
        </w:trPr>
        <w:tc>
          <w:tcPr>
            <w:tcW w:w="845" w:type="dxa"/>
            <w:vAlign w:val="center"/>
          </w:tcPr>
          <w:p w:rsidR="00F62C85" w:rsidRDefault="00F62C85" w:rsidP="00F03712">
            <w:pPr>
              <w:pStyle w:val="ListParagraph"/>
              <w:spacing w:line="276" w:lineRule="auto"/>
              <w:ind w:left="0"/>
              <w:jc w:val="center"/>
              <w:rPr>
                <w:sz w:val="24"/>
                <w:szCs w:val="24"/>
              </w:rPr>
            </w:pPr>
            <w:r>
              <w:rPr>
                <w:sz w:val="24"/>
                <w:szCs w:val="24"/>
              </w:rPr>
              <w:t>3</w:t>
            </w:r>
          </w:p>
        </w:tc>
        <w:tc>
          <w:tcPr>
            <w:tcW w:w="5666" w:type="dxa"/>
            <w:vAlign w:val="center"/>
          </w:tcPr>
          <w:p w:rsidR="00F62C85" w:rsidRDefault="00F62C85" w:rsidP="00F03712">
            <w:pPr>
              <w:pStyle w:val="ListParagraph"/>
              <w:spacing w:line="276" w:lineRule="auto"/>
              <w:ind w:left="0"/>
              <w:jc w:val="center"/>
              <w:rPr>
                <w:sz w:val="24"/>
                <w:szCs w:val="24"/>
              </w:rPr>
            </w:pPr>
            <w:r>
              <w:rPr>
                <w:sz w:val="24"/>
                <w:szCs w:val="24"/>
              </w:rPr>
              <w:t>Rating STD</w:t>
            </w:r>
          </w:p>
        </w:tc>
        <w:tc>
          <w:tcPr>
            <w:tcW w:w="3188" w:type="dxa"/>
            <w:vAlign w:val="center"/>
          </w:tcPr>
          <w:p w:rsidR="00F62C85" w:rsidRDefault="00F62C85" w:rsidP="00F03712">
            <w:pPr>
              <w:pStyle w:val="ListParagraph"/>
              <w:spacing w:line="276" w:lineRule="auto"/>
              <w:ind w:left="0"/>
              <w:jc w:val="center"/>
              <w:rPr>
                <w:sz w:val="24"/>
                <w:szCs w:val="24"/>
              </w:rPr>
            </w:pPr>
            <w:r>
              <w:rPr>
                <w:sz w:val="24"/>
                <w:szCs w:val="24"/>
              </w:rPr>
              <w:t>ISO 3046</w:t>
            </w:r>
          </w:p>
        </w:tc>
      </w:tr>
      <w:tr w:rsidR="00F62C85" w:rsidTr="00F03712">
        <w:trPr>
          <w:trHeight w:val="309"/>
          <w:jc w:val="center"/>
        </w:trPr>
        <w:tc>
          <w:tcPr>
            <w:tcW w:w="845" w:type="dxa"/>
            <w:vAlign w:val="center"/>
          </w:tcPr>
          <w:p w:rsidR="00F62C85" w:rsidRDefault="00F62C85" w:rsidP="00F03712">
            <w:pPr>
              <w:pStyle w:val="ListParagraph"/>
              <w:spacing w:line="276" w:lineRule="auto"/>
              <w:ind w:left="0"/>
              <w:jc w:val="center"/>
              <w:rPr>
                <w:sz w:val="24"/>
                <w:szCs w:val="24"/>
              </w:rPr>
            </w:pPr>
            <w:r>
              <w:rPr>
                <w:sz w:val="24"/>
                <w:szCs w:val="24"/>
              </w:rPr>
              <w:t>4</w:t>
            </w:r>
          </w:p>
        </w:tc>
        <w:tc>
          <w:tcPr>
            <w:tcW w:w="5666" w:type="dxa"/>
            <w:vAlign w:val="center"/>
          </w:tcPr>
          <w:p w:rsidR="00F62C85" w:rsidRDefault="00F62C85" w:rsidP="00F03712">
            <w:pPr>
              <w:pStyle w:val="ListParagraph"/>
              <w:spacing w:line="276" w:lineRule="auto"/>
              <w:ind w:left="0"/>
              <w:jc w:val="center"/>
              <w:rPr>
                <w:sz w:val="24"/>
                <w:szCs w:val="24"/>
              </w:rPr>
            </w:pPr>
            <w:r>
              <w:rPr>
                <w:sz w:val="24"/>
                <w:szCs w:val="24"/>
              </w:rPr>
              <w:t>SR No.</w:t>
            </w:r>
          </w:p>
        </w:tc>
        <w:tc>
          <w:tcPr>
            <w:tcW w:w="3188" w:type="dxa"/>
            <w:vAlign w:val="center"/>
          </w:tcPr>
          <w:p w:rsidR="00F62C85" w:rsidRDefault="00F62C85" w:rsidP="00F03712">
            <w:pPr>
              <w:pStyle w:val="ListParagraph"/>
              <w:spacing w:line="276" w:lineRule="auto"/>
              <w:ind w:left="0"/>
              <w:jc w:val="center"/>
              <w:rPr>
                <w:sz w:val="24"/>
                <w:szCs w:val="24"/>
              </w:rPr>
            </w:pPr>
            <w:r>
              <w:rPr>
                <w:sz w:val="24"/>
                <w:szCs w:val="24"/>
              </w:rPr>
              <w:t>D 16.1007/1920028</w:t>
            </w:r>
          </w:p>
        </w:tc>
      </w:tr>
      <w:tr w:rsidR="00F62C85" w:rsidTr="00F03712">
        <w:trPr>
          <w:trHeight w:val="309"/>
          <w:jc w:val="center"/>
        </w:trPr>
        <w:tc>
          <w:tcPr>
            <w:tcW w:w="845" w:type="dxa"/>
            <w:vAlign w:val="center"/>
          </w:tcPr>
          <w:p w:rsidR="00F62C85" w:rsidRDefault="00F62C85" w:rsidP="00F03712">
            <w:pPr>
              <w:pStyle w:val="ListParagraph"/>
              <w:spacing w:line="276" w:lineRule="auto"/>
              <w:ind w:left="0"/>
              <w:jc w:val="center"/>
              <w:rPr>
                <w:sz w:val="24"/>
                <w:szCs w:val="24"/>
              </w:rPr>
            </w:pPr>
            <w:r>
              <w:rPr>
                <w:sz w:val="24"/>
                <w:szCs w:val="24"/>
              </w:rPr>
              <w:t>5.</w:t>
            </w:r>
          </w:p>
        </w:tc>
        <w:tc>
          <w:tcPr>
            <w:tcW w:w="5666" w:type="dxa"/>
            <w:vAlign w:val="center"/>
          </w:tcPr>
          <w:p w:rsidR="00F62C85" w:rsidRDefault="00F62C85" w:rsidP="00F03712">
            <w:pPr>
              <w:pStyle w:val="ListParagraph"/>
              <w:spacing w:line="276" w:lineRule="auto"/>
              <w:ind w:left="0"/>
              <w:jc w:val="center"/>
              <w:rPr>
                <w:sz w:val="24"/>
                <w:szCs w:val="24"/>
              </w:rPr>
            </w:pPr>
            <w:r>
              <w:rPr>
                <w:sz w:val="24"/>
                <w:szCs w:val="24"/>
              </w:rPr>
              <w:t>Gen set Mode</w:t>
            </w:r>
          </w:p>
        </w:tc>
        <w:tc>
          <w:tcPr>
            <w:tcW w:w="3188" w:type="dxa"/>
            <w:vAlign w:val="center"/>
          </w:tcPr>
          <w:p w:rsidR="00F62C85" w:rsidRDefault="00F62C85" w:rsidP="00F03712">
            <w:pPr>
              <w:pStyle w:val="ListParagraph"/>
              <w:spacing w:line="276" w:lineRule="auto"/>
              <w:ind w:left="0"/>
              <w:jc w:val="center"/>
              <w:rPr>
                <w:sz w:val="24"/>
                <w:szCs w:val="24"/>
              </w:rPr>
            </w:pPr>
            <w:r>
              <w:rPr>
                <w:sz w:val="24"/>
                <w:szCs w:val="24"/>
              </w:rPr>
              <w:t>KG1-1010WS</w:t>
            </w:r>
          </w:p>
        </w:tc>
      </w:tr>
    </w:tbl>
    <w:p w:rsidR="00F03712" w:rsidRDefault="00F03712" w:rsidP="00EC7080">
      <w:pPr>
        <w:pStyle w:val="ListParagraph"/>
        <w:spacing w:line="276" w:lineRule="auto"/>
        <w:ind w:left="862"/>
        <w:rPr>
          <w:sz w:val="24"/>
          <w:szCs w:val="24"/>
        </w:rPr>
      </w:pPr>
    </w:p>
    <w:p w:rsidR="00F62C85" w:rsidRPr="00F03712" w:rsidRDefault="00F62C85" w:rsidP="00EC7080">
      <w:pPr>
        <w:pStyle w:val="ListParagraph"/>
        <w:spacing w:line="276" w:lineRule="auto"/>
        <w:ind w:left="862"/>
        <w:rPr>
          <w:b/>
          <w:i/>
          <w:sz w:val="24"/>
          <w:szCs w:val="24"/>
        </w:rPr>
      </w:pPr>
      <w:r w:rsidRPr="00F03712">
        <w:rPr>
          <w:b/>
          <w:i/>
          <w:sz w:val="24"/>
          <w:szCs w:val="24"/>
        </w:rPr>
        <w:t xml:space="preserve">The above description of items should match with the Koel Green Gen set </w:t>
      </w:r>
      <w:r w:rsidR="00F03712" w:rsidRPr="00F03712">
        <w:rPr>
          <w:b/>
          <w:i/>
          <w:sz w:val="24"/>
          <w:szCs w:val="24"/>
        </w:rPr>
        <w:t>Specifications</w:t>
      </w:r>
      <w:r w:rsidRPr="00F03712">
        <w:rPr>
          <w:b/>
          <w:i/>
          <w:sz w:val="24"/>
          <w:szCs w:val="24"/>
        </w:rPr>
        <w:t xml:space="preserve">. </w:t>
      </w:r>
    </w:p>
    <w:p w:rsidR="00CE1086" w:rsidRPr="00F03712" w:rsidRDefault="00CE1086" w:rsidP="00EC7080">
      <w:pPr>
        <w:pStyle w:val="ListParagraph"/>
        <w:spacing w:line="276" w:lineRule="auto"/>
        <w:ind w:left="862"/>
        <w:rPr>
          <w:b/>
          <w:i/>
          <w:sz w:val="24"/>
          <w:szCs w:val="24"/>
        </w:rPr>
      </w:pPr>
      <w:r w:rsidRPr="00F03712">
        <w:rPr>
          <w:b/>
          <w:i/>
          <w:sz w:val="24"/>
          <w:szCs w:val="24"/>
        </w:rPr>
        <w:t>The detailed specifications of Koel Green Gen Set will find in Annexure III</w:t>
      </w:r>
    </w:p>
    <w:p w:rsidR="00CE1086" w:rsidRPr="00F03712" w:rsidRDefault="00CE1086" w:rsidP="00EC7080">
      <w:pPr>
        <w:pStyle w:val="ListParagraph"/>
        <w:spacing w:line="276" w:lineRule="auto"/>
        <w:ind w:left="862"/>
        <w:rPr>
          <w:b/>
          <w:i/>
          <w:sz w:val="24"/>
          <w:szCs w:val="24"/>
        </w:rPr>
      </w:pPr>
    </w:p>
    <w:p w:rsidR="00CE1086" w:rsidRDefault="00CE1086" w:rsidP="00EC7080">
      <w:pPr>
        <w:pStyle w:val="ListParagraph"/>
        <w:spacing w:line="276" w:lineRule="auto"/>
        <w:ind w:left="862"/>
        <w:rPr>
          <w:sz w:val="24"/>
          <w:szCs w:val="24"/>
        </w:rPr>
      </w:pPr>
    </w:p>
    <w:p w:rsidR="00CE1086" w:rsidRDefault="00CE1086" w:rsidP="00EC7080">
      <w:pPr>
        <w:pStyle w:val="ListParagraph"/>
        <w:spacing w:line="276" w:lineRule="auto"/>
        <w:ind w:left="862"/>
        <w:rPr>
          <w:sz w:val="24"/>
          <w:szCs w:val="24"/>
        </w:rPr>
      </w:pPr>
    </w:p>
    <w:p w:rsidR="00CE1086" w:rsidRDefault="00CE1086"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CC4A5A" w:rsidRPr="00B53D4B"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006723" w:rsidRPr="00F03712" w:rsidRDefault="003F3C64" w:rsidP="0000672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FB6878" w:rsidRPr="00BE2223" w:rsidRDefault="003F3C64" w:rsidP="003E3760">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CE1B3F" w:rsidRPr="00CE1B3F"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w:t>
      </w:r>
    </w:p>
    <w:p w:rsidR="003F3C64" w:rsidRDefault="003F3C64" w:rsidP="00CE1B3F">
      <w:pPr>
        <w:pStyle w:val="ListParagraph"/>
        <w:tabs>
          <w:tab w:val="left" w:pos="426"/>
        </w:tabs>
        <w:spacing w:after="240" w:line="276" w:lineRule="auto"/>
        <w:ind w:left="709"/>
        <w:jc w:val="both"/>
        <w:rPr>
          <w:rFonts w:eastAsia="Arial"/>
          <w:sz w:val="24"/>
        </w:rPr>
      </w:pPr>
      <w:r w:rsidRPr="007D7F5A">
        <w:rPr>
          <w:rFonts w:eastAsia="Arial"/>
          <w:sz w:val="24"/>
        </w:rPr>
        <w:t xml:space="preserve">for any product after quoting the rates, the bidders have to supply the item as per the quoted rates. </w:t>
      </w:r>
    </w:p>
    <w:p w:rsidR="00FE752A" w:rsidRPr="007D7F5A" w:rsidRDefault="00FE752A" w:rsidP="00CE1B3F">
      <w:pPr>
        <w:pStyle w:val="ListParagraph"/>
        <w:tabs>
          <w:tab w:val="left" w:pos="426"/>
        </w:tabs>
        <w:spacing w:after="240" w:line="276" w:lineRule="auto"/>
        <w:ind w:left="709"/>
        <w:jc w:val="both"/>
        <w:rPr>
          <w:rFonts w:eastAsia="Arial"/>
          <w:b/>
          <w:bCs/>
          <w:sz w:val="28"/>
          <w:szCs w:val="24"/>
        </w:rPr>
      </w:pPr>
    </w:p>
    <w:p w:rsidR="003F3C64" w:rsidRPr="00BE2223"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2546E3">
        <w:rPr>
          <w:rFonts w:eastAsia="Calibri"/>
          <w:b/>
          <w:bCs/>
          <w:sz w:val="24"/>
          <w:szCs w:val="24"/>
        </w:rPr>
        <w:t xml:space="preserve"> 14</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rsidR="00BE2223" w:rsidRPr="007D7F5A" w:rsidRDefault="00BE2223" w:rsidP="00BE2223">
      <w:pPr>
        <w:pStyle w:val="ListParagraph"/>
        <w:tabs>
          <w:tab w:val="left" w:pos="426"/>
        </w:tabs>
        <w:spacing w:after="240" w:line="276" w:lineRule="auto"/>
        <w:ind w:left="709"/>
        <w:jc w:val="both"/>
        <w:rPr>
          <w:rFonts w:eastAsia="Arial"/>
          <w:b/>
          <w:bCs/>
          <w:sz w:val="28"/>
          <w:szCs w:val="24"/>
        </w:rPr>
      </w:pPr>
    </w:p>
    <w:p w:rsidR="003F3C64" w:rsidRPr="00FE752A" w:rsidRDefault="003F3C64" w:rsidP="00ED07C2">
      <w:pPr>
        <w:pStyle w:val="ListParagraph"/>
        <w:numPr>
          <w:ilvl w:val="0"/>
          <w:numId w:val="1"/>
        </w:numPr>
        <w:tabs>
          <w:tab w:val="left" w:pos="426"/>
        </w:tabs>
        <w:spacing w:after="240" w:line="276" w:lineRule="auto"/>
        <w:ind w:left="709" w:hanging="567"/>
        <w:contextualSpacing w:val="0"/>
        <w:jc w:val="both"/>
        <w:rPr>
          <w:rFonts w:eastAsia="Calibri"/>
          <w:b/>
          <w:bCs/>
          <w:sz w:val="24"/>
          <w:szCs w:val="24"/>
        </w:rPr>
      </w:pPr>
      <w:r w:rsidRPr="00FE752A">
        <w:rPr>
          <w:rFonts w:eastAsia="Calibri"/>
          <w:b/>
          <w:bCs/>
          <w:sz w:val="24"/>
          <w:szCs w:val="24"/>
        </w:rPr>
        <w:t xml:space="preserve">Penalty: </w:t>
      </w:r>
      <w:r w:rsidRPr="00FE752A">
        <w:rPr>
          <w:rFonts w:eastAsia="Calibri"/>
          <w:sz w:val="24"/>
          <w:szCs w:val="24"/>
        </w:rPr>
        <w:t>The penalty @</w:t>
      </w:r>
      <w:r w:rsidRPr="00FE752A">
        <w:rPr>
          <w:rFonts w:eastAsia="Calibri"/>
          <w:b/>
          <w:bCs/>
          <w:sz w:val="24"/>
          <w:szCs w:val="24"/>
        </w:rPr>
        <w:t xml:space="preserve"> 0.50% per week </w:t>
      </w:r>
      <w:r w:rsidRPr="00FE752A">
        <w:rPr>
          <w:rFonts w:eastAsia="Calibri"/>
          <w:sz w:val="24"/>
          <w:szCs w:val="24"/>
        </w:rPr>
        <w:t>will levied on supply order value of the item</w:t>
      </w:r>
      <w:r w:rsidRPr="00FE752A">
        <w:rPr>
          <w:rFonts w:eastAsia="Calibri"/>
          <w:b/>
          <w:bCs/>
          <w:sz w:val="24"/>
          <w:szCs w:val="24"/>
        </w:rPr>
        <w:t xml:space="preserve"> </w:t>
      </w:r>
      <w:r w:rsidRPr="00FE752A">
        <w:rPr>
          <w:rFonts w:eastAsia="Calibri"/>
          <w:sz w:val="24"/>
          <w:szCs w:val="24"/>
        </w:rPr>
        <w:t xml:space="preserve">and will be deducted from the payment Bill. The maximum penalty will be </w:t>
      </w:r>
      <w:r w:rsidRPr="00FE752A">
        <w:rPr>
          <w:rFonts w:eastAsia="Calibri"/>
          <w:b/>
          <w:bCs/>
          <w:sz w:val="24"/>
          <w:szCs w:val="24"/>
        </w:rPr>
        <w:t>10 %</w:t>
      </w:r>
      <w:r w:rsidRPr="00FE752A">
        <w:rPr>
          <w:rFonts w:eastAsia="Calibri"/>
          <w:sz w:val="24"/>
          <w:szCs w:val="24"/>
        </w:rPr>
        <w:t xml:space="preserve"> against any of Purchase/Supply Order total </w:t>
      </w:r>
      <w:r w:rsidR="00FE752A" w:rsidRPr="00FE752A">
        <w:rPr>
          <w:rFonts w:eastAsia="Calibri"/>
          <w:sz w:val="24"/>
          <w:szCs w:val="24"/>
        </w:rPr>
        <w:t>value.</w:t>
      </w:r>
    </w:p>
    <w:p w:rsidR="00ED07C2" w:rsidRPr="00F03712" w:rsidRDefault="003F3C64" w:rsidP="00ED07C2">
      <w:pPr>
        <w:pStyle w:val="ListParagraph"/>
        <w:numPr>
          <w:ilvl w:val="0"/>
          <w:numId w:val="1"/>
        </w:numPr>
        <w:spacing w:after="240" w:line="276" w:lineRule="auto"/>
        <w:ind w:left="709" w:hanging="567"/>
        <w:contextualSpacing w:val="0"/>
        <w:jc w:val="both"/>
        <w:rPr>
          <w:rFonts w:eastAsia="Arial"/>
          <w:b/>
          <w:bCs/>
          <w:sz w:val="28"/>
          <w:szCs w:val="24"/>
        </w:rPr>
      </w:pPr>
      <w:r w:rsidRPr="00FE752A">
        <w:rPr>
          <w:rFonts w:eastAsia="Calibri"/>
          <w:b/>
          <w:bCs/>
          <w:sz w:val="24"/>
          <w:szCs w:val="24"/>
        </w:rPr>
        <w:t>Warranty Period</w:t>
      </w:r>
      <w:r w:rsidRPr="00FE752A">
        <w:rPr>
          <w:rFonts w:eastAsia="Calibri"/>
          <w:sz w:val="24"/>
          <w:szCs w:val="24"/>
        </w:rPr>
        <w:t>: Should clearly be mentioned in the quotation as per the OEM o</w:t>
      </w:r>
      <w:r w:rsidRPr="00FE752A">
        <w:rPr>
          <w:rFonts w:eastAsia="Calibri"/>
          <w:b/>
          <w:bCs/>
          <w:sz w:val="24"/>
          <w:szCs w:val="24"/>
        </w:rPr>
        <w:t xml:space="preserve">r </w:t>
      </w:r>
      <w:r w:rsidRPr="00FE752A">
        <w:rPr>
          <w:rFonts w:eastAsia="Calibri"/>
          <w:sz w:val="24"/>
          <w:szCs w:val="24"/>
        </w:rPr>
        <w:t>company Norm</w:t>
      </w:r>
      <w:r w:rsidRPr="00FE752A">
        <w:rPr>
          <w:rFonts w:ascii="Calibri" w:eastAsia="Calibri" w:hAnsi="Calibri" w:cs="Calibri"/>
          <w:sz w:val="24"/>
          <w:szCs w:val="24"/>
        </w:rPr>
        <w:t>s</w:t>
      </w:r>
      <w:r w:rsidR="00344587" w:rsidRPr="00FE752A">
        <w:rPr>
          <w:rFonts w:ascii="Calibri" w:eastAsia="Arial" w:hAnsi="Calibri" w:cs="Calibri"/>
          <w:b/>
          <w:bCs/>
          <w:sz w:val="28"/>
          <w:szCs w:val="24"/>
        </w:rPr>
        <w:t>.</w:t>
      </w:r>
    </w:p>
    <w:p w:rsidR="00F03712" w:rsidRPr="00F03712" w:rsidRDefault="00F03712" w:rsidP="00F03712">
      <w:pPr>
        <w:spacing w:after="240" w:line="276" w:lineRule="auto"/>
        <w:jc w:val="both"/>
        <w:rPr>
          <w:rFonts w:eastAsia="Arial"/>
          <w:b/>
          <w:bCs/>
          <w:sz w:val="28"/>
          <w:szCs w:val="24"/>
        </w:rPr>
      </w:pP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rsidR="00743BCB" w:rsidRPr="00C47F70"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982597" w:rsidRPr="000208C1" w:rsidRDefault="00470E98" w:rsidP="000208C1">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006723">
        <w:rPr>
          <w:rFonts w:eastAsia="Arial"/>
        </w:rPr>
        <w:t>“</w:t>
      </w:r>
      <w:r w:rsidR="00006723">
        <w:rPr>
          <w:rFonts w:eastAsia="Arial"/>
          <w:b/>
          <w:sz w:val="24"/>
        </w:rPr>
        <w:t xml:space="preserve">NIQ for supply of Consumables for Generator Set for Engineering Department, </w:t>
      </w:r>
      <w:r w:rsidR="00006723" w:rsidRPr="0005758A">
        <w:rPr>
          <w:rFonts w:eastAsia="Arial"/>
          <w:b/>
          <w:sz w:val="24"/>
        </w:rPr>
        <w:t xml:space="preserve">AIIMS </w:t>
      </w:r>
      <w:r w:rsidR="00006723">
        <w:rPr>
          <w:rFonts w:eastAsia="Arial"/>
          <w:b/>
          <w:sz w:val="24"/>
        </w:rPr>
        <w:t xml:space="preserve">Mangalagiri”.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rsidR="00963B35" w:rsidRPr="00C37F6A" w:rsidRDefault="00963B35" w:rsidP="00C37F6A"/>
    <w:p w:rsidR="00ED07C2" w:rsidRDefault="00470E98" w:rsidP="00BE2223">
      <w:pPr>
        <w:spacing w:line="276" w:lineRule="auto"/>
        <w:jc w:val="both"/>
        <w:rPr>
          <w:rFonts w:eastAsia="Arial"/>
          <w:sz w:val="24"/>
          <w:szCs w:val="24"/>
        </w:rPr>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r w:rsidR="00730A05" w:rsidRPr="00DA71C7">
        <w:rPr>
          <w:rFonts w:eastAsia="Arial"/>
          <w:sz w:val="24"/>
          <w:szCs w:val="24"/>
          <w:highlight w:val="green"/>
        </w:rPr>
        <w:t>Sr.S.O</w:t>
      </w:r>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Mangalagiri, First floor, Dharmasala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2664C1">
        <w:rPr>
          <w:rFonts w:eastAsia="Arial"/>
          <w:b/>
          <w:bCs/>
          <w:color w:val="FF0000"/>
          <w:sz w:val="24"/>
          <w:szCs w:val="24"/>
        </w:rPr>
        <w:t>31</w:t>
      </w:r>
      <w:r w:rsidR="00DD18CA" w:rsidRPr="00041DA5">
        <w:rPr>
          <w:rFonts w:eastAsia="Arial"/>
          <w:b/>
          <w:bCs/>
          <w:color w:val="FF0000"/>
          <w:sz w:val="24"/>
          <w:szCs w:val="24"/>
        </w:rPr>
        <w:t>/</w:t>
      </w:r>
      <w:r w:rsidR="00FC3448">
        <w:rPr>
          <w:rFonts w:eastAsia="Arial"/>
          <w:b/>
          <w:bCs/>
          <w:color w:val="FF0000"/>
          <w:sz w:val="24"/>
          <w:szCs w:val="24"/>
        </w:rPr>
        <w:t xml:space="preserve"> </w:t>
      </w:r>
      <w:r w:rsidR="002664C1">
        <w:rPr>
          <w:rFonts w:eastAsia="Arial"/>
          <w:b/>
          <w:bCs/>
          <w:color w:val="FF0000"/>
          <w:sz w:val="24"/>
          <w:szCs w:val="24"/>
        </w:rPr>
        <w:t>03</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006723">
        <w:rPr>
          <w:rFonts w:eastAsia="Arial"/>
        </w:rPr>
        <w:t>“</w:t>
      </w:r>
      <w:r w:rsidR="00006723">
        <w:rPr>
          <w:rFonts w:eastAsia="Arial"/>
          <w:b/>
          <w:sz w:val="24"/>
        </w:rPr>
        <w:t xml:space="preserve">NIQ for supply of Consumables for Generator Set for Engineering Department, </w:t>
      </w:r>
      <w:r w:rsidR="00006723" w:rsidRPr="0005758A">
        <w:rPr>
          <w:rFonts w:eastAsia="Arial"/>
          <w:b/>
          <w:sz w:val="24"/>
        </w:rPr>
        <w:t xml:space="preserve">AIIMS </w:t>
      </w:r>
      <w:r w:rsidR="00006723">
        <w:rPr>
          <w:rFonts w:eastAsia="Arial"/>
          <w:b/>
          <w:sz w:val="24"/>
        </w:rPr>
        <w:t xml:space="preserve">Mangalagiri”. </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740EEB" w:rsidRDefault="00740EEB">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D12D55" w:rsidRDefault="00D12D55" w:rsidP="009B0FE0">
      <w:pPr>
        <w:jc w:val="center"/>
        <w:rPr>
          <w:rFonts w:hAnsi="Nirmala UI"/>
          <w:sz w:val="24"/>
          <w:szCs w:val="24"/>
        </w:rPr>
      </w:pPr>
    </w:p>
    <w:p w:rsidR="00D12D55" w:rsidRDefault="00D12D55" w:rsidP="009B0FE0">
      <w:pPr>
        <w:jc w:val="center"/>
        <w:rPr>
          <w:rFonts w:hAnsi="Nirmala UI"/>
          <w:sz w:val="24"/>
          <w:szCs w:val="24"/>
        </w:rPr>
      </w:pPr>
    </w:p>
    <w:p w:rsidR="00D12D55" w:rsidRDefault="00D12D55" w:rsidP="00D12D55">
      <w:pPr>
        <w:jc w:val="center"/>
        <w:rPr>
          <w:rFonts w:hAnsi="Nirmala UI"/>
          <w:sz w:val="24"/>
          <w:szCs w:val="24"/>
        </w:rPr>
      </w:pPr>
    </w:p>
    <w:p w:rsidR="00D12D55" w:rsidRDefault="00D12D55" w:rsidP="00D12D55">
      <w:pPr>
        <w:jc w:val="center"/>
        <w:rPr>
          <w:rFonts w:hAnsi="Nirmala UI"/>
          <w:sz w:val="24"/>
          <w:szCs w:val="24"/>
        </w:rPr>
      </w:pPr>
      <w:r w:rsidRPr="007A60A1">
        <w:rPr>
          <w:rFonts w:hAnsi="Nirmala UI"/>
          <w:b/>
          <w:sz w:val="24"/>
          <w:szCs w:val="24"/>
        </w:rPr>
        <w:t>(Submit in firm letter Head)</w:t>
      </w:r>
    </w:p>
    <w:p w:rsidR="00D12D55" w:rsidRDefault="00D12D55" w:rsidP="009B0FE0">
      <w:pPr>
        <w:jc w:val="center"/>
        <w:rPr>
          <w:rFonts w:hAnsi="Nirmala UI"/>
          <w:sz w:val="24"/>
          <w:szCs w:val="24"/>
        </w:rPr>
      </w:pPr>
    </w:p>
    <w:p w:rsidR="00D12D55" w:rsidRDefault="00D12D55" w:rsidP="009B0FE0">
      <w:pPr>
        <w:jc w:val="center"/>
        <w:rPr>
          <w:rFonts w:hAnsi="Nirmala UI"/>
          <w:sz w:val="24"/>
          <w:szCs w:val="24"/>
        </w:rPr>
      </w:pPr>
    </w:p>
    <w:p w:rsidR="00EA63A2" w:rsidRPr="009B0FE0" w:rsidRDefault="003F1A0D" w:rsidP="009B0FE0">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006723" w:rsidRDefault="008A43D5" w:rsidP="00006723">
      <w:pPr>
        <w:tabs>
          <w:tab w:val="left" w:pos="993"/>
        </w:tabs>
        <w:spacing w:after="240" w:line="276" w:lineRule="auto"/>
        <w:rPr>
          <w:rFonts w:eastAsia="Arial"/>
          <w:b/>
          <w:sz w:val="24"/>
        </w:rPr>
      </w:pPr>
      <w:r>
        <w:rPr>
          <w:rFonts w:eastAsia="Arial"/>
        </w:rPr>
        <w:t xml:space="preserve">          </w:t>
      </w:r>
      <w:r w:rsidR="005D56E5">
        <w:rPr>
          <w:rFonts w:eastAsia="Arial"/>
        </w:rPr>
        <w:t xml:space="preserve">       </w:t>
      </w:r>
      <w:r w:rsidR="00006723">
        <w:rPr>
          <w:rFonts w:eastAsia="Arial"/>
        </w:rPr>
        <w:t>“</w:t>
      </w:r>
      <w:r w:rsidR="00006723">
        <w:rPr>
          <w:rFonts w:eastAsia="Arial"/>
          <w:b/>
          <w:sz w:val="24"/>
        </w:rPr>
        <w:t xml:space="preserve">NIQ for supply of Consumables for Generator Set for Engineering Department, </w:t>
      </w:r>
      <w:r w:rsidR="00006723" w:rsidRPr="0005758A">
        <w:rPr>
          <w:rFonts w:eastAsia="Arial"/>
          <w:b/>
          <w:sz w:val="24"/>
        </w:rPr>
        <w:t xml:space="preserve">AIIMS </w:t>
      </w:r>
      <w:r w:rsidR="00006723">
        <w:rPr>
          <w:rFonts w:eastAsia="Arial"/>
          <w:b/>
          <w:sz w:val="24"/>
        </w:rPr>
        <w:t xml:space="preserve">  </w:t>
      </w:r>
      <w:r w:rsidR="00006723">
        <w:rPr>
          <w:rFonts w:eastAsia="Arial"/>
          <w:b/>
          <w:sz w:val="24"/>
        </w:rPr>
        <w:tab/>
        <w:t xml:space="preserve">Mangalagiri”. </w:t>
      </w:r>
    </w:p>
    <w:p w:rsidR="00F13805" w:rsidRPr="009B0FE0" w:rsidRDefault="00470EE0" w:rsidP="00006723">
      <w:pPr>
        <w:tabs>
          <w:tab w:val="left" w:pos="993"/>
        </w:tabs>
        <w:spacing w:after="240" w:line="276" w:lineRule="auto"/>
        <w:rPr>
          <w:szCs w:val="20"/>
        </w:rPr>
      </w:pPr>
      <w:r>
        <w:rPr>
          <w:szCs w:val="20"/>
        </w:rPr>
        <w:t xml:space="preserve">               </w:t>
      </w:r>
      <w:r>
        <w:rPr>
          <w:rFonts w:eastAsia="Calibri"/>
          <w:b/>
          <w:bCs/>
          <w:sz w:val="24"/>
          <w:szCs w:val="24"/>
        </w:rPr>
        <w:t>Quotation Reference No.</w:t>
      </w:r>
      <w:r w:rsidRPr="005952F5">
        <w:rPr>
          <w:rFonts w:eastAsia="Calibri"/>
          <w:b/>
          <w:bCs/>
          <w:sz w:val="24"/>
          <w:szCs w:val="24"/>
        </w:rPr>
        <w:t xml:space="preserve"> </w:t>
      </w:r>
      <w:r>
        <w:rPr>
          <w:rFonts w:eastAsia="Calibri"/>
          <w:b/>
          <w:bCs/>
          <w:sz w:val="24"/>
          <w:szCs w:val="24"/>
        </w:rPr>
        <w:t>/</w:t>
      </w:r>
      <w:r>
        <w:rPr>
          <w:rFonts w:eastAsia="Arial"/>
          <w:b/>
          <w:bCs/>
          <w:sz w:val="24"/>
          <w:szCs w:val="24"/>
        </w:rPr>
        <w:t>NIQ</w:t>
      </w:r>
      <w:r w:rsidRPr="00BF5AD4">
        <w:rPr>
          <w:rFonts w:eastAsia="Arial"/>
          <w:b/>
          <w:bCs/>
          <w:sz w:val="24"/>
          <w:szCs w:val="24"/>
        </w:rPr>
        <w:t xml:space="preserve"> No. </w:t>
      </w:r>
      <w:r>
        <w:rPr>
          <w:rFonts w:eastAsia="Arial"/>
          <w:b/>
          <w:bCs/>
          <w:sz w:val="24"/>
          <w:szCs w:val="24"/>
        </w:rPr>
        <w:t>AIIMS/MG/Stores/</w:t>
      </w:r>
      <w:r w:rsidR="00006723">
        <w:rPr>
          <w:rFonts w:eastAsia="Arial"/>
          <w:b/>
          <w:bCs/>
          <w:sz w:val="24"/>
          <w:szCs w:val="24"/>
        </w:rPr>
        <w:t>Engineering Department</w:t>
      </w:r>
      <w:r>
        <w:rPr>
          <w:rFonts w:eastAsia="Arial"/>
          <w:b/>
          <w:bCs/>
          <w:sz w:val="24"/>
          <w:szCs w:val="24"/>
        </w:rPr>
        <w:t>/</w:t>
      </w:r>
      <w:r w:rsidR="00006723" w:rsidRPr="00006723">
        <w:rPr>
          <w:rFonts w:eastAsia="Arial"/>
          <w:b/>
          <w:bCs/>
          <w:sz w:val="24"/>
          <w:szCs w:val="24"/>
        </w:rPr>
        <w:t xml:space="preserve"> </w:t>
      </w:r>
      <w:r w:rsidR="00006723">
        <w:rPr>
          <w:rFonts w:eastAsia="Arial"/>
          <w:b/>
          <w:bCs/>
          <w:sz w:val="24"/>
          <w:szCs w:val="24"/>
        </w:rPr>
        <w:t xml:space="preserve">Consumables </w:t>
      </w:r>
      <w:r w:rsidR="0060416B">
        <w:rPr>
          <w:rFonts w:eastAsia="Arial"/>
          <w:b/>
          <w:bCs/>
          <w:sz w:val="24"/>
          <w:szCs w:val="24"/>
        </w:rPr>
        <w:t xml:space="preserve">   </w:t>
      </w:r>
      <w:r w:rsidR="0060416B">
        <w:rPr>
          <w:rFonts w:eastAsia="Arial"/>
          <w:b/>
          <w:bCs/>
          <w:sz w:val="24"/>
          <w:szCs w:val="24"/>
        </w:rPr>
        <w:tab/>
      </w:r>
      <w:r w:rsidR="00006723">
        <w:rPr>
          <w:rFonts w:eastAsia="Arial"/>
          <w:b/>
          <w:bCs/>
          <w:sz w:val="24"/>
          <w:szCs w:val="24"/>
        </w:rPr>
        <w:t>for Generator Set</w:t>
      </w:r>
      <w:r>
        <w:rPr>
          <w:rFonts w:eastAsia="Arial"/>
          <w:b/>
          <w:sz w:val="24"/>
        </w:rPr>
        <w:t>/</w:t>
      </w:r>
      <w:r w:rsidR="0077726F">
        <w:rPr>
          <w:rFonts w:eastAsia="Arial"/>
          <w:b/>
          <w:bCs/>
          <w:sz w:val="24"/>
          <w:szCs w:val="24"/>
        </w:rPr>
        <w:t>3</w:t>
      </w:r>
      <w:r w:rsidR="000B3068">
        <w:rPr>
          <w:rFonts w:eastAsia="Arial"/>
          <w:b/>
          <w:bCs/>
          <w:sz w:val="24"/>
          <w:szCs w:val="24"/>
        </w:rPr>
        <w:t>6</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470EE0">
        <w:rPr>
          <w:rFonts w:eastAsia="Calibri"/>
          <w:b/>
          <w:bCs/>
          <w:sz w:val="24"/>
          <w:szCs w:val="24"/>
        </w:rPr>
        <w:t>Dated: …../…../2021</w:t>
      </w:r>
    </w:p>
    <w:p w:rsidR="00F21886" w:rsidRPr="005952F5" w:rsidRDefault="00F21886" w:rsidP="00C9316E">
      <w:pPr>
        <w:jc w:val="center"/>
        <w:rPr>
          <w:sz w:val="24"/>
          <w:szCs w:val="24"/>
        </w:rPr>
      </w:pPr>
    </w:p>
    <w:tbl>
      <w:tblPr>
        <w:tblW w:w="10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9"/>
        <w:gridCol w:w="2320"/>
        <w:gridCol w:w="1067"/>
        <w:gridCol w:w="1121"/>
        <w:gridCol w:w="992"/>
        <w:gridCol w:w="983"/>
        <w:gridCol w:w="787"/>
        <w:gridCol w:w="1205"/>
        <w:gridCol w:w="1818"/>
      </w:tblGrid>
      <w:tr w:rsidR="00607EBC" w:rsidRPr="005952F5" w:rsidTr="0060416B">
        <w:trPr>
          <w:trHeight w:val="232"/>
        </w:trPr>
        <w:tc>
          <w:tcPr>
            <w:tcW w:w="449" w:type="dxa"/>
            <w:vAlign w:val="center"/>
          </w:tcPr>
          <w:p w:rsidR="00607EBC" w:rsidRPr="005952F5" w:rsidRDefault="00607EBC" w:rsidP="00006723">
            <w:pPr>
              <w:jc w:val="center"/>
              <w:rPr>
                <w:sz w:val="24"/>
                <w:szCs w:val="24"/>
              </w:rPr>
            </w:pPr>
            <w:r w:rsidRPr="005952F5">
              <w:rPr>
                <w:rFonts w:eastAsia="Calibri"/>
                <w:b/>
                <w:bCs/>
                <w:sz w:val="24"/>
                <w:szCs w:val="24"/>
              </w:rPr>
              <w:t>S.</w:t>
            </w:r>
          </w:p>
          <w:p w:rsidR="00607EBC" w:rsidRPr="005952F5" w:rsidRDefault="00607EBC" w:rsidP="00006723">
            <w:pPr>
              <w:spacing w:line="243" w:lineRule="exact"/>
              <w:jc w:val="center"/>
              <w:rPr>
                <w:sz w:val="24"/>
                <w:szCs w:val="24"/>
              </w:rPr>
            </w:pPr>
            <w:r w:rsidRPr="005952F5">
              <w:rPr>
                <w:rFonts w:eastAsia="Calibri"/>
                <w:b/>
                <w:bCs/>
                <w:w w:val="95"/>
                <w:sz w:val="24"/>
                <w:szCs w:val="24"/>
              </w:rPr>
              <w:t>No.</w:t>
            </w:r>
          </w:p>
        </w:tc>
        <w:tc>
          <w:tcPr>
            <w:tcW w:w="2320" w:type="dxa"/>
            <w:vAlign w:val="center"/>
          </w:tcPr>
          <w:p w:rsidR="0060416B" w:rsidRDefault="00607EBC" w:rsidP="0060416B">
            <w:pPr>
              <w:spacing w:line="227" w:lineRule="exact"/>
              <w:jc w:val="center"/>
              <w:rPr>
                <w:rFonts w:eastAsia="Calibri"/>
                <w:b/>
                <w:bCs/>
                <w:sz w:val="24"/>
                <w:szCs w:val="24"/>
              </w:rPr>
            </w:pPr>
            <w:r w:rsidRPr="005952F5">
              <w:rPr>
                <w:rFonts w:eastAsia="Calibri"/>
                <w:b/>
                <w:bCs/>
                <w:sz w:val="24"/>
                <w:szCs w:val="24"/>
              </w:rPr>
              <w:t>Description of Ite</w:t>
            </w:r>
            <w:r w:rsidR="0060416B">
              <w:rPr>
                <w:rFonts w:eastAsia="Calibri"/>
                <w:b/>
                <w:bCs/>
                <w:sz w:val="24"/>
                <w:szCs w:val="24"/>
              </w:rPr>
              <w:t>ms</w:t>
            </w:r>
          </w:p>
          <w:p w:rsidR="0011289B" w:rsidRPr="005952F5" w:rsidRDefault="0011289B" w:rsidP="0060416B">
            <w:pPr>
              <w:spacing w:line="227" w:lineRule="exact"/>
              <w:jc w:val="center"/>
              <w:rPr>
                <w:sz w:val="24"/>
                <w:szCs w:val="24"/>
              </w:rPr>
            </w:pPr>
            <w:r w:rsidRPr="00D92720">
              <w:rPr>
                <w:rFonts w:eastAsia="Arial"/>
                <w:b/>
                <w:bCs/>
                <w:sz w:val="20"/>
                <w:szCs w:val="24"/>
              </w:rPr>
              <w:t>(</w:t>
            </w:r>
            <w:r>
              <w:rPr>
                <w:rFonts w:eastAsia="Arial"/>
                <w:b/>
                <w:bCs/>
                <w:sz w:val="20"/>
                <w:szCs w:val="24"/>
              </w:rPr>
              <w:t>Specifications are</w:t>
            </w:r>
            <w:r w:rsidRPr="00D92720">
              <w:rPr>
                <w:rFonts w:eastAsia="Arial"/>
                <w:b/>
                <w:bCs/>
                <w:sz w:val="20"/>
                <w:szCs w:val="24"/>
              </w:rPr>
              <w:t xml:space="preserve"> mentioned in the page </w:t>
            </w:r>
            <w:r>
              <w:rPr>
                <w:rFonts w:eastAsia="Arial"/>
                <w:b/>
                <w:bCs/>
                <w:sz w:val="20"/>
                <w:szCs w:val="24"/>
              </w:rPr>
              <w:t>1 and Annexure III</w:t>
            </w:r>
            <w:r w:rsidRPr="00D92720">
              <w:rPr>
                <w:rFonts w:eastAsia="Arial"/>
                <w:b/>
                <w:bCs/>
                <w:sz w:val="20"/>
                <w:szCs w:val="24"/>
              </w:rPr>
              <w:t>)</w:t>
            </w:r>
          </w:p>
        </w:tc>
        <w:tc>
          <w:tcPr>
            <w:tcW w:w="1067" w:type="dxa"/>
            <w:vAlign w:val="center"/>
          </w:tcPr>
          <w:p w:rsidR="00607EBC" w:rsidRPr="005952F5" w:rsidRDefault="00607EBC" w:rsidP="00006723">
            <w:pPr>
              <w:jc w:val="center"/>
              <w:rPr>
                <w:sz w:val="24"/>
                <w:szCs w:val="24"/>
              </w:rPr>
            </w:pPr>
            <w:r w:rsidRPr="005952F5">
              <w:rPr>
                <w:rFonts w:eastAsia="Calibri"/>
                <w:b/>
                <w:bCs/>
                <w:sz w:val="24"/>
                <w:szCs w:val="24"/>
              </w:rPr>
              <w:t>Required</w:t>
            </w:r>
          </w:p>
          <w:p w:rsidR="00607EBC" w:rsidRPr="005952F5" w:rsidRDefault="00607EBC" w:rsidP="00006723">
            <w:pPr>
              <w:spacing w:line="243" w:lineRule="exact"/>
              <w:jc w:val="center"/>
              <w:rPr>
                <w:sz w:val="24"/>
                <w:szCs w:val="24"/>
              </w:rPr>
            </w:pPr>
            <w:r w:rsidRPr="005952F5">
              <w:rPr>
                <w:rFonts w:eastAsia="Calibri"/>
                <w:b/>
                <w:bCs/>
                <w:w w:val="98"/>
                <w:sz w:val="24"/>
                <w:szCs w:val="24"/>
              </w:rPr>
              <w:t>Quantity</w:t>
            </w:r>
          </w:p>
        </w:tc>
        <w:tc>
          <w:tcPr>
            <w:tcW w:w="1121" w:type="dxa"/>
            <w:vAlign w:val="center"/>
          </w:tcPr>
          <w:p w:rsidR="00607EBC" w:rsidRPr="00E44176" w:rsidRDefault="00607EBC" w:rsidP="00006723">
            <w:pPr>
              <w:spacing w:line="227" w:lineRule="exact"/>
              <w:jc w:val="center"/>
              <w:rPr>
                <w:b/>
                <w:sz w:val="24"/>
                <w:szCs w:val="24"/>
              </w:rPr>
            </w:pPr>
            <w:r>
              <w:rPr>
                <w:b/>
                <w:sz w:val="24"/>
                <w:szCs w:val="24"/>
              </w:rPr>
              <w:t>Brand/Cat No./HSN Code</w:t>
            </w:r>
          </w:p>
        </w:tc>
        <w:tc>
          <w:tcPr>
            <w:tcW w:w="992" w:type="dxa"/>
            <w:vAlign w:val="center"/>
          </w:tcPr>
          <w:p w:rsidR="00607EBC" w:rsidRDefault="00607EBC" w:rsidP="00006723">
            <w:pPr>
              <w:jc w:val="center"/>
              <w:rPr>
                <w:rFonts w:eastAsia="Calibri"/>
                <w:b/>
                <w:bCs/>
                <w:sz w:val="24"/>
                <w:szCs w:val="24"/>
              </w:rPr>
            </w:pPr>
            <w:r>
              <w:rPr>
                <w:rFonts w:eastAsia="Calibri"/>
                <w:b/>
                <w:bCs/>
                <w:sz w:val="24"/>
                <w:szCs w:val="24"/>
              </w:rPr>
              <w:t>Unit</w:t>
            </w:r>
          </w:p>
        </w:tc>
        <w:tc>
          <w:tcPr>
            <w:tcW w:w="983" w:type="dxa"/>
            <w:vAlign w:val="center"/>
          </w:tcPr>
          <w:p w:rsidR="00607EBC" w:rsidRDefault="00607EBC" w:rsidP="00006723">
            <w:pPr>
              <w:jc w:val="center"/>
              <w:rPr>
                <w:rFonts w:eastAsia="Calibri"/>
                <w:b/>
                <w:bCs/>
                <w:sz w:val="24"/>
                <w:szCs w:val="24"/>
              </w:rPr>
            </w:pPr>
            <w:r>
              <w:rPr>
                <w:rFonts w:eastAsia="Calibri"/>
                <w:b/>
                <w:bCs/>
                <w:sz w:val="24"/>
                <w:szCs w:val="24"/>
              </w:rPr>
              <w:t>Price per unit in Rs.</w:t>
            </w:r>
          </w:p>
        </w:tc>
        <w:tc>
          <w:tcPr>
            <w:tcW w:w="787" w:type="dxa"/>
            <w:vAlign w:val="center"/>
          </w:tcPr>
          <w:p w:rsidR="00607EBC" w:rsidRDefault="00607EBC" w:rsidP="00006723">
            <w:pPr>
              <w:jc w:val="center"/>
              <w:rPr>
                <w:rFonts w:eastAsia="Calibri"/>
                <w:b/>
                <w:bCs/>
                <w:sz w:val="24"/>
                <w:szCs w:val="24"/>
              </w:rPr>
            </w:pPr>
          </w:p>
          <w:p w:rsidR="00607EBC" w:rsidRPr="005952F5" w:rsidRDefault="00607EBC" w:rsidP="00006723">
            <w:pPr>
              <w:jc w:val="center"/>
              <w:rPr>
                <w:rFonts w:eastAsia="Calibri"/>
                <w:b/>
                <w:bCs/>
                <w:sz w:val="24"/>
                <w:szCs w:val="24"/>
              </w:rPr>
            </w:pPr>
            <w:r>
              <w:rPr>
                <w:rFonts w:eastAsia="Calibri"/>
                <w:b/>
                <w:bCs/>
                <w:sz w:val="24"/>
                <w:szCs w:val="24"/>
              </w:rPr>
              <w:t>GST%</w:t>
            </w:r>
          </w:p>
        </w:tc>
        <w:tc>
          <w:tcPr>
            <w:tcW w:w="1205" w:type="dxa"/>
            <w:vAlign w:val="center"/>
          </w:tcPr>
          <w:p w:rsidR="00607EBC" w:rsidRPr="005952F5" w:rsidRDefault="00607EBC" w:rsidP="00006723">
            <w:pPr>
              <w:jc w:val="center"/>
              <w:rPr>
                <w:sz w:val="24"/>
                <w:szCs w:val="24"/>
              </w:rPr>
            </w:pPr>
            <w:r>
              <w:rPr>
                <w:rFonts w:eastAsia="Calibri"/>
                <w:b/>
                <w:bCs/>
                <w:w w:val="98"/>
                <w:sz w:val="24"/>
                <w:szCs w:val="24"/>
              </w:rPr>
              <w:t>Unit Rate Including GST in Rs.</w:t>
            </w:r>
          </w:p>
        </w:tc>
        <w:tc>
          <w:tcPr>
            <w:tcW w:w="1818" w:type="dxa"/>
            <w:vAlign w:val="center"/>
          </w:tcPr>
          <w:p w:rsidR="00607EBC" w:rsidRPr="005952F5" w:rsidRDefault="00607EBC" w:rsidP="00006723">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607EBC" w:rsidRPr="005952F5" w:rsidRDefault="00607EBC" w:rsidP="00006723">
            <w:pPr>
              <w:spacing w:line="243" w:lineRule="exact"/>
              <w:jc w:val="center"/>
              <w:rPr>
                <w:sz w:val="24"/>
                <w:szCs w:val="24"/>
              </w:rPr>
            </w:pPr>
            <w:r w:rsidRPr="005952F5">
              <w:rPr>
                <w:rFonts w:eastAsia="Calibri"/>
                <w:b/>
                <w:bCs/>
                <w:w w:val="97"/>
                <w:sz w:val="24"/>
                <w:szCs w:val="24"/>
              </w:rPr>
              <w:t>(In ₹)</w:t>
            </w:r>
          </w:p>
        </w:tc>
      </w:tr>
      <w:tr w:rsidR="00607EBC" w:rsidRPr="005952F5" w:rsidTr="0060416B">
        <w:trPr>
          <w:trHeight w:val="35"/>
        </w:trPr>
        <w:tc>
          <w:tcPr>
            <w:tcW w:w="449" w:type="dxa"/>
            <w:vAlign w:val="center"/>
          </w:tcPr>
          <w:p w:rsidR="00607EBC" w:rsidRPr="00262346" w:rsidRDefault="00607EBC" w:rsidP="00006723">
            <w:pPr>
              <w:spacing w:line="230" w:lineRule="exact"/>
              <w:jc w:val="center"/>
              <w:rPr>
                <w:b/>
                <w:sz w:val="24"/>
                <w:szCs w:val="24"/>
              </w:rPr>
            </w:pPr>
            <w:r w:rsidRPr="00262346">
              <w:rPr>
                <w:rFonts w:eastAsia="Calibri"/>
                <w:b/>
                <w:bCs/>
                <w:i/>
                <w:iCs/>
                <w:w w:val="98"/>
                <w:sz w:val="24"/>
                <w:szCs w:val="24"/>
              </w:rPr>
              <w:t>1</w:t>
            </w:r>
          </w:p>
        </w:tc>
        <w:tc>
          <w:tcPr>
            <w:tcW w:w="2320" w:type="dxa"/>
            <w:vAlign w:val="center"/>
          </w:tcPr>
          <w:p w:rsidR="00607EBC" w:rsidRPr="00262346" w:rsidRDefault="00607EBC" w:rsidP="00006723">
            <w:pPr>
              <w:spacing w:line="230" w:lineRule="exact"/>
              <w:jc w:val="center"/>
              <w:rPr>
                <w:b/>
                <w:sz w:val="24"/>
                <w:szCs w:val="24"/>
              </w:rPr>
            </w:pPr>
            <w:r w:rsidRPr="00262346">
              <w:rPr>
                <w:rFonts w:eastAsia="Calibri"/>
                <w:b/>
                <w:bCs/>
                <w:i/>
                <w:iCs/>
                <w:w w:val="98"/>
                <w:sz w:val="24"/>
                <w:szCs w:val="24"/>
              </w:rPr>
              <w:t>2</w:t>
            </w:r>
          </w:p>
        </w:tc>
        <w:tc>
          <w:tcPr>
            <w:tcW w:w="1067" w:type="dxa"/>
            <w:vAlign w:val="center"/>
          </w:tcPr>
          <w:p w:rsidR="00607EBC" w:rsidRPr="00262346" w:rsidRDefault="00607EBC" w:rsidP="00006723">
            <w:pPr>
              <w:spacing w:line="230" w:lineRule="exact"/>
              <w:jc w:val="center"/>
              <w:rPr>
                <w:b/>
                <w:sz w:val="24"/>
                <w:szCs w:val="24"/>
              </w:rPr>
            </w:pPr>
            <w:r w:rsidRPr="00262346">
              <w:rPr>
                <w:rFonts w:eastAsia="Calibri"/>
                <w:b/>
                <w:bCs/>
                <w:i/>
                <w:iCs/>
                <w:w w:val="98"/>
                <w:sz w:val="24"/>
                <w:szCs w:val="24"/>
              </w:rPr>
              <w:t>3</w:t>
            </w:r>
          </w:p>
        </w:tc>
        <w:tc>
          <w:tcPr>
            <w:tcW w:w="1121" w:type="dxa"/>
            <w:vAlign w:val="center"/>
          </w:tcPr>
          <w:p w:rsidR="00607EBC" w:rsidRPr="00262346" w:rsidRDefault="00607EBC" w:rsidP="00006723">
            <w:pPr>
              <w:spacing w:line="230" w:lineRule="exact"/>
              <w:jc w:val="center"/>
              <w:rPr>
                <w:b/>
                <w:sz w:val="24"/>
                <w:szCs w:val="24"/>
              </w:rPr>
            </w:pPr>
            <w:r w:rsidRPr="00262346">
              <w:rPr>
                <w:rFonts w:eastAsia="Calibri"/>
                <w:b/>
                <w:bCs/>
                <w:i/>
                <w:iCs/>
                <w:w w:val="98"/>
                <w:sz w:val="24"/>
                <w:szCs w:val="24"/>
              </w:rPr>
              <w:t>4</w:t>
            </w:r>
          </w:p>
        </w:tc>
        <w:tc>
          <w:tcPr>
            <w:tcW w:w="992" w:type="dxa"/>
            <w:vAlign w:val="center"/>
          </w:tcPr>
          <w:p w:rsidR="00607EBC" w:rsidRPr="00262346" w:rsidRDefault="00607EBC" w:rsidP="00006723">
            <w:pPr>
              <w:spacing w:line="230" w:lineRule="exact"/>
              <w:ind w:right="240"/>
              <w:jc w:val="center"/>
              <w:rPr>
                <w:rFonts w:eastAsia="Calibri"/>
                <w:b/>
                <w:bCs/>
                <w:i/>
                <w:iCs/>
                <w:sz w:val="24"/>
                <w:szCs w:val="24"/>
              </w:rPr>
            </w:pPr>
            <w:r w:rsidRPr="00262346">
              <w:rPr>
                <w:rFonts w:eastAsia="Calibri"/>
                <w:b/>
                <w:bCs/>
                <w:i/>
                <w:iCs/>
                <w:sz w:val="24"/>
                <w:szCs w:val="24"/>
              </w:rPr>
              <w:t>5</w:t>
            </w:r>
          </w:p>
        </w:tc>
        <w:tc>
          <w:tcPr>
            <w:tcW w:w="983" w:type="dxa"/>
            <w:vAlign w:val="center"/>
          </w:tcPr>
          <w:p w:rsidR="00607EBC" w:rsidRPr="00262346" w:rsidRDefault="00607EBC" w:rsidP="00006723">
            <w:pPr>
              <w:spacing w:line="230" w:lineRule="exact"/>
              <w:ind w:right="240"/>
              <w:jc w:val="center"/>
              <w:rPr>
                <w:rFonts w:eastAsia="Calibri"/>
                <w:b/>
                <w:bCs/>
                <w:i/>
                <w:iCs/>
                <w:sz w:val="24"/>
                <w:szCs w:val="24"/>
              </w:rPr>
            </w:pPr>
            <w:r w:rsidRPr="00262346">
              <w:rPr>
                <w:rFonts w:eastAsia="Calibri"/>
                <w:b/>
                <w:bCs/>
                <w:i/>
                <w:iCs/>
                <w:sz w:val="24"/>
                <w:szCs w:val="24"/>
              </w:rPr>
              <w:t>6</w:t>
            </w:r>
          </w:p>
        </w:tc>
        <w:tc>
          <w:tcPr>
            <w:tcW w:w="787" w:type="dxa"/>
            <w:vAlign w:val="center"/>
          </w:tcPr>
          <w:p w:rsidR="00607EBC" w:rsidRPr="00262346" w:rsidRDefault="00607EBC" w:rsidP="00006723">
            <w:pPr>
              <w:spacing w:line="230" w:lineRule="exact"/>
              <w:ind w:right="240"/>
              <w:jc w:val="center"/>
              <w:rPr>
                <w:rFonts w:eastAsia="Calibri"/>
                <w:b/>
                <w:bCs/>
                <w:i/>
                <w:iCs/>
                <w:sz w:val="24"/>
                <w:szCs w:val="24"/>
              </w:rPr>
            </w:pPr>
            <w:r w:rsidRPr="00262346">
              <w:rPr>
                <w:rFonts w:eastAsia="Calibri"/>
                <w:b/>
                <w:bCs/>
                <w:i/>
                <w:iCs/>
                <w:sz w:val="24"/>
                <w:szCs w:val="24"/>
              </w:rPr>
              <w:t>7</w:t>
            </w:r>
          </w:p>
        </w:tc>
        <w:tc>
          <w:tcPr>
            <w:tcW w:w="1205" w:type="dxa"/>
            <w:vAlign w:val="center"/>
          </w:tcPr>
          <w:p w:rsidR="00607EBC" w:rsidRPr="005952F5" w:rsidRDefault="00607EBC" w:rsidP="00006723">
            <w:pPr>
              <w:spacing w:line="230" w:lineRule="exact"/>
              <w:jc w:val="center"/>
              <w:rPr>
                <w:sz w:val="24"/>
                <w:szCs w:val="24"/>
              </w:rPr>
            </w:pPr>
            <w:r>
              <w:rPr>
                <w:rFonts w:eastAsia="Calibri"/>
                <w:b/>
                <w:bCs/>
                <w:i/>
                <w:iCs/>
                <w:sz w:val="24"/>
                <w:szCs w:val="24"/>
              </w:rPr>
              <w:t>8</w:t>
            </w:r>
          </w:p>
        </w:tc>
        <w:tc>
          <w:tcPr>
            <w:tcW w:w="1818" w:type="dxa"/>
            <w:vAlign w:val="center"/>
          </w:tcPr>
          <w:p w:rsidR="00607EBC" w:rsidRPr="005952F5" w:rsidRDefault="00607EBC" w:rsidP="00006723">
            <w:pPr>
              <w:spacing w:line="230" w:lineRule="exact"/>
              <w:jc w:val="center"/>
              <w:rPr>
                <w:sz w:val="24"/>
                <w:szCs w:val="24"/>
              </w:rPr>
            </w:pPr>
            <w:r>
              <w:rPr>
                <w:rFonts w:eastAsia="Calibri"/>
                <w:b/>
                <w:bCs/>
                <w:i/>
                <w:iCs/>
                <w:w w:val="98"/>
                <w:sz w:val="24"/>
                <w:szCs w:val="24"/>
              </w:rPr>
              <w:t>9=(3*8)</w:t>
            </w:r>
          </w:p>
        </w:tc>
      </w:tr>
      <w:tr w:rsidR="00006723" w:rsidRPr="005952F5" w:rsidTr="0060416B">
        <w:trPr>
          <w:trHeight w:val="543"/>
        </w:trPr>
        <w:tc>
          <w:tcPr>
            <w:tcW w:w="449" w:type="dxa"/>
            <w:vAlign w:val="center"/>
          </w:tcPr>
          <w:p w:rsidR="00006723" w:rsidRPr="001C256B" w:rsidRDefault="00006723" w:rsidP="00006723">
            <w:pPr>
              <w:spacing w:line="360" w:lineRule="auto"/>
              <w:jc w:val="center"/>
              <w:rPr>
                <w:rFonts w:eastAsia="Calibri"/>
                <w:bCs/>
                <w:iCs/>
                <w:w w:val="98"/>
                <w:sz w:val="24"/>
                <w:szCs w:val="24"/>
              </w:rPr>
            </w:pPr>
            <w:r w:rsidRPr="001C256B">
              <w:rPr>
                <w:rFonts w:eastAsia="Calibri"/>
                <w:bCs/>
                <w:iCs/>
                <w:w w:val="98"/>
                <w:sz w:val="24"/>
                <w:szCs w:val="24"/>
              </w:rPr>
              <w:t>1.</w:t>
            </w:r>
          </w:p>
        </w:tc>
        <w:tc>
          <w:tcPr>
            <w:tcW w:w="2320" w:type="dxa"/>
            <w:vAlign w:val="center"/>
          </w:tcPr>
          <w:p w:rsidR="00006723" w:rsidRPr="008666F4" w:rsidRDefault="00006723" w:rsidP="00006723">
            <w:pPr>
              <w:spacing w:line="360" w:lineRule="auto"/>
              <w:jc w:val="center"/>
              <w:rPr>
                <w:rFonts w:eastAsia="Arial"/>
                <w:bCs/>
                <w:sz w:val="24"/>
                <w:szCs w:val="24"/>
              </w:rPr>
            </w:pPr>
            <w:r>
              <w:rPr>
                <w:rFonts w:eastAsia="Arial"/>
                <w:bCs/>
                <w:sz w:val="24"/>
                <w:szCs w:val="24"/>
              </w:rPr>
              <w:t>Engine Oil ( Koel Care)</w:t>
            </w:r>
          </w:p>
        </w:tc>
        <w:tc>
          <w:tcPr>
            <w:tcW w:w="1067" w:type="dxa"/>
            <w:vAlign w:val="center"/>
          </w:tcPr>
          <w:p w:rsidR="00006723" w:rsidRPr="008666F4" w:rsidRDefault="00006723" w:rsidP="00006723">
            <w:pPr>
              <w:spacing w:line="360" w:lineRule="auto"/>
              <w:jc w:val="center"/>
              <w:rPr>
                <w:rFonts w:eastAsia="Arial"/>
                <w:bCs/>
                <w:sz w:val="24"/>
                <w:szCs w:val="24"/>
              </w:rPr>
            </w:pPr>
            <w:r>
              <w:rPr>
                <w:rFonts w:eastAsia="Arial"/>
                <w:bCs/>
                <w:sz w:val="24"/>
                <w:szCs w:val="24"/>
              </w:rPr>
              <w:t>150 litres</w:t>
            </w:r>
          </w:p>
        </w:tc>
        <w:tc>
          <w:tcPr>
            <w:tcW w:w="1121" w:type="dxa"/>
            <w:vAlign w:val="center"/>
          </w:tcPr>
          <w:p w:rsidR="00006723" w:rsidRPr="00262346" w:rsidRDefault="00006723" w:rsidP="00006723">
            <w:pPr>
              <w:spacing w:line="360" w:lineRule="auto"/>
              <w:jc w:val="center"/>
              <w:rPr>
                <w:rFonts w:eastAsia="Calibri"/>
                <w:b/>
                <w:bCs/>
                <w:i/>
                <w:iCs/>
                <w:w w:val="98"/>
                <w:sz w:val="24"/>
                <w:szCs w:val="24"/>
              </w:rPr>
            </w:pPr>
          </w:p>
        </w:tc>
        <w:tc>
          <w:tcPr>
            <w:tcW w:w="992" w:type="dxa"/>
            <w:vAlign w:val="center"/>
          </w:tcPr>
          <w:p w:rsidR="00006723" w:rsidRPr="001C256B" w:rsidRDefault="0060416B" w:rsidP="00006723">
            <w:pPr>
              <w:spacing w:line="360" w:lineRule="auto"/>
              <w:ind w:right="240"/>
              <w:rPr>
                <w:rFonts w:eastAsia="Calibri"/>
                <w:bCs/>
                <w:iCs/>
                <w:sz w:val="24"/>
                <w:szCs w:val="24"/>
              </w:rPr>
            </w:pPr>
            <w:r>
              <w:rPr>
                <w:rFonts w:eastAsia="Calibri"/>
                <w:bCs/>
                <w:iCs/>
                <w:sz w:val="24"/>
                <w:szCs w:val="24"/>
              </w:rPr>
              <w:t xml:space="preserve"> </w:t>
            </w:r>
            <w:r w:rsidR="00006723">
              <w:rPr>
                <w:rFonts w:eastAsia="Calibri"/>
                <w:bCs/>
                <w:iCs/>
                <w:sz w:val="24"/>
                <w:szCs w:val="24"/>
              </w:rPr>
              <w:t>1 litre</w:t>
            </w:r>
          </w:p>
        </w:tc>
        <w:tc>
          <w:tcPr>
            <w:tcW w:w="983" w:type="dxa"/>
            <w:vAlign w:val="center"/>
          </w:tcPr>
          <w:p w:rsidR="00006723" w:rsidRPr="00262346" w:rsidRDefault="00006723" w:rsidP="00006723">
            <w:pPr>
              <w:spacing w:line="360" w:lineRule="auto"/>
              <w:ind w:right="240"/>
              <w:jc w:val="center"/>
              <w:rPr>
                <w:rFonts w:eastAsia="Calibri"/>
                <w:b/>
                <w:bCs/>
                <w:i/>
                <w:iCs/>
                <w:sz w:val="24"/>
                <w:szCs w:val="24"/>
              </w:rPr>
            </w:pPr>
          </w:p>
        </w:tc>
        <w:tc>
          <w:tcPr>
            <w:tcW w:w="787" w:type="dxa"/>
            <w:vAlign w:val="center"/>
          </w:tcPr>
          <w:p w:rsidR="00006723" w:rsidRPr="00262346" w:rsidRDefault="00006723" w:rsidP="00006723">
            <w:pPr>
              <w:spacing w:line="360" w:lineRule="auto"/>
              <w:ind w:right="240"/>
              <w:jc w:val="center"/>
              <w:rPr>
                <w:rFonts w:eastAsia="Calibri"/>
                <w:b/>
                <w:bCs/>
                <w:i/>
                <w:iCs/>
                <w:sz w:val="24"/>
                <w:szCs w:val="24"/>
              </w:rPr>
            </w:pPr>
          </w:p>
        </w:tc>
        <w:tc>
          <w:tcPr>
            <w:tcW w:w="1205" w:type="dxa"/>
            <w:vAlign w:val="center"/>
          </w:tcPr>
          <w:p w:rsidR="00006723" w:rsidRDefault="00006723" w:rsidP="00006723">
            <w:pPr>
              <w:spacing w:line="360" w:lineRule="auto"/>
              <w:jc w:val="center"/>
              <w:rPr>
                <w:rFonts w:eastAsia="Calibri"/>
                <w:b/>
                <w:bCs/>
                <w:i/>
                <w:iCs/>
                <w:sz w:val="24"/>
                <w:szCs w:val="24"/>
              </w:rPr>
            </w:pPr>
          </w:p>
        </w:tc>
        <w:tc>
          <w:tcPr>
            <w:tcW w:w="1818" w:type="dxa"/>
            <w:vAlign w:val="center"/>
          </w:tcPr>
          <w:p w:rsidR="00006723" w:rsidRDefault="00006723" w:rsidP="00006723">
            <w:pPr>
              <w:spacing w:line="360" w:lineRule="auto"/>
              <w:jc w:val="center"/>
              <w:rPr>
                <w:rFonts w:eastAsia="Calibri"/>
                <w:b/>
                <w:bCs/>
                <w:i/>
                <w:iCs/>
                <w:w w:val="98"/>
                <w:sz w:val="24"/>
                <w:szCs w:val="24"/>
              </w:rPr>
            </w:pPr>
          </w:p>
        </w:tc>
      </w:tr>
      <w:tr w:rsidR="00006723" w:rsidRPr="005952F5" w:rsidTr="0060416B">
        <w:trPr>
          <w:trHeight w:val="551"/>
        </w:trPr>
        <w:tc>
          <w:tcPr>
            <w:tcW w:w="449" w:type="dxa"/>
            <w:vAlign w:val="center"/>
          </w:tcPr>
          <w:p w:rsidR="00006723" w:rsidRPr="001C256B" w:rsidRDefault="00006723" w:rsidP="00006723">
            <w:pPr>
              <w:spacing w:line="360" w:lineRule="auto"/>
              <w:jc w:val="center"/>
              <w:rPr>
                <w:rFonts w:eastAsia="Calibri"/>
                <w:bCs/>
                <w:iCs/>
                <w:w w:val="98"/>
                <w:sz w:val="24"/>
                <w:szCs w:val="24"/>
              </w:rPr>
            </w:pPr>
            <w:r>
              <w:rPr>
                <w:rFonts w:eastAsia="Calibri"/>
                <w:bCs/>
                <w:iCs/>
                <w:w w:val="98"/>
                <w:sz w:val="24"/>
                <w:szCs w:val="24"/>
              </w:rPr>
              <w:t>2</w:t>
            </w:r>
          </w:p>
        </w:tc>
        <w:tc>
          <w:tcPr>
            <w:tcW w:w="2320" w:type="dxa"/>
            <w:vAlign w:val="center"/>
          </w:tcPr>
          <w:p w:rsidR="00006723" w:rsidRPr="008666F4" w:rsidRDefault="00006723" w:rsidP="00006723">
            <w:pPr>
              <w:spacing w:line="360" w:lineRule="auto"/>
              <w:jc w:val="center"/>
              <w:rPr>
                <w:rFonts w:eastAsia="Arial"/>
                <w:bCs/>
                <w:sz w:val="24"/>
                <w:szCs w:val="24"/>
              </w:rPr>
            </w:pPr>
            <w:r>
              <w:rPr>
                <w:rFonts w:eastAsia="Arial"/>
                <w:bCs/>
                <w:sz w:val="24"/>
                <w:szCs w:val="24"/>
              </w:rPr>
              <w:t>Lube oil filter</w:t>
            </w:r>
          </w:p>
        </w:tc>
        <w:tc>
          <w:tcPr>
            <w:tcW w:w="1067" w:type="dxa"/>
            <w:vAlign w:val="center"/>
          </w:tcPr>
          <w:p w:rsidR="00006723" w:rsidRDefault="00006723" w:rsidP="00006723">
            <w:pPr>
              <w:spacing w:line="360" w:lineRule="auto"/>
              <w:jc w:val="center"/>
              <w:rPr>
                <w:rFonts w:eastAsia="Arial"/>
                <w:bCs/>
                <w:sz w:val="24"/>
                <w:szCs w:val="24"/>
              </w:rPr>
            </w:pPr>
            <w:r>
              <w:rPr>
                <w:rFonts w:eastAsia="Arial"/>
                <w:bCs/>
                <w:sz w:val="24"/>
                <w:szCs w:val="24"/>
              </w:rPr>
              <w:t>8 No.</w:t>
            </w:r>
          </w:p>
        </w:tc>
        <w:tc>
          <w:tcPr>
            <w:tcW w:w="1121" w:type="dxa"/>
            <w:vAlign w:val="center"/>
          </w:tcPr>
          <w:p w:rsidR="00006723" w:rsidRPr="00262346" w:rsidRDefault="00006723" w:rsidP="00006723">
            <w:pPr>
              <w:spacing w:line="360" w:lineRule="auto"/>
              <w:jc w:val="center"/>
              <w:rPr>
                <w:rFonts w:eastAsia="Calibri"/>
                <w:b/>
                <w:bCs/>
                <w:i/>
                <w:iCs/>
                <w:w w:val="98"/>
                <w:sz w:val="24"/>
                <w:szCs w:val="24"/>
              </w:rPr>
            </w:pPr>
          </w:p>
        </w:tc>
        <w:tc>
          <w:tcPr>
            <w:tcW w:w="992" w:type="dxa"/>
            <w:vAlign w:val="center"/>
          </w:tcPr>
          <w:p w:rsidR="00006723" w:rsidRDefault="0060416B" w:rsidP="00006723">
            <w:pPr>
              <w:spacing w:line="360" w:lineRule="auto"/>
              <w:ind w:right="240"/>
              <w:rPr>
                <w:rFonts w:eastAsia="Calibri"/>
                <w:bCs/>
                <w:iCs/>
                <w:sz w:val="24"/>
                <w:szCs w:val="24"/>
              </w:rPr>
            </w:pPr>
            <w:r>
              <w:rPr>
                <w:rFonts w:eastAsia="Calibri"/>
                <w:bCs/>
                <w:iCs/>
                <w:sz w:val="24"/>
                <w:szCs w:val="24"/>
              </w:rPr>
              <w:t xml:space="preserve"> </w:t>
            </w:r>
            <w:r w:rsidR="00006723">
              <w:rPr>
                <w:rFonts w:eastAsia="Calibri"/>
                <w:bCs/>
                <w:iCs/>
                <w:sz w:val="24"/>
                <w:szCs w:val="24"/>
              </w:rPr>
              <w:t>1 No.</w:t>
            </w:r>
          </w:p>
        </w:tc>
        <w:tc>
          <w:tcPr>
            <w:tcW w:w="983" w:type="dxa"/>
            <w:vAlign w:val="center"/>
          </w:tcPr>
          <w:p w:rsidR="00006723" w:rsidRPr="00262346" w:rsidRDefault="00006723" w:rsidP="00006723">
            <w:pPr>
              <w:spacing w:line="360" w:lineRule="auto"/>
              <w:ind w:right="240"/>
              <w:jc w:val="center"/>
              <w:rPr>
                <w:rFonts w:eastAsia="Calibri"/>
                <w:b/>
                <w:bCs/>
                <w:i/>
                <w:iCs/>
                <w:sz w:val="24"/>
                <w:szCs w:val="24"/>
              </w:rPr>
            </w:pPr>
          </w:p>
        </w:tc>
        <w:tc>
          <w:tcPr>
            <w:tcW w:w="787" w:type="dxa"/>
            <w:vAlign w:val="center"/>
          </w:tcPr>
          <w:p w:rsidR="00006723" w:rsidRPr="00262346" w:rsidRDefault="00006723" w:rsidP="00006723">
            <w:pPr>
              <w:spacing w:line="360" w:lineRule="auto"/>
              <w:ind w:right="240"/>
              <w:jc w:val="center"/>
              <w:rPr>
                <w:rFonts w:eastAsia="Calibri"/>
                <w:b/>
                <w:bCs/>
                <w:i/>
                <w:iCs/>
                <w:sz w:val="24"/>
                <w:szCs w:val="24"/>
              </w:rPr>
            </w:pPr>
          </w:p>
        </w:tc>
        <w:tc>
          <w:tcPr>
            <w:tcW w:w="1205" w:type="dxa"/>
            <w:vAlign w:val="center"/>
          </w:tcPr>
          <w:p w:rsidR="00006723" w:rsidRDefault="00006723" w:rsidP="00006723">
            <w:pPr>
              <w:spacing w:line="360" w:lineRule="auto"/>
              <w:jc w:val="center"/>
              <w:rPr>
                <w:rFonts w:eastAsia="Calibri"/>
                <w:b/>
                <w:bCs/>
                <w:i/>
                <w:iCs/>
                <w:sz w:val="24"/>
                <w:szCs w:val="24"/>
              </w:rPr>
            </w:pPr>
          </w:p>
        </w:tc>
        <w:tc>
          <w:tcPr>
            <w:tcW w:w="1818" w:type="dxa"/>
            <w:vAlign w:val="center"/>
          </w:tcPr>
          <w:p w:rsidR="00006723" w:rsidRDefault="00006723" w:rsidP="00006723">
            <w:pPr>
              <w:spacing w:line="360" w:lineRule="auto"/>
              <w:jc w:val="center"/>
              <w:rPr>
                <w:rFonts w:eastAsia="Calibri"/>
                <w:b/>
                <w:bCs/>
                <w:i/>
                <w:iCs/>
                <w:w w:val="98"/>
                <w:sz w:val="24"/>
                <w:szCs w:val="24"/>
              </w:rPr>
            </w:pPr>
          </w:p>
        </w:tc>
      </w:tr>
      <w:tr w:rsidR="00006723" w:rsidRPr="005952F5" w:rsidTr="0060416B">
        <w:trPr>
          <w:trHeight w:val="559"/>
        </w:trPr>
        <w:tc>
          <w:tcPr>
            <w:tcW w:w="449" w:type="dxa"/>
            <w:vAlign w:val="center"/>
          </w:tcPr>
          <w:p w:rsidR="00006723" w:rsidRPr="001C256B" w:rsidRDefault="00006723" w:rsidP="00006723">
            <w:pPr>
              <w:spacing w:line="360" w:lineRule="auto"/>
              <w:jc w:val="center"/>
              <w:rPr>
                <w:rFonts w:eastAsia="Calibri"/>
                <w:bCs/>
                <w:iCs/>
                <w:w w:val="98"/>
                <w:sz w:val="24"/>
                <w:szCs w:val="24"/>
              </w:rPr>
            </w:pPr>
            <w:r>
              <w:rPr>
                <w:rFonts w:eastAsia="Calibri"/>
                <w:bCs/>
                <w:iCs/>
                <w:w w:val="98"/>
                <w:sz w:val="24"/>
                <w:szCs w:val="24"/>
              </w:rPr>
              <w:t>3</w:t>
            </w:r>
          </w:p>
        </w:tc>
        <w:tc>
          <w:tcPr>
            <w:tcW w:w="2320" w:type="dxa"/>
            <w:vAlign w:val="center"/>
          </w:tcPr>
          <w:p w:rsidR="00006723" w:rsidRPr="008666F4" w:rsidRDefault="00006723" w:rsidP="00006723">
            <w:pPr>
              <w:spacing w:line="360" w:lineRule="auto"/>
              <w:jc w:val="center"/>
              <w:rPr>
                <w:rFonts w:eastAsia="Arial"/>
                <w:bCs/>
                <w:sz w:val="24"/>
                <w:szCs w:val="24"/>
              </w:rPr>
            </w:pPr>
            <w:r>
              <w:rPr>
                <w:rFonts w:eastAsia="Arial"/>
                <w:bCs/>
                <w:sz w:val="24"/>
                <w:szCs w:val="24"/>
              </w:rPr>
              <w:t>Pre filter Cartridge</w:t>
            </w:r>
          </w:p>
        </w:tc>
        <w:tc>
          <w:tcPr>
            <w:tcW w:w="1067" w:type="dxa"/>
            <w:vAlign w:val="center"/>
          </w:tcPr>
          <w:p w:rsidR="00006723" w:rsidRDefault="00006723" w:rsidP="00006723">
            <w:pPr>
              <w:spacing w:line="360" w:lineRule="auto"/>
              <w:jc w:val="center"/>
              <w:rPr>
                <w:rFonts w:eastAsia="Arial"/>
                <w:bCs/>
                <w:sz w:val="24"/>
                <w:szCs w:val="24"/>
              </w:rPr>
            </w:pPr>
            <w:r>
              <w:rPr>
                <w:rFonts w:eastAsia="Arial"/>
                <w:bCs/>
                <w:sz w:val="24"/>
                <w:szCs w:val="24"/>
              </w:rPr>
              <w:t>2 No.</w:t>
            </w:r>
          </w:p>
        </w:tc>
        <w:tc>
          <w:tcPr>
            <w:tcW w:w="1121" w:type="dxa"/>
            <w:vAlign w:val="center"/>
          </w:tcPr>
          <w:p w:rsidR="00006723" w:rsidRPr="00262346" w:rsidRDefault="00006723" w:rsidP="00006723">
            <w:pPr>
              <w:spacing w:line="360" w:lineRule="auto"/>
              <w:jc w:val="center"/>
              <w:rPr>
                <w:rFonts w:eastAsia="Calibri"/>
                <w:b/>
                <w:bCs/>
                <w:i/>
                <w:iCs/>
                <w:w w:val="98"/>
                <w:sz w:val="24"/>
                <w:szCs w:val="24"/>
              </w:rPr>
            </w:pPr>
          </w:p>
        </w:tc>
        <w:tc>
          <w:tcPr>
            <w:tcW w:w="992" w:type="dxa"/>
            <w:vAlign w:val="center"/>
          </w:tcPr>
          <w:p w:rsidR="00006723" w:rsidRDefault="0060416B" w:rsidP="00006723">
            <w:pPr>
              <w:spacing w:line="360" w:lineRule="auto"/>
            </w:pPr>
            <w:r>
              <w:rPr>
                <w:rFonts w:eastAsia="Calibri"/>
                <w:bCs/>
                <w:iCs/>
                <w:sz w:val="24"/>
                <w:szCs w:val="24"/>
              </w:rPr>
              <w:t xml:space="preserve"> </w:t>
            </w:r>
            <w:r w:rsidR="00006723" w:rsidRPr="003E0CD6">
              <w:rPr>
                <w:rFonts w:eastAsia="Calibri"/>
                <w:bCs/>
                <w:iCs/>
                <w:sz w:val="24"/>
                <w:szCs w:val="24"/>
              </w:rPr>
              <w:t>1 No.</w:t>
            </w:r>
          </w:p>
        </w:tc>
        <w:tc>
          <w:tcPr>
            <w:tcW w:w="983" w:type="dxa"/>
            <w:vAlign w:val="center"/>
          </w:tcPr>
          <w:p w:rsidR="00006723" w:rsidRPr="00262346" w:rsidRDefault="00006723" w:rsidP="00006723">
            <w:pPr>
              <w:spacing w:line="360" w:lineRule="auto"/>
              <w:ind w:right="240"/>
              <w:jc w:val="center"/>
              <w:rPr>
                <w:rFonts w:eastAsia="Calibri"/>
                <w:b/>
                <w:bCs/>
                <w:i/>
                <w:iCs/>
                <w:sz w:val="24"/>
                <w:szCs w:val="24"/>
              </w:rPr>
            </w:pPr>
          </w:p>
        </w:tc>
        <w:tc>
          <w:tcPr>
            <w:tcW w:w="787" w:type="dxa"/>
            <w:vAlign w:val="center"/>
          </w:tcPr>
          <w:p w:rsidR="00006723" w:rsidRPr="00262346" w:rsidRDefault="00006723" w:rsidP="00006723">
            <w:pPr>
              <w:spacing w:line="360" w:lineRule="auto"/>
              <w:ind w:right="240"/>
              <w:jc w:val="center"/>
              <w:rPr>
                <w:rFonts w:eastAsia="Calibri"/>
                <w:b/>
                <w:bCs/>
                <w:i/>
                <w:iCs/>
                <w:sz w:val="24"/>
                <w:szCs w:val="24"/>
              </w:rPr>
            </w:pPr>
          </w:p>
        </w:tc>
        <w:tc>
          <w:tcPr>
            <w:tcW w:w="1205" w:type="dxa"/>
            <w:vAlign w:val="center"/>
          </w:tcPr>
          <w:p w:rsidR="00006723" w:rsidRDefault="00006723" w:rsidP="00006723">
            <w:pPr>
              <w:spacing w:line="360" w:lineRule="auto"/>
              <w:jc w:val="center"/>
              <w:rPr>
                <w:rFonts w:eastAsia="Calibri"/>
                <w:b/>
                <w:bCs/>
                <w:i/>
                <w:iCs/>
                <w:sz w:val="24"/>
                <w:szCs w:val="24"/>
              </w:rPr>
            </w:pPr>
          </w:p>
        </w:tc>
        <w:tc>
          <w:tcPr>
            <w:tcW w:w="1818" w:type="dxa"/>
            <w:vAlign w:val="center"/>
          </w:tcPr>
          <w:p w:rsidR="00006723" w:rsidRDefault="00006723" w:rsidP="00006723">
            <w:pPr>
              <w:spacing w:line="360" w:lineRule="auto"/>
              <w:jc w:val="center"/>
              <w:rPr>
                <w:rFonts w:eastAsia="Calibri"/>
                <w:b/>
                <w:bCs/>
                <w:i/>
                <w:iCs/>
                <w:w w:val="98"/>
                <w:sz w:val="24"/>
                <w:szCs w:val="24"/>
              </w:rPr>
            </w:pPr>
          </w:p>
        </w:tc>
      </w:tr>
      <w:tr w:rsidR="00006723" w:rsidRPr="005952F5" w:rsidTr="0060416B">
        <w:trPr>
          <w:trHeight w:val="553"/>
        </w:trPr>
        <w:tc>
          <w:tcPr>
            <w:tcW w:w="449" w:type="dxa"/>
            <w:vAlign w:val="center"/>
          </w:tcPr>
          <w:p w:rsidR="00006723" w:rsidRPr="001C256B" w:rsidRDefault="00006723" w:rsidP="00006723">
            <w:pPr>
              <w:spacing w:line="360" w:lineRule="auto"/>
              <w:jc w:val="center"/>
              <w:rPr>
                <w:rFonts w:eastAsia="Calibri"/>
                <w:bCs/>
                <w:iCs/>
                <w:w w:val="98"/>
                <w:sz w:val="24"/>
                <w:szCs w:val="24"/>
              </w:rPr>
            </w:pPr>
            <w:r>
              <w:rPr>
                <w:rFonts w:eastAsia="Calibri"/>
                <w:bCs/>
                <w:iCs/>
                <w:w w:val="98"/>
                <w:sz w:val="24"/>
                <w:szCs w:val="24"/>
              </w:rPr>
              <w:t>4</w:t>
            </w:r>
          </w:p>
        </w:tc>
        <w:tc>
          <w:tcPr>
            <w:tcW w:w="2320" w:type="dxa"/>
            <w:vAlign w:val="center"/>
          </w:tcPr>
          <w:p w:rsidR="00006723" w:rsidRPr="008666F4" w:rsidRDefault="00006723" w:rsidP="00006723">
            <w:pPr>
              <w:spacing w:line="360" w:lineRule="auto"/>
              <w:jc w:val="center"/>
              <w:rPr>
                <w:rFonts w:eastAsia="Arial"/>
                <w:bCs/>
                <w:sz w:val="24"/>
                <w:szCs w:val="24"/>
              </w:rPr>
            </w:pPr>
            <w:r>
              <w:rPr>
                <w:rFonts w:eastAsia="Arial"/>
                <w:bCs/>
                <w:sz w:val="24"/>
                <w:szCs w:val="24"/>
              </w:rPr>
              <w:t>Final filter cartridge</w:t>
            </w:r>
          </w:p>
        </w:tc>
        <w:tc>
          <w:tcPr>
            <w:tcW w:w="1067" w:type="dxa"/>
            <w:vAlign w:val="center"/>
          </w:tcPr>
          <w:p w:rsidR="00006723" w:rsidRDefault="00006723" w:rsidP="00006723">
            <w:pPr>
              <w:spacing w:line="360" w:lineRule="auto"/>
              <w:jc w:val="center"/>
              <w:rPr>
                <w:rFonts w:eastAsia="Arial"/>
                <w:bCs/>
                <w:sz w:val="24"/>
                <w:szCs w:val="24"/>
              </w:rPr>
            </w:pPr>
            <w:r>
              <w:rPr>
                <w:rFonts w:eastAsia="Arial"/>
                <w:bCs/>
                <w:sz w:val="24"/>
                <w:szCs w:val="24"/>
              </w:rPr>
              <w:t>2 No.</w:t>
            </w:r>
          </w:p>
        </w:tc>
        <w:tc>
          <w:tcPr>
            <w:tcW w:w="1121" w:type="dxa"/>
            <w:vAlign w:val="center"/>
          </w:tcPr>
          <w:p w:rsidR="00006723" w:rsidRPr="00262346" w:rsidRDefault="00006723" w:rsidP="00006723">
            <w:pPr>
              <w:spacing w:line="360" w:lineRule="auto"/>
              <w:jc w:val="center"/>
              <w:rPr>
                <w:rFonts w:eastAsia="Calibri"/>
                <w:b/>
                <w:bCs/>
                <w:i/>
                <w:iCs/>
                <w:w w:val="98"/>
                <w:sz w:val="24"/>
                <w:szCs w:val="24"/>
              </w:rPr>
            </w:pPr>
          </w:p>
        </w:tc>
        <w:tc>
          <w:tcPr>
            <w:tcW w:w="992" w:type="dxa"/>
            <w:vAlign w:val="center"/>
          </w:tcPr>
          <w:p w:rsidR="00006723" w:rsidRDefault="0060416B" w:rsidP="00006723">
            <w:pPr>
              <w:spacing w:line="360" w:lineRule="auto"/>
            </w:pPr>
            <w:r>
              <w:rPr>
                <w:rFonts w:eastAsia="Calibri"/>
                <w:bCs/>
                <w:iCs/>
                <w:sz w:val="24"/>
                <w:szCs w:val="24"/>
              </w:rPr>
              <w:t xml:space="preserve"> </w:t>
            </w:r>
            <w:r w:rsidR="00006723" w:rsidRPr="003E0CD6">
              <w:rPr>
                <w:rFonts w:eastAsia="Calibri"/>
                <w:bCs/>
                <w:iCs/>
                <w:sz w:val="24"/>
                <w:szCs w:val="24"/>
              </w:rPr>
              <w:t>1 No.</w:t>
            </w:r>
          </w:p>
        </w:tc>
        <w:tc>
          <w:tcPr>
            <w:tcW w:w="983" w:type="dxa"/>
            <w:vAlign w:val="center"/>
          </w:tcPr>
          <w:p w:rsidR="00006723" w:rsidRPr="00262346" w:rsidRDefault="00006723" w:rsidP="00006723">
            <w:pPr>
              <w:spacing w:line="360" w:lineRule="auto"/>
              <w:ind w:right="240"/>
              <w:jc w:val="center"/>
              <w:rPr>
                <w:rFonts w:eastAsia="Calibri"/>
                <w:b/>
                <w:bCs/>
                <w:i/>
                <w:iCs/>
                <w:sz w:val="24"/>
                <w:szCs w:val="24"/>
              </w:rPr>
            </w:pPr>
          </w:p>
        </w:tc>
        <w:tc>
          <w:tcPr>
            <w:tcW w:w="787" w:type="dxa"/>
            <w:vAlign w:val="center"/>
          </w:tcPr>
          <w:p w:rsidR="00006723" w:rsidRPr="00262346" w:rsidRDefault="00006723" w:rsidP="00006723">
            <w:pPr>
              <w:spacing w:line="360" w:lineRule="auto"/>
              <w:ind w:right="240"/>
              <w:jc w:val="center"/>
              <w:rPr>
                <w:rFonts w:eastAsia="Calibri"/>
                <w:b/>
                <w:bCs/>
                <w:i/>
                <w:iCs/>
                <w:sz w:val="24"/>
                <w:szCs w:val="24"/>
              </w:rPr>
            </w:pPr>
          </w:p>
        </w:tc>
        <w:tc>
          <w:tcPr>
            <w:tcW w:w="1205" w:type="dxa"/>
            <w:vAlign w:val="center"/>
          </w:tcPr>
          <w:p w:rsidR="00006723" w:rsidRDefault="00006723" w:rsidP="00006723">
            <w:pPr>
              <w:spacing w:line="360" w:lineRule="auto"/>
              <w:jc w:val="center"/>
              <w:rPr>
                <w:rFonts w:eastAsia="Calibri"/>
                <w:b/>
                <w:bCs/>
                <w:i/>
                <w:iCs/>
                <w:sz w:val="24"/>
                <w:szCs w:val="24"/>
              </w:rPr>
            </w:pPr>
          </w:p>
        </w:tc>
        <w:tc>
          <w:tcPr>
            <w:tcW w:w="1818" w:type="dxa"/>
            <w:vAlign w:val="center"/>
          </w:tcPr>
          <w:p w:rsidR="00006723" w:rsidRDefault="00006723" w:rsidP="00006723">
            <w:pPr>
              <w:spacing w:line="360" w:lineRule="auto"/>
              <w:jc w:val="center"/>
              <w:rPr>
                <w:rFonts w:eastAsia="Calibri"/>
                <w:b/>
                <w:bCs/>
                <w:i/>
                <w:iCs/>
                <w:w w:val="98"/>
                <w:sz w:val="24"/>
                <w:szCs w:val="24"/>
              </w:rPr>
            </w:pPr>
          </w:p>
        </w:tc>
      </w:tr>
      <w:tr w:rsidR="00006723" w:rsidRPr="005952F5" w:rsidTr="0060416B">
        <w:trPr>
          <w:trHeight w:val="703"/>
        </w:trPr>
        <w:tc>
          <w:tcPr>
            <w:tcW w:w="449" w:type="dxa"/>
            <w:vAlign w:val="center"/>
          </w:tcPr>
          <w:p w:rsidR="00006723" w:rsidRPr="001C256B" w:rsidRDefault="00006723" w:rsidP="00006723">
            <w:pPr>
              <w:spacing w:line="360" w:lineRule="auto"/>
              <w:jc w:val="center"/>
              <w:rPr>
                <w:rFonts w:eastAsia="Calibri"/>
                <w:bCs/>
                <w:iCs/>
                <w:w w:val="98"/>
                <w:sz w:val="24"/>
                <w:szCs w:val="24"/>
              </w:rPr>
            </w:pPr>
            <w:r>
              <w:rPr>
                <w:rFonts w:eastAsia="Calibri"/>
                <w:bCs/>
                <w:iCs/>
                <w:w w:val="98"/>
                <w:sz w:val="24"/>
                <w:szCs w:val="24"/>
              </w:rPr>
              <w:t>5</w:t>
            </w:r>
          </w:p>
        </w:tc>
        <w:tc>
          <w:tcPr>
            <w:tcW w:w="2320" w:type="dxa"/>
            <w:vAlign w:val="center"/>
          </w:tcPr>
          <w:p w:rsidR="00006723" w:rsidRPr="008666F4" w:rsidRDefault="00006723" w:rsidP="00006723">
            <w:pPr>
              <w:spacing w:line="360" w:lineRule="auto"/>
              <w:jc w:val="center"/>
              <w:rPr>
                <w:rFonts w:eastAsia="Arial"/>
                <w:bCs/>
                <w:sz w:val="24"/>
                <w:szCs w:val="24"/>
              </w:rPr>
            </w:pPr>
            <w:r>
              <w:rPr>
                <w:rFonts w:eastAsia="Arial"/>
                <w:bCs/>
                <w:sz w:val="24"/>
                <w:szCs w:val="24"/>
              </w:rPr>
              <w:t>Centrifugal filter service kit for DV</w:t>
            </w:r>
          </w:p>
        </w:tc>
        <w:tc>
          <w:tcPr>
            <w:tcW w:w="1067" w:type="dxa"/>
            <w:vAlign w:val="center"/>
          </w:tcPr>
          <w:p w:rsidR="00006723" w:rsidRDefault="00006723" w:rsidP="00006723">
            <w:pPr>
              <w:spacing w:line="360" w:lineRule="auto"/>
              <w:jc w:val="center"/>
              <w:rPr>
                <w:rFonts w:eastAsia="Arial"/>
                <w:bCs/>
                <w:sz w:val="24"/>
                <w:szCs w:val="24"/>
              </w:rPr>
            </w:pPr>
            <w:r>
              <w:rPr>
                <w:rFonts w:eastAsia="Arial"/>
                <w:bCs/>
                <w:sz w:val="24"/>
                <w:szCs w:val="24"/>
              </w:rPr>
              <w:t>1 No.</w:t>
            </w:r>
          </w:p>
        </w:tc>
        <w:tc>
          <w:tcPr>
            <w:tcW w:w="1121" w:type="dxa"/>
            <w:vAlign w:val="center"/>
          </w:tcPr>
          <w:p w:rsidR="00006723" w:rsidRPr="00262346" w:rsidRDefault="00006723" w:rsidP="00006723">
            <w:pPr>
              <w:spacing w:line="360" w:lineRule="auto"/>
              <w:jc w:val="center"/>
              <w:rPr>
                <w:rFonts w:eastAsia="Calibri"/>
                <w:b/>
                <w:bCs/>
                <w:i/>
                <w:iCs/>
                <w:w w:val="98"/>
                <w:sz w:val="24"/>
                <w:szCs w:val="24"/>
              </w:rPr>
            </w:pPr>
          </w:p>
        </w:tc>
        <w:tc>
          <w:tcPr>
            <w:tcW w:w="992" w:type="dxa"/>
            <w:vAlign w:val="center"/>
          </w:tcPr>
          <w:p w:rsidR="00006723" w:rsidRDefault="0060416B" w:rsidP="00006723">
            <w:pPr>
              <w:spacing w:line="360" w:lineRule="auto"/>
            </w:pPr>
            <w:r>
              <w:rPr>
                <w:rFonts w:eastAsia="Calibri"/>
                <w:bCs/>
                <w:iCs/>
                <w:sz w:val="24"/>
                <w:szCs w:val="24"/>
              </w:rPr>
              <w:t xml:space="preserve"> </w:t>
            </w:r>
            <w:r w:rsidR="00006723" w:rsidRPr="003E0CD6">
              <w:rPr>
                <w:rFonts w:eastAsia="Calibri"/>
                <w:bCs/>
                <w:iCs/>
                <w:sz w:val="24"/>
                <w:szCs w:val="24"/>
              </w:rPr>
              <w:t>1 No.</w:t>
            </w:r>
          </w:p>
        </w:tc>
        <w:tc>
          <w:tcPr>
            <w:tcW w:w="983" w:type="dxa"/>
            <w:vAlign w:val="center"/>
          </w:tcPr>
          <w:p w:rsidR="00006723" w:rsidRPr="00262346" w:rsidRDefault="00006723" w:rsidP="00006723">
            <w:pPr>
              <w:spacing w:line="360" w:lineRule="auto"/>
              <w:ind w:right="240"/>
              <w:jc w:val="center"/>
              <w:rPr>
                <w:rFonts w:eastAsia="Calibri"/>
                <w:b/>
                <w:bCs/>
                <w:i/>
                <w:iCs/>
                <w:sz w:val="24"/>
                <w:szCs w:val="24"/>
              </w:rPr>
            </w:pPr>
          </w:p>
        </w:tc>
        <w:tc>
          <w:tcPr>
            <w:tcW w:w="787" w:type="dxa"/>
            <w:vAlign w:val="center"/>
          </w:tcPr>
          <w:p w:rsidR="00006723" w:rsidRPr="00262346" w:rsidRDefault="00006723" w:rsidP="00006723">
            <w:pPr>
              <w:spacing w:line="360" w:lineRule="auto"/>
              <w:ind w:right="240"/>
              <w:jc w:val="center"/>
              <w:rPr>
                <w:rFonts w:eastAsia="Calibri"/>
                <w:b/>
                <w:bCs/>
                <w:i/>
                <w:iCs/>
                <w:sz w:val="24"/>
                <w:szCs w:val="24"/>
              </w:rPr>
            </w:pPr>
          </w:p>
        </w:tc>
        <w:tc>
          <w:tcPr>
            <w:tcW w:w="1205" w:type="dxa"/>
            <w:vAlign w:val="center"/>
          </w:tcPr>
          <w:p w:rsidR="00006723" w:rsidRDefault="00006723" w:rsidP="00006723">
            <w:pPr>
              <w:spacing w:line="360" w:lineRule="auto"/>
              <w:jc w:val="center"/>
              <w:rPr>
                <w:rFonts w:eastAsia="Calibri"/>
                <w:b/>
                <w:bCs/>
                <w:i/>
                <w:iCs/>
                <w:sz w:val="24"/>
                <w:szCs w:val="24"/>
              </w:rPr>
            </w:pPr>
          </w:p>
        </w:tc>
        <w:tc>
          <w:tcPr>
            <w:tcW w:w="1818" w:type="dxa"/>
            <w:vAlign w:val="center"/>
          </w:tcPr>
          <w:p w:rsidR="00006723" w:rsidRDefault="00006723" w:rsidP="00006723">
            <w:pPr>
              <w:spacing w:line="360" w:lineRule="auto"/>
              <w:jc w:val="center"/>
              <w:rPr>
                <w:rFonts w:eastAsia="Calibri"/>
                <w:b/>
                <w:bCs/>
                <w:i/>
                <w:iCs/>
                <w:w w:val="98"/>
                <w:sz w:val="24"/>
                <w:szCs w:val="24"/>
              </w:rPr>
            </w:pPr>
          </w:p>
        </w:tc>
      </w:tr>
      <w:tr w:rsidR="00006723" w:rsidRPr="005952F5" w:rsidTr="0060416B">
        <w:trPr>
          <w:trHeight w:val="35"/>
        </w:trPr>
        <w:tc>
          <w:tcPr>
            <w:tcW w:w="449" w:type="dxa"/>
            <w:vAlign w:val="center"/>
          </w:tcPr>
          <w:p w:rsidR="00006723" w:rsidRDefault="00006723" w:rsidP="00006723">
            <w:pPr>
              <w:spacing w:line="360" w:lineRule="auto"/>
              <w:jc w:val="center"/>
              <w:rPr>
                <w:rFonts w:eastAsia="Calibri"/>
                <w:bCs/>
                <w:iCs/>
                <w:w w:val="98"/>
                <w:sz w:val="24"/>
                <w:szCs w:val="24"/>
              </w:rPr>
            </w:pPr>
            <w:r>
              <w:rPr>
                <w:rFonts w:eastAsia="Calibri"/>
                <w:bCs/>
                <w:iCs/>
                <w:w w:val="98"/>
                <w:sz w:val="24"/>
                <w:szCs w:val="24"/>
              </w:rPr>
              <w:t>6</w:t>
            </w:r>
          </w:p>
        </w:tc>
        <w:tc>
          <w:tcPr>
            <w:tcW w:w="2320" w:type="dxa"/>
            <w:vAlign w:val="center"/>
          </w:tcPr>
          <w:p w:rsidR="00006723" w:rsidRPr="008666F4" w:rsidRDefault="00F22A66" w:rsidP="00006723">
            <w:pPr>
              <w:spacing w:line="360" w:lineRule="auto"/>
              <w:jc w:val="center"/>
              <w:rPr>
                <w:rFonts w:eastAsia="Arial"/>
                <w:bCs/>
                <w:sz w:val="24"/>
                <w:szCs w:val="24"/>
              </w:rPr>
            </w:pPr>
            <w:r>
              <w:rPr>
                <w:rFonts w:eastAsia="Arial"/>
                <w:bCs/>
                <w:sz w:val="24"/>
                <w:szCs w:val="24"/>
              </w:rPr>
              <w:t>Coolant -10 L</w:t>
            </w:r>
            <w:r w:rsidR="00006723">
              <w:rPr>
                <w:rFonts w:eastAsia="Arial"/>
                <w:bCs/>
                <w:sz w:val="24"/>
                <w:szCs w:val="24"/>
              </w:rPr>
              <w:t>itre  (Koel care)</w:t>
            </w:r>
          </w:p>
        </w:tc>
        <w:tc>
          <w:tcPr>
            <w:tcW w:w="1067" w:type="dxa"/>
            <w:vAlign w:val="center"/>
          </w:tcPr>
          <w:p w:rsidR="00006723" w:rsidRDefault="00006723" w:rsidP="00006723">
            <w:pPr>
              <w:spacing w:line="360" w:lineRule="auto"/>
              <w:jc w:val="center"/>
              <w:rPr>
                <w:rFonts w:eastAsia="Arial"/>
                <w:bCs/>
                <w:sz w:val="24"/>
                <w:szCs w:val="24"/>
              </w:rPr>
            </w:pPr>
            <w:r>
              <w:rPr>
                <w:rFonts w:eastAsia="Arial"/>
                <w:bCs/>
                <w:sz w:val="24"/>
                <w:szCs w:val="24"/>
              </w:rPr>
              <w:t>1 No.</w:t>
            </w:r>
          </w:p>
        </w:tc>
        <w:tc>
          <w:tcPr>
            <w:tcW w:w="1121" w:type="dxa"/>
            <w:vAlign w:val="center"/>
          </w:tcPr>
          <w:p w:rsidR="00006723" w:rsidRPr="00262346" w:rsidRDefault="00006723" w:rsidP="00006723">
            <w:pPr>
              <w:spacing w:line="360" w:lineRule="auto"/>
              <w:jc w:val="center"/>
              <w:rPr>
                <w:rFonts w:eastAsia="Calibri"/>
                <w:b/>
                <w:bCs/>
                <w:i/>
                <w:iCs/>
                <w:w w:val="98"/>
                <w:sz w:val="24"/>
                <w:szCs w:val="24"/>
              </w:rPr>
            </w:pPr>
          </w:p>
        </w:tc>
        <w:tc>
          <w:tcPr>
            <w:tcW w:w="992" w:type="dxa"/>
            <w:vAlign w:val="center"/>
          </w:tcPr>
          <w:p w:rsidR="00006723" w:rsidRDefault="0060416B" w:rsidP="00006723">
            <w:pPr>
              <w:spacing w:line="360" w:lineRule="auto"/>
              <w:ind w:right="240"/>
              <w:rPr>
                <w:rFonts w:eastAsia="Calibri"/>
                <w:bCs/>
                <w:iCs/>
                <w:sz w:val="24"/>
                <w:szCs w:val="24"/>
              </w:rPr>
            </w:pPr>
            <w:r>
              <w:rPr>
                <w:rFonts w:eastAsia="Calibri"/>
                <w:bCs/>
                <w:iCs/>
                <w:sz w:val="24"/>
                <w:szCs w:val="24"/>
              </w:rPr>
              <w:t xml:space="preserve"> </w:t>
            </w:r>
            <w:r w:rsidR="00006723">
              <w:rPr>
                <w:rFonts w:eastAsia="Calibri"/>
                <w:bCs/>
                <w:iCs/>
                <w:sz w:val="24"/>
                <w:szCs w:val="24"/>
              </w:rPr>
              <w:t>1 No.</w:t>
            </w:r>
          </w:p>
        </w:tc>
        <w:tc>
          <w:tcPr>
            <w:tcW w:w="983" w:type="dxa"/>
            <w:vAlign w:val="center"/>
          </w:tcPr>
          <w:p w:rsidR="00006723" w:rsidRPr="00262346" w:rsidRDefault="00006723" w:rsidP="00006723">
            <w:pPr>
              <w:spacing w:line="360" w:lineRule="auto"/>
              <w:ind w:right="240"/>
              <w:jc w:val="center"/>
              <w:rPr>
                <w:rFonts w:eastAsia="Calibri"/>
                <w:b/>
                <w:bCs/>
                <w:i/>
                <w:iCs/>
                <w:sz w:val="24"/>
                <w:szCs w:val="24"/>
              </w:rPr>
            </w:pPr>
          </w:p>
        </w:tc>
        <w:tc>
          <w:tcPr>
            <w:tcW w:w="787" w:type="dxa"/>
            <w:vAlign w:val="center"/>
          </w:tcPr>
          <w:p w:rsidR="00006723" w:rsidRPr="00262346" w:rsidRDefault="00006723" w:rsidP="00006723">
            <w:pPr>
              <w:spacing w:line="360" w:lineRule="auto"/>
              <w:ind w:right="240"/>
              <w:jc w:val="center"/>
              <w:rPr>
                <w:rFonts w:eastAsia="Calibri"/>
                <w:b/>
                <w:bCs/>
                <w:i/>
                <w:iCs/>
                <w:sz w:val="24"/>
                <w:szCs w:val="24"/>
              </w:rPr>
            </w:pPr>
          </w:p>
        </w:tc>
        <w:tc>
          <w:tcPr>
            <w:tcW w:w="1205" w:type="dxa"/>
            <w:vAlign w:val="center"/>
          </w:tcPr>
          <w:p w:rsidR="00006723" w:rsidRDefault="00006723" w:rsidP="00006723">
            <w:pPr>
              <w:spacing w:line="360" w:lineRule="auto"/>
              <w:jc w:val="center"/>
              <w:rPr>
                <w:rFonts w:eastAsia="Calibri"/>
                <w:b/>
                <w:bCs/>
                <w:i/>
                <w:iCs/>
                <w:sz w:val="24"/>
                <w:szCs w:val="24"/>
              </w:rPr>
            </w:pPr>
          </w:p>
        </w:tc>
        <w:tc>
          <w:tcPr>
            <w:tcW w:w="1818" w:type="dxa"/>
            <w:vAlign w:val="center"/>
          </w:tcPr>
          <w:p w:rsidR="00006723" w:rsidRDefault="00006723" w:rsidP="00006723">
            <w:pPr>
              <w:spacing w:line="360" w:lineRule="auto"/>
              <w:jc w:val="center"/>
              <w:rPr>
                <w:rFonts w:eastAsia="Calibri"/>
                <w:b/>
                <w:bCs/>
                <w:i/>
                <w:iCs/>
                <w:w w:val="98"/>
                <w:sz w:val="24"/>
                <w:szCs w:val="24"/>
              </w:rPr>
            </w:pPr>
          </w:p>
        </w:tc>
      </w:tr>
      <w:tr w:rsidR="00006723" w:rsidRPr="005952F5" w:rsidTr="00006723">
        <w:trPr>
          <w:trHeight w:val="35"/>
        </w:trPr>
        <w:tc>
          <w:tcPr>
            <w:tcW w:w="8924" w:type="dxa"/>
            <w:gridSpan w:val="8"/>
            <w:vAlign w:val="center"/>
          </w:tcPr>
          <w:p w:rsidR="00006723" w:rsidRPr="00A130EC" w:rsidRDefault="00006723" w:rsidP="00006723">
            <w:pPr>
              <w:spacing w:line="230" w:lineRule="exact"/>
              <w:jc w:val="center"/>
              <w:rPr>
                <w:rFonts w:eastAsia="Calibri"/>
                <w:b/>
                <w:bCs/>
                <w:iCs/>
                <w:sz w:val="24"/>
                <w:szCs w:val="24"/>
              </w:rPr>
            </w:pPr>
            <w:r w:rsidRPr="00A130EC">
              <w:rPr>
                <w:rFonts w:eastAsia="Calibri"/>
                <w:b/>
                <w:bCs/>
                <w:iCs/>
                <w:sz w:val="24"/>
                <w:szCs w:val="24"/>
              </w:rPr>
              <w:t>Total Price in Rs.</w:t>
            </w:r>
          </w:p>
        </w:tc>
        <w:tc>
          <w:tcPr>
            <w:tcW w:w="1818" w:type="dxa"/>
            <w:vAlign w:val="center"/>
          </w:tcPr>
          <w:p w:rsidR="00006723" w:rsidRDefault="00006723" w:rsidP="00006723">
            <w:pPr>
              <w:spacing w:line="230" w:lineRule="exact"/>
              <w:jc w:val="center"/>
              <w:rPr>
                <w:rFonts w:eastAsia="Calibri"/>
                <w:b/>
                <w:bCs/>
                <w:i/>
                <w:iCs/>
                <w:w w:val="98"/>
                <w:sz w:val="24"/>
                <w:szCs w:val="24"/>
              </w:rPr>
            </w:pPr>
          </w:p>
          <w:p w:rsidR="00006723" w:rsidRDefault="00006723" w:rsidP="00006723">
            <w:pPr>
              <w:spacing w:line="230" w:lineRule="exact"/>
              <w:jc w:val="center"/>
              <w:rPr>
                <w:rFonts w:eastAsia="Calibri"/>
                <w:b/>
                <w:bCs/>
                <w:i/>
                <w:iCs/>
                <w:w w:val="98"/>
                <w:sz w:val="24"/>
                <w:szCs w:val="24"/>
              </w:rPr>
            </w:pPr>
          </w:p>
        </w:tc>
      </w:tr>
      <w:tr w:rsidR="00006723" w:rsidRPr="005952F5" w:rsidTr="00006723">
        <w:trPr>
          <w:trHeight w:val="35"/>
        </w:trPr>
        <w:tc>
          <w:tcPr>
            <w:tcW w:w="8924" w:type="dxa"/>
            <w:gridSpan w:val="8"/>
            <w:vAlign w:val="center"/>
          </w:tcPr>
          <w:p w:rsidR="00006723" w:rsidRPr="00A130EC" w:rsidRDefault="00006723" w:rsidP="00006723">
            <w:pPr>
              <w:spacing w:line="230" w:lineRule="exact"/>
              <w:jc w:val="center"/>
              <w:rPr>
                <w:rFonts w:eastAsia="Calibri"/>
                <w:b/>
                <w:bCs/>
                <w:iCs/>
                <w:sz w:val="24"/>
                <w:szCs w:val="24"/>
              </w:rPr>
            </w:pPr>
            <w:r w:rsidRPr="00A130EC">
              <w:rPr>
                <w:rFonts w:eastAsia="Calibri"/>
                <w:b/>
                <w:bCs/>
                <w:iCs/>
                <w:sz w:val="24"/>
                <w:szCs w:val="24"/>
              </w:rPr>
              <w:t>Other Charges</w:t>
            </w:r>
            <w:r>
              <w:rPr>
                <w:rFonts w:eastAsia="Calibri"/>
                <w:b/>
                <w:bCs/>
                <w:iCs/>
                <w:sz w:val="24"/>
                <w:szCs w:val="24"/>
              </w:rPr>
              <w:t xml:space="preserve"> </w:t>
            </w:r>
            <w:r w:rsidRPr="00A130EC">
              <w:rPr>
                <w:rFonts w:eastAsia="Calibri"/>
                <w:b/>
                <w:bCs/>
                <w:iCs/>
                <w:sz w:val="24"/>
                <w:szCs w:val="24"/>
              </w:rPr>
              <w:t>(if any) in Rs.</w:t>
            </w:r>
          </w:p>
        </w:tc>
        <w:tc>
          <w:tcPr>
            <w:tcW w:w="1818" w:type="dxa"/>
            <w:vAlign w:val="center"/>
          </w:tcPr>
          <w:p w:rsidR="00006723" w:rsidRDefault="00006723" w:rsidP="00006723">
            <w:pPr>
              <w:spacing w:line="230" w:lineRule="exact"/>
              <w:jc w:val="center"/>
              <w:rPr>
                <w:rFonts w:eastAsia="Calibri"/>
                <w:b/>
                <w:bCs/>
                <w:i/>
                <w:iCs/>
                <w:w w:val="98"/>
                <w:sz w:val="24"/>
                <w:szCs w:val="24"/>
              </w:rPr>
            </w:pPr>
          </w:p>
          <w:p w:rsidR="00006723" w:rsidRDefault="00006723" w:rsidP="00006723">
            <w:pPr>
              <w:spacing w:line="230" w:lineRule="exact"/>
              <w:jc w:val="center"/>
              <w:rPr>
                <w:rFonts w:eastAsia="Calibri"/>
                <w:b/>
                <w:bCs/>
                <w:i/>
                <w:iCs/>
                <w:w w:val="98"/>
                <w:sz w:val="24"/>
                <w:szCs w:val="24"/>
              </w:rPr>
            </w:pPr>
          </w:p>
        </w:tc>
      </w:tr>
      <w:tr w:rsidR="00006723" w:rsidRPr="005952F5" w:rsidTr="00006723">
        <w:trPr>
          <w:trHeight w:val="35"/>
        </w:trPr>
        <w:tc>
          <w:tcPr>
            <w:tcW w:w="8924" w:type="dxa"/>
            <w:gridSpan w:val="8"/>
            <w:vAlign w:val="center"/>
          </w:tcPr>
          <w:p w:rsidR="00006723" w:rsidRPr="00A130EC" w:rsidRDefault="00006723" w:rsidP="00006723">
            <w:pPr>
              <w:spacing w:line="230" w:lineRule="exact"/>
              <w:jc w:val="center"/>
              <w:rPr>
                <w:rFonts w:eastAsia="Calibri"/>
                <w:b/>
                <w:bCs/>
                <w:iCs/>
                <w:sz w:val="24"/>
                <w:szCs w:val="24"/>
              </w:rPr>
            </w:pPr>
            <w:r w:rsidRPr="00A130EC">
              <w:rPr>
                <w:rFonts w:eastAsia="Calibri"/>
                <w:b/>
                <w:bCs/>
                <w:iCs/>
                <w:sz w:val="24"/>
                <w:szCs w:val="24"/>
              </w:rPr>
              <w:t>Grand Total in Rs.</w:t>
            </w:r>
          </w:p>
        </w:tc>
        <w:tc>
          <w:tcPr>
            <w:tcW w:w="1818" w:type="dxa"/>
            <w:vAlign w:val="center"/>
          </w:tcPr>
          <w:p w:rsidR="00006723" w:rsidRDefault="00006723" w:rsidP="00006723">
            <w:pPr>
              <w:spacing w:line="230" w:lineRule="exact"/>
              <w:jc w:val="center"/>
              <w:rPr>
                <w:rFonts w:eastAsia="Calibri"/>
                <w:b/>
                <w:bCs/>
                <w:i/>
                <w:iCs/>
                <w:w w:val="98"/>
                <w:sz w:val="24"/>
                <w:szCs w:val="24"/>
              </w:rPr>
            </w:pPr>
          </w:p>
          <w:p w:rsidR="00006723" w:rsidRDefault="00006723" w:rsidP="00006723">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006723" w:rsidRDefault="00006723" w:rsidP="00E8789C">
      <w:pPr>
        <w:spacing w:after="240"/>
        <w:ind w:left="860"/>
        <w:rPr>
          <w:rFonts w:eastAsia="Arial"/>
          <w:sz w:val="24"/>
          <w:szCs w:val="24"/>
        </w:rPr>
      </w:pPr>
    </w:p>
    <w:p w:rsidR="00006723" w:rsidRDefault="00006723" w:rsidP="00E8789C">
      <w:pPr>
        <w:spacing w:after="240"/>
        <w:ind w:left="860"/>
        <w:rPr>
          <w:rFonts w:eastAsia="Arial"/>
          <w:sz w:val="24"/>
          <w:szCs w:val="24"/>
        </w:rPr>
      </w:pPr>
    </w:p>
    <w:p w:rsidR="00006723" w:rsidRDefault="00006723" w:rsidP="00E8789C">
      <w:pPr>
        <w:spacing w:after="240"/>
        <w:ind w:left="860"/>
        <w:rPr>
          <w:rFonts w:eastAsia="Arial"/>
          <w:sz w:val="24"/>
          <w:szCs w:val="24"/>
        </w:rPr>
      </w:pPr>
    </w:p>
    <w:p w:rsidR="00006723" w:rsidRDefault="00006723" w:rsidP="00E8789C">
      <w:pPr>
        <w:spacing w:after="240"/>
        <w:ind w:left="860"/>
        <w:rPr>
          <w:rFonts w:eastAsia="Arial"/>
          <w:sz w:val="24"/>
          <w:szCs w:val="24"/>
        </w:rPr>
      </w:pPr>
    </w:p>
    <w:p w:rsidR="00006723" w:rsidRDefault="00006723" w:rsidP="00E8789C">
      <w:pPr>
        <w:spacing w:after="240"/>
        <w:ind w:left="860"/>
        <w:rPr>
          <w:rFonts w:eastAsia="Arial"/>
          <w:sz w:val="24"/>
          <w:szCs w:val="24"/>
        </w:rPr>
      </w:pPr>
    </w:p>
    <w:p w:rsidR="00006723" w:rsidRDefault="00006723" w:rsidP="00E8789C">
      <w:pPr>
        <w:spacing w:after="240"/>
        <w:ind w:left="860"/>
        <w:rPr>
          <w:rFonts w:eastAsia="Arial"/>
          <w:sz w:val="24"/>
          <w:szCs w:val="24"/>
        </w:rPr>
      </w:pPr>
    </w:p>
    <w:p w:rsidR="00006723" w:rsidRDefault="00006723" w:rsidP="00E8789C">
      <w:pPr>
        <w:spacing w:after="240"/>
        <w:ind w:left="860"/>
        <w:rPr>
          <w:rFonts w:eastAsia="Arial"/>
          <w:sz w:val="24"/>
          <w:szCs w:val="24"/>
        </w:rPr>
      </w:pPr>
    </w:p>
    <w:p w:rsidR="000B3068" w:rsidRDefault="000B3068" w:rsidP="00E8789C">
      <w:pPr>
        <w:spacing w:after="240"/>
        <w:ind w:left="860"/>
        <w:rPr>
          <w:rFonts w:eastAsia="Arial"/>
          <w:sz w:val="24"/>
          <w:szCs w:val="24"/>
        </w:rPr>
      </w:pPr>
    </w:p>
    <w:p w:rsidR="000B3068" w:rsidRDefault="000B3068" w:rsidP="00E8789C">
      <w:pPr>
        <w:spacing w:after="240"/>
        <w:ind w:left="860"/>
        <w:rPr>
          <w:rFonts w:eastAsia="Arial"/>
          <w:sz w:val="24"/>
          <w:szCs w:val="24"/>
        </w:rPr>
      </w:pPr>
    </w:p>
    <w:p w:rsidR="000B3068" w:rsidRPr="005952F5" w:rsidRDefault="000B3068" w:rsidP="000B3068">
      <w:pPr>
        <w:spacing w:line="107" w:lineRule="exact"/>
        <w:rPr>
          <w:sz w:val="24"/>
          <w:szCs w:val="24"/>
        </w:rPr>
      </w:pPr>
    </w:p>
    <w:p w:rsidR="000B3068" w:rsidRDefault="000B3068" w:rsidP="000B3068">
      <w:pPr>
        <w:tabs>
          <w:tab w:val="left" w:pos="993"/>
        </w:tabs>
        <w:spacing w:after="240" w:line="276" w:lineRule="auto"/>
        <w:rPr>
          <w:rFonts w:eastAsia="Arial"/>
          <w:b/>
          <w:sz w:val="24"/>
        </w:rPr>
      </w:pPr>
      <w:r>
        <w:rPr>
          <w:rFonts w:eastAsia="Arial"/>
        </w:rPr>
        <w:t xml:space="preserve">                 “</w:t>
      </w:r>
      <w:r>
        <w:rPr>
          <w:rFonts w:eastAsia="Arial"/>
          <w:b/>
          <w:sz w:val="24"/>
        </w:rPr>
        <w:t xml:space="preserve">NIQ for supply of Consumables for Generator Set for Engineering Department, </w:t>
      </w:r>
      <w:r w:rsidRPr="0005758A">
        <w:rPr>
          <w:rFonts w:eastAsia="Arial"/>
          <w:b/>
          <w:sz w:val="24"/>
        </w:rPr>
        <w:t xml:space="preserve">AIIMS </w:t>
      </w:r>
      <w:r>
        <w:rPr>
          <w:rFonts w:eastAsia="Arial"/>
          <w:b/>
          <w:sz w:val="24"/>
        </w:rPr>
        <w:t xml:space="preserve">  </w:t>
      </w:r>
      <w:r>
        <w:rPr>
          <w:rFonts w:eastAsia="Arial"/>
          <w:b/>
          <w:sz w:val="24"/>
        </w:rPr>
        <w:tab/>
        <w:t xml:space="preserve">Mangalagiri”. </w:t>
      </w:r>
    </w:p>
    <w:p w:rsidR="000B3068" w:rsidRPr="009B0FE0" w:rsidRDefault="000B3068" w:rsidP="000B3068">
      <w:pPr>
        <w:tabs>
          <w:tab w:val="left" w:pos="993"/>
        </w:tabs>
        <w:spacing w:after="240" w:line="276" w:lineRule="auto"/>
        <w:rPr>
          <w:szCs w:val="20"/>
        </w:rPr>
      </w:pPr>
      <w:r>
        <w:rPr>
          <w:szCs w:val="20"/>
        </w:rPr>
        <w:t xml:space="preserve">               </w:t>
      </w:r>
      <w:r w:rsidR="00844AFC">
        <w:rPr>
          <w:szCs w:val="20"/>
        </w:rPr>
        <w:t xml:space="preserve">  </w:t>
      </w:r>
      <w:r>
        <w:rPr>
          <w:rFonts w:eastAsia="Calibri"/>
          <w:b/>
          <w:bCs/>
          <w:sz w:val="24"/>
          <w:szCs w:val="24"/>
        </w:rPr>
        <w:t>Quotation Reference No.</w:t>
      </w:r>
      <w:r w:rsidRPr="005952F5">
        <w:rPr>
          <w:rFonts w:eastAsia="Calibri"/>
          <w:b/>
          <w:bCs/>
          <w:sz w:val="24"/>
          <w:szCs w:val="24"/>
        </w:rPr>
        <w:t xml:space="preserve"> </w:t>
      </w:r>
      <w:r>
        <w:rPr>
          <w:rFonts w:eastAsia="Calibri"/>
          <w:b/>
          <w:bCs/>
          <w:sz w:val="24"/>
          <w:szCs w:val="24"/>
        </w:rPr>
        <w:t>/</w:t>
      </w:r>
      <w:r>
        <w:rPr>
          <w:rFonts w:eastAsia="Arial"/>
          <w:b/>
          <w:bCs/>
          <w:sz w:val="24"/>
          <w:szCs w:val="24"/>
        </w:rPr>
        <w:t>NIQ</w:t>
      </w:r>
      <w:r w:rsidRPr="00BF5AD4">
        <w:rPr>
          <w:rFonts w:eastAsia="Arial"/>
          <w:b/>
          <w:bCs/>
          <w:sz w:val="24"/>
          <w:szCs w:val="24"/>
        </w:rPr>
        <w:t xml:space="preserve"> No. </w:t>
      </w:r>
      <w:r>
        <w:rPr>
          <w:rFonts w:eastAsia="Arial"/>
          <w:b/>
          <w:bCs/>
          <w:sz w:val="24"/>
          <w:szCs w:val="24"/>
        </w:rPr>
        <w:t>AIIMS/MG/Stores/Engineering Department/</w:t>
      </w:r>
      <w:r w:rsidRPr="00006723">
        <w:rPr>
          <w:rFonts w:eastAsia="Arial"/>
          <w:b/>
          <w:bCs/>
          <w:sz w:val="24"/>
          <w:szCs w:val="24"/>
        </w:rPr>
        <w:t xml:space="preserve"> </w:t>
      </w:r>
      <w:r>
        <w:rPr>
          <w:rFonts w:eastAsia="Arial"/>
          <w:b/>
          <w:bCs/>
          <w:sz w:val="24"/>
          <w:szCs w:val="24"/>
        </w:rPr>
        <w:tab/>
        <w:t>Consumables for Generator Set</w:t>
      </w:r>
      <w:r>
        <w:rPr>
          <w:rFonts w:eastAsia="Arial"/>
          <w:b/>
          <w:sz w:val="24"/>
        </w:rPr>
        <w:t>/</w:t>
      </w:r>
      <w:r>
        <w:rPr>
          <w:rFonts w:eastAsia="Arial"/>
          <w:b/>
          <w:bCs/>
          <w:sz w:val="24"/>
          <w:szCs w:val="24"/>
        </w:rPr>
        <w:t>3</w:t>
      </w:r>
      <w:r w:rsidR="00F74C6B">
        <w:rPr>
          <w:rFonts w:eastAsia="Arial"/>
          <w:b/>
          <w:bCs/>
          <w:sz w:val="24"/>
          <w:szCs w:val="24"/>
        </w:rPr>
        <w:t>6</w:t>
      </w:r>
    </w:p>
    <w:p w:rsidR="000B3068" w:rsidRDefault="000B3068" w:rsidP="00E8789C">
      <w:pPr>
        <w:spacing w:after="240"/>
        <w:ind w:left="860"/>
        <w:rPr>
          <w:rFonts w:eastAsia="Arial"/>
          <w:sz w:val="24"/>
          <w:szCs w:val="24"/>
        </w:rPr>
      </w:pPr>
    </w:p>
    <w:p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rsidR="00AC495F" w:rsidRDefault="00470E98" w:rsidP="00470EE0">
      <w:pPr>
        <w:spacing w:after="240" w:line="360" w:lineRule="auto"/>
        <w:ind w:left="860"/>
        <w:rPr>
          <w:rFonts w:eastAsia="Arial"/>
          <w:sz w:val="24"/>
          <w:szCs w:val="24"/>
        </w:rPr>
      </w:pPr>
      <w:r w:rsidRPr="005952F5">
        <w:rPr>
          <w:rFonts w:eastAsia="Arial"/>
          <w:sz w:val="24"/>
          <w:szCs w:val="24"/>
        </w:rPr>
        <w:t>Name of the Firm ………………………………………………………………………………….</w:t>
      </w:r>
    </w:p>
    <w:p w:rsidR="004A0297" w:rsidRDefault="004A0297" w:rsidP="00470EE0">
      <w:pPr>
        <w:spacing w:after="240" w:line="360" w:lineRule="auto"/>
        <w:ind w:left="860"/>
        <w:rPr>
          <w:rFonts w:eastAsia="Arial"/>
          <w:sz w:val="24"/>
          <w:szCs w:val="24"/>
        </w:rPr>
      </w:pPr>
      <w:r>
        <w:rPr>
          <w:rFonts w:eastAsia="Arial"/>
          <w:sz w:val="24"/>
          <w:szCs w:val="24"/>
        </w:rPr>
        <w:t>Address of the firm…………………………………………………………………………………</w:t>
      </w:r>
    </w:p>
    <w:p w:rsidR="004A0297" w:rsidRDefault="004A0297" w:rsidP="00470EE0">
      <w:pPr>
        <w:spacing w:after="240" w:line="360" w:lineRule="auto"/>
        <w:ind w:left="860"/>
        <w:rPr>
          <w:rFonts w:eastAsia="Arial"/>
          <w:sz w:val="24"/>
          <w:szCs w:val="24"/>
        </w:rPr>
      </w:pPr>
      <w:r>
        <w:rPr>
          <w:rFonts w:eastAsia="Arial"/>
          <w:sz w:val="24"/>
          <w:szCs w:val="24"/>
        </w:rPr>
        <w:t>………………………………………………………………………………………………………</w:t>
      </w:r>
    </w:p>
    <w:p w:rsidR="004A0297" w:rsidRPr="005952F5" w:rsidRDefault="004A0297" w:rsidP="00470EE0">
      <w:pPr>
        <w:spacing w:after="240" w:line="360" w:lineRule="auto"/>
        <w:ind w:left="860"/>
        <w:rPr>
          <w:sz w:val="24"/>
          <w:szCs w:val="24"/>
        </w:rPr>
      </w:pPr>
      <w:r>
        <w:rPr>
          <w:rFonts w:eastAsia="Arial"/>
          <w:sz w:val="24"/>
          <w:szCs w:val="24"/>
        </w:rPr>
        <w:t>GST No……………………………………………………………………………………………..</w:t>
      </w:r>
    </w:p>
    <w:p w:rsidR="005F1F4D" w:rsidRDefault="00470E98" w:rsidP="00470EE0">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70EE0">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D12D55" w:rsidRDefault="00D12D55">
      <w:pPr>
        <w:spacing w:line="20" w:lineRule="exact"/>
        <w:rPr>
          <w:rFonts w:hAnsi="Nirmala UI"/>
          <w:sz w:val="24"/>
          <w:szCs w:val="24"/>
        </w:rPr>
      </w:pPr>
      <w:bookmarkStart w:id="2" w:name="page4"/>
      <w:bookmarkEnd w:id="2"/>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rsidP="00D12D55">
      <w:pPr>
        <w:jc w:val="center"/>
        <w:rPr>
          <w:rFonts w:hAnsi="Nirmala UI"/>
          <w:sz w:val="24"/>
          <w:szCs w:val="24"/>
        </w:rPr>
      </w:pPr>
      <w:r w:rsidRPr="007A60A1">
        <w:rPr>
          <w:rFonts w:hAnsi="Nirmala UI"/>
          <w:b/>
          <w:sz w:val="24"/>
          <w:szCs w:val="24"/>
        </w:rPr>
        <w:t>(Submit in firm letter Head)</w:t>
      </w: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D12D55" w:rsidRDefault="00D12D55">
      <w:pPr>
        <w:spacing w:line="20" w:lineRule="exact"/>
        <w:rPr>
          <w:rFonts w:hAnsi="Nirmala UI"/>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3B375B" w:rsidRDefault="003B375B" w:rsidP="003B375B">
      <w:pPr>
        <w:tabs>
          <w:tab w:val="left" w:pos="993"/>
        </w:tabs>
        <w:spacing w:after="240" w:line="276" w:lineRule="auto"/>
        <w:rPr>
          <w:rFonts w:eastAsia="Arial"/>
          <w:b/>
          <w:sz w:val="24"/>
        </w:rPr>
      </w:pPr>
      <w:r>
        <w:rPr>
          <w:rFonts w:eastAsia="Arial"/>
        </w:rPr>
        <w:t>“</w:t>
      </w:r>
      <w:r>
        <w:rPr>
          <w:rFonts w:eastAsia="Arial"/>
          <w:b/>
          <w:sz w:val="24"/>
        </w:rPr>
        <w:t xml:space="preserve">NIQ for supply of Consumables for Generator Set for Engineering Department, </w:t>
      </w:r>
      <w:r w:rsidRPr="0005758A">
        <w:rPr>
          <w:rFonts w:eastAsia="Arial"/>
          <w:b/>
          <w:sz w:val="24"/>
        </w:rPr>
        <w:t xml:space="preserve">AIIMS </w:t>
      </w:r>
      <w:r>
        <w:rPr>
          <w:rFonts w:eastAsia="Arial"/>
          <w:b/>
          <w:sz w:val="24"/>
        </w:rPr>
        <w:t xml:space="preserve">  Mangalagiri”. </w:t>
      </w:r>
    </w:p>
    <w:p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2546E3">
        <w:rPr>
          <w:rFonts w:eastAsia="Arial"/>
          <w:b/>
          <w:color w:val="000000" w:themeColor="text1"/>
          <w:sz w:val="24"/>
        </w:rPr>
        <w:t>14</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Default="00AC495F">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A46F66" w:rsidRDefault="00A46F66">
      <w:pPr>
        <w:spacing w:line="200" w:lineRule="exact"/>
        <w:rPr>
          <w:sz w:val="20"/>
          <w:szCs w:val="20"/>
        </w:rPr>
      </w:pPr>
    </w:p>
    <w:p w:rsidR="00D04468" w:rsidRDefault="00D04468">
      <w:pPr>
        <w:spacing w:line="200" w:lineRule="exact"/>
        <w:rPr>
          <w:sz w:val="20"/>
          <w:szCs w:val="20"/>
        </w:rPr>
      </w:pPr>
    </w:p>
    <w:p w:rsidR="00D04468" w:rsidRPr="00645CBF" w:rsidRDefault="00D04468">
      <w:pPr>
        <w:spacing w:line="200" w:lineRule="exact"/>
        <w:rPr>
          <w:sz w:val="20"/>
          <w:szCs w:val="20"/>
        </w:rPr>
      </w:pPr>
    </w:p>
    <w:p w:rsidR="00AC495F" w:rsidRDefault="00AC495F">
      <w:pPr>
        <w:spacing w:line="200" w:lineRule="exact"/>
        <w:rPr>
          <w:sz w:val="20"/>
          <w:szCs w:val="20"/>
        </w:rPr>
      </w:pPr>
    </w:p>
    <w:p w:rsidR="00A46F66" w:rsidRPr="00D04468" w:rsidRDefault="0058020F" w:rsidP="0058020F">
      <w:pPr>
        <w:spacing w:line="200" w:lineRule="exact"/>
        <w:jc w:val="right"/>
        <w:rPr>
          <w:b/>
          <w:sz w:val="24"/>
          <w:szCs w:val="24"/>
          <w:u w:val="single"/>
        </w:rPr>
      </w:pPr>
      <w:r w:rsidRPr="00D04468">
        <w:rPr>
          <w:b/>
          <w:sz w:val="24"/>
          <w:szCs w:val="24"/>
          <w:u w:val="single"/>
        </w:rPr>
        <w:t>ANNEXURE-III</w:t>
      </w:r>
    </w:p>
    <w:p w:rsidR="00A46F66" w:rsidRPr="00D04468" w:rsidRDefault="0058020F">
      <w:pPr>
        <w:spacing w:line="200" w:lineRule="exact"/>
        <w:rPr>
          <w:b/>
          <w:sz w:val="28"/>
          <w:szCs w:val="24"/>
          <w:u w:val="single"/>
        </w:rPr>
      </w:pPr>
      <w:r w:rsidRPr="00D04468">
        <w:rPr>
          <w:b/>
          <w:sz w:val="28"/>
          <w:szCs w:val="24"/>
          <w:u w:val="single"/>
        </w:rPr>
        <w:t>Specifications of Koel Green Genset</w:t>
      </w:r>
    </w:p>
    <w:p w:rsidR="00D04468" w:rsidRPr="00D04468" w:rsidRDefault="00D04468">
      <w:pPr>
        <w:spacing w:line="200" w:lineRule="exact"/>
        <w:rPr>
          <w:b/>
          <w:sz w:val="24"/>
          <w:szCs w:val="24"/>
          <w:u w:val="single"/>
        </w:rPr>
      </w:pPr>
    </w:p>
    <w:tbl>
      <w:tblPr>
        <w:tblStyle w:val="TableGrid"/>
        <w:tblW w:w="9893" w:type="dxa"/>
        <w:tblLook w:val="04A0"/>
      </w:tblPr>
      <w:tblGrid>
        <w:gridCol w:w="703"/>
        <w:gridCol w:w="4508"/>
        <w:gridCol w:w="2214"/>
        <w:gridCol w:w="2468"/>
      </w:tblGrid>
      <w:tr w:rsidR="0058020F" w:rsidRPr="006E78D8" w:rsidTr="006E78D8">
        <w:trPr>
          <w:trHeight w:val="248"/>
        </w:trPr>
        <w:tc>
          <w:tcPr>
            <w:tcW w:w="5211" w:type="dxa"/>
            <w:gridSpan w:val="2"/>
          </w:tcPr>
          <w:p w:rsidR="0058020F" w:rsidRPr="006E78D8" w:rsidRDefault="0058020F" w:rsidP="00372EF6">
            <w:pPr>
              <w:spacing w:line="276" w:lineRule="auto"/>
              <w:rPr>
                <w:b/>
                <w:sz w:val="24"/>
                <w:szCs w:val="24"/>
              </w:rPr>
            </w:pPr>
            <w:r w:rsidRPr="006E78D8">
              <w:rPr>
                <w:b/>
                <w:sz w:val="24"/>
                <w:szCs w:val="24"/>
              </w:rPr>
              <w:t>UID COOLED-1010KVA</w:t>
            </w:r>
          </w:p>
        </w:tc>
        <w:tc>
          <w:tcPr>
            <w:tcW w:w="2214" w:type="dxa"/>
          </w:tcPr>
          <w:p w:rsidR="0058020F" w:rsidRPr="006E78D8" w:rsidRDefault="0058020F" w:rsidP="00372EF6">
            <w:pPr>
              <w:spacing w:line="276" w:lineRule="auto"/>
              <w:rPr>
                <w:b/>
                <w:sz w:val="24"/>
                <w:szCs w:val="24"/>
              </w:rPr>
            </w:pPr>
          </w:p>
        </w:tc>
        <w:tc>
          <w:tcPr>
            <w:tcW w:w="2468" w:type="dxa"/>
          </w:tcPr>
          <w:p w:rsidR="0058020F" w:rsidRPr="006E78D8" w:rsidRDefault="0058020F" w:rsidP="00372EF6">
            <w:pPr>
              <w:spacing w:line="276" w:lineRule="auto"/>
              <w:rPr>
                <w:b/>
                <w:sz w:val="24"/>
                <w:szCs w:val="24"/>
              </w:rPr>
            </w:pPr>
          </w:p>
        </w:tc>
      </w:tr>
      <w:tr w:rsidR="0058020F" w:rsidRPr="006E78D8" w:rsidTr="006E78D8">
        <w:trPr>
          <w:trHeight w:val="248"/>
        </w:trPr>
        <w:tc>
          <w:tcPr>
            <w:tcW w:w="703" w:type="dxa"/>
            <w:vMerge w:val="restart"/>
          </w:tcPr>
          <w:p w:rsidR="0058020F" w:rsidRPr="006E78D8" w:rsidRDefault="0058020F" w:rsidP="00372EF6">
            <w:pPr>
              <w:spacing w:line="276" w:lineRule="auto"/>
              <w:rPr>
                <w:b/>
                <w:sz w:val="24"/>
                <w:szCs w:val="24"/>
              </w:rPr>
            </w:pPr>
            <w:r w:rsidRPr="006E78D8">
              <w:rPr>
                <w:b/>
                <w:sz w:val="24"/>
                <w:szCs w:val="24"/>
              </w:rPr>
              <w:t>S.No</w:t>
            </w:r>
          </w:p>
        </w:tc>
        <w:tc>
          <w:tcPr>
            <w:tcW w:w="4508" w:type="dxa"/>
            <w:vMerge w:val="restart"/>
          </w:tcPr>
          <w:p w:rsidR="0058020F" w:rsidRPr="006E78D8" w:rsidRDefault="0058020F" w:rsidP="00372EF6">
            <w:pPr>
              <w:spacing w:line="276" w:lineRule="auto"/>
              <w:rPr>
                <w:b/>
                <w:sz w:val="24"/>
                <w:szCs w:val="24"/>
              </w:rPr>
            </w:pPr>
            <w:r w:rsidRPr="006E78D8">
              <w:rPr>
                <w:b/>
                <w:sz w:val="24"/>
                <w:szCs w:val="24"/>
              </w:rPr>
              <w:t>Prime rating at rated rpm (as per ISO8528)</w:t>
            </w:r>
            <w:r w:rsidRPr="006E78D8">
              <w:rPr>
                <w:b/>
                <w:sz w:val="24"/>
                <w:szCs w:val="24"/>
                <w:vertAlign w:val="superscript"/>
              </w:rPr>
              <w:t>1</w:t>
            </w:r>
          </w:p>
        </w:tc>
        <w:tc>
          <w:tcPr>
            <w:tcW w:w="2214" w:type="dxa"/>
            <w:vAlign w:val="center"/>
          </w:tcPr>
          <w:p w:rsidR="0058020F" w:rsidRPr="006E78D8" w:rsidRDefault="0058020F" w:rsidP="00D04468">
            <w:pPr>
              <w:spacing w:line="276" w:lineRule="auto"/>
              <w:jc w:val="center"/>
              <w:rPr>
                <w:b/>
                <w:sz w:val="24"/>
                <w:szCs w:val="24"/>
              </w:rPr>
            </w:pPr>
            <w:r w:rsidRPr="006E78D8">
              <w:rPr>
                <w:b/>
                <w:sz w:val="24"/>
                <w:szCs w:val="24"/>
              </w:rPr>
              <w:t>KVA</w:t>
            </w:r>
          </w:p>
        </w:tc>
        <w:tc>
          <w:tcPr>
            <w:tcW w:w="2468" w:type="dxa"/>
            <w:vAlign w:val="center"/>
          </w:tcPr>
          <w:p w:rsidR="0058020F" w:rsidRPr="006E78D8" w:rsidRDefault="0058020F" w:rsidP="00D04468">
            <w:pPr>
              <w:spacing w:line="276" w:lineRule="auto"/>
              <w:jc w:val="center"/>
              <w:rPr>
                <w:b/>
                <w:sz w:val="24"/>
                <w:szCs w:val="24"/>
              </w:rPr>
            </w:pPr>
            <w:r w:rsidRPr="006E78D8">
              <w:rPr>
                <w:b/>
                <w:sz w:val="24"/>
                <w:szCs w:val="24"/>
              </w:rPr>
              <w:t>1010 HD</w:t>
            </w:r>
          </w:p>
        </w:tc>
      </w:tr>
      <w:tr w:rsidR="0058020F" w:rsidRPr="006E78D8" w:rsidTr="006E78D8">
        <w:trPr>
          <w:trHeight w:val="248"/>
        </w:trPr>
        <w:tc>
          <w:tcPr>
            <w:tcW w:w="703" w:type="dxa"/>
            <w:vMerge/>
          </w:tcPr>
          <w:p w:rsidR="0058020F" w:rsidRPr="006E78D8" w:rsidRDefault="0058020F" w:rsidP="00372EF6">
            <w:pPr>
              <w:spacing w:line="276" w:lineRule="auto"/>
              <w:rPr>
                <w:b/>
                <w:sz w:val="24"/>
                <w:szCs w:val="24"/>
              </w:rPr>
            </w:pPr>
          </w:p>
        </w:tc>
        <w:tc>
          <w:tcPr>
            <w:tcW w:w="4508" w:type="dxa"/>
            <w:vMerge/>
          </w:tcPr>
          <w:p w:rsidR="0058020F" w:rsidRPr="006E78D8" w:rsidRDefault="0058020F" w:rsidP="00372EF6">
            <w:pPr>
              <w:spacing w:line="276" w:lineRule="auto"/>
              <w:rPr>
                <w:b/>
                <w:sz w:val="24"/>
                <w:szCs w:val="24"/>
              </w:rPr>
            </w:pPr>
          </w:p>
        </w:tc>
        <w:tc>
          <w:tcPr>
            <w:tcW w:w="2214" w:type="dxa"/>
            <w:vAlign w:val="center"/>
          </w:tcPr>
          <w:p w:rsidR="0058020F" w:rsidRPr="006E78D8" w:rsidRDefault="0058020F" w:rsidP="00D04468">
            <w:pPr>
              <w:spacing w:line="276" w:lineRule="auto"/>
              <w:jc w:val="center"/>
              <w:rPr>
                <w:b/>
                <w:sz w:val="24"/>
                <w:szCs w:val="24"/>
              </w:rPr>
            </w:pPr>
            <w:r w:rsidRPr="006E78D8">
              <w:rPr>
                <w:b/>
                <w:sz w:val="24"/>
                <w:szCs w:val="24"/>
              </w:rPr>
              <w:t>KW</w:t>
            </w:r>
          </w:p>
        </w:tc>
        <w:tc>
          <w:tcPr>
            <w:tcW w:w="2468" w:type="dxa"/>
            <w:vAlign w:val="center"/>
          </w:tcPr>
          <w:p w:rsidR="0058020F" w:rsidRPr="006E78D8" w:rsidRDefault="0058020F" w:rsidP="00D04468">
            <w:pPr>
              <w:spacing w:line="276" w:lineRule="auto"/>
              <w:jc w:val="center"/>
              <w:rPr>
                <w:b/>
                <w:sz w:val="24"/>
                <w:szCs w:val="24"/>
              </w:rPr>
            </w:pPr>
            <w:r w:rsidRPr="006E78D8">
              <w:rPr>
                <w:b/>
                <w:sz w:val="24"/>
                <w:szCs w:val="24"/>
              </w:rPr>
              <w:t>808</w:t>
            </w:r>
          </w:p>
        </w:tc>
      </w:tr>
      <w:tr w:rsidR="00A46F66" w:rsidRPr="006E78D8" w:rsidTr="006E78D8">
        <w:trPr>
          <w:trHeight w:val="248"/>
        </w:trPr>
        <w:tc>
          <w:tcPr>
            <w:tcW w:w="703" w:type="dxa"/>
          </w:tcPr>
          <w:p w:rsidR="00A46F66" w:rsidRPr="006E78D8" w:rsidRDefault="00401981" w:rsidP="00372EF6">
            <w:pPr>
              <w:spacing w:line="276" w:lineRule="auto"/>
              <w:rPr>
                <w:sz w:val="24"/>
                <w:szCs w:val="24"/>
              </w:rPr>
            </w:pPr>
            <w:r w:rsidRPr="006E78D8">
              <w:rPr>
                <w:sz w:val="24"/>
                <w:szCs w:val="24"/>
              </w:rPr>
              <w:t xml:space="preserve">1. </w:t>
            </w:r>
          </w:p>
        </w:tc>
        <w:tc>
          <w:tcPr>
            <w:tcW w:w="4508" w:type="dxa"/>
          </w:tcPr>
          <w:p w:rsidR="00A46F66" w:rsidRPr="006E78D8" w:rsidRDefault="00401981" w:rsidP="00372EF6">
            <w:pPr>
              <w:spacing w:line="276" w:lineRule="auto"/>
              <w:rPr>
                <w:sz w:val="24"/>
                <w:szCs w:val="24"/>
              </w:rPr>
            </w:pPr>
            <w:r w:rsidRPr="006E78D8">
              <w:rPr>
                <w:sz w:val="24"/>
                <w:szCs w:val="24"/>
              </w:rPr>
              <w:t>Genset Model</w:t>
            </w:r>
          </w:p>
        </w:tc>
        <w:tc>
          <w:tcPr>
            <w:tcW w:w="2214" w:type="dxa"/>
            <w:vAlign w:val="center"/>
          </w:tcPr>
          <w:p w:rsidR="00A46F66" w:rsidRPr="006E78D8" w:rsidRDefault="00A46F66" w:rsidP="00D04468">
            <w:pPr>
              <w:spacing w:line="276" w:lineRule="auto"/>
              <w:jc w:val="center"/>
              <w:rPr>
                <w:sz w:val="24"/>
                <w:szCs w:val="24"/>
              </w:rPr>
            </w:pPr>
          </w:p>
        </w:tc>
        <w:tc>
          <w:tcPr>
            <w:tcW w:w="2468" w:type="dxa"/>
            <w:vAlign w:val="center"/>
          </w:tcPr>
          <w:p w:rsidR="00A46F66" w:rsidRPr="006E78D8" w:rsidRDefault="00401981" w:rsidP="00D04468">
            <w:pPr>
              <w:spacing w:line="276" w:lineRule="auto"/>
              <w:jc w:val="center"/>
              <w:rPr>
                <w:sz w:val="24"/>
                <w:szCs w:val="24"/>
              </w:rPr>
            </w:pPr>
            <w:r w:rsidRPr="006E78D8">
              <w:rPr>
                <w:sz w:val="24"/>
                <w:szCs w:val="24"/>
              </w:rPr>
              <w:t>KG1-1010WS</w:t>
            </w:r>
          </w:p>
        </w:tc>
      </w:tr>
      <w:tr w:rsidR="00A46F66" w:rsidRPr="006E78D8" w:rsidTr="006E78D8">
        <w:trPr>
          <w:trHeight w:val="248"/>
        </w:trPr>
        <w:tc>
          <w:tcPr>
            <w:tcW w:w="703" w:type="dxa"/>
          </w:tcPr>
          <w:p w:rsidR="00A46F66" w:rsidRPr="006E78D8" w:rsidRDefault="00401981" w:rsidP="00372EF6">
            <w:pPr>
              <w:spacing w:line="276" w:lineRule="auto"/>
              <w:rPr>
                <w:sz w:val="24"/>
                <w:szCs w:val="24"/>
              </w:rPr>
            </w:pPr>
            <w:r w:rsidRPr="006E78D8">
              <w:rPr>
                <w:sz w:val="24"/>
                <w:szCs w:val="24"/>
              </w:rPr>
              <w:t>2.</w:t>
            </w:r>
          </w:p>
        </w:tc>
        <w:tc>
          <w:tcPr>
            <w:tcW w:w="4508" w:type="dxa"/>
          </w:tcPr>
          <w:p w:rsidR="00A46F66" w:rsidRPr="006E78D8" w:rsidRDefault="00401981" w:rsidP="00372EF6">
            <w:pPr>
              <w:spacing w:line="276" w:lineRule="auto"/>
              <w:rPr>
                <w:sz w:val="24"/>
                <w:szCs w:val="24"/>
              </w:rPr>
            </w:pPr>
            <w:r w:rsidRPr="006E78D8">
              <w:rPr>
                <w:sz w:val="24"/>
                <w:szCs w:val="24"/>
              </w:rPr>
              <w:t>Frequency</w:t>
            </w:r>
          </w:p>
        </w:tc>
        <w:tc>
          <w:tcPr>
            <w:tcW w:w="2214" w:type="dxa"/>
            <w:vAlign w:val="center"/>
          </w:tcPr>
          <w:p w:rsidR="00A46F66" w:rsidRPr="006E78D8" w:rsidRDefault="00401981" w:rsidP="00D04468">
            <w:pPr>
              <w:spacing w:line="276" w:lineRule="auto"/>
              <w:jc w:val="center"/>
              <w:rPr>
                <w:sz w:val="24"/>
                <w:szCs w:val="24"/>
              </w:rPr>
            </w:pPr>
            <w:r w:rsidRPr="006E78D8">
              <w:rPr>
                <w:sz w:val="24"/>
                <w:szCs w:val="24"/>
              </w:rPr>
              <w:t>Hz</w:t>
            </w:r>
          </w:p>
        </w:tc>
        <w:tc>
          <w:tcPr>
            <w:tcW w:w="2468" w:type="dxa"/>
            <w:vAlign w:val="center"/>
          </w:tcPr>
          <w:p w:rsidR="00A46F66" w:rsidRPr="006E78D8" w:rsidRDefault="00401981" w:rsidP="00D04468">
            <w:pPr>
              <w:spacing w:line="276" w:lineRule="auto"/>
              <w:jc w:val="center"/>
              <w:rPr>
                <w:sz w:val="24"/>
                <w:szCs w:val="24"/>
              </w:rPr>
            </w:pPr>
            <w:r w:rsidRPr="006E78D8">
              <w:rPr>
                <w:sz w:val="24"/>
                <w:szCs w:val="24"/>
              </w:rPr>
              <w:t>50</w:t>
            </w:r>
          </w:p>
        </w:tc>
      </w:tr>
      <w:tr w:rsidR="00A46F66" w:rsidRPr="006E78D8" w:rsidTr="006E78D8">
        <w:trPr>
          <w:trHeight w:val="233"/>
        </w:trPr>
        <w:tc>
          <w:tcPr>
            <w:tcW w:w="703" w:type="dxa"/>
          </w:tcPr>
          <w:p w:rsidR="00A46F66" w:rsidRPr="006E78D8" w:rsidRDefault="00401981" w:rsidP="00372EF6">
            <w:pPr>
              <w:spacing w:line="276" w:lineRule="auto"/>
              <w:rPr>
                <w:sz w:val="24"/>
                <w:szCs w:val="24"/>
              </w:rPr>
            </w:pPr>
            <w:r w:rsidRPr="006E78D8">
              <w:rPr>
                <w:sz w:val="24"/>
                <w:szCs w:val="24"/>
              </w:rPr>
              <w:t>3.</w:t>
            </w:r>
          </w:p>
        </w:tc>
        <w:tc>
          <w:tcPr>
            <w:tcW w:w="4508" w:type="dxa"/>
          </w:tcPr>
          <w:p w:rsidR="00A46F66" w:rsidRPr="006E78D8" w:rsidRDefault="00401981" w:rsidP="00372EF6">
            <w:pPr>
              <w:spacing w:line="276" w:lineRule="auto"/>
              <w:rPr>
                <w:sz w:val="24"/>
                <w:szCs w:val="24"/>
              </w:rPr>
            </w:pPr>
            <w:r w:rsidRPr="006E78D8">
              <w:rPr>
                <w:sz w:val="24"/>
                <w:szCs w:val="24"/>
              </w:rPr>
              <w:t>Power factor</w:t>
            </w:r>
          </w:p>
        </w:tc>
        <w:tc>
          <w:tcPr>
            <w:tcW w:w="2214" w:type="dxa"/>
            <w:vAlign w:val="center"/>
          </w:tcPr>
          <w:p w:rsidR="00A46F66" w:rsidRPr="006E78D8" w:rsidRDefault="00401981" w:rsidP="00D04468">
            <w:pPr>
              <w:spacing w:line="276" w:lineRule="auto"/>
              <w:jc w:val="center"/>
              <w:rPr>
                <w:sz w:val="24"/>
                <w:szCs w:val="24"/>
              </w:rPr>
            </w:pPr>
            <w:r w:rsidRPr="006E78D8">
              <w:rPr>
                <w:sz w:val="24"/>
                <w:szCs w:val="24"/>
              </w:rPr>
              <w:t>Lagging</w:t>
            </w:r>
          </w:p>
        </w:tc>
        <w:tc>
          <w:tcPr>
            <w:tcW w:w="2468" w:type="dxa"/>
            <w:vAlign w:val="center"/>
          </w:tcPr>
          <w:p w:rsidR="00A46F66" w:rsidRPr="006E78D8" w:rsidRDefault="00401981" w:rsidP="00D04468">
            <w:pPr>
              <w:spacing w:line="276" w:lineRule="auto"/>
              <w:jc w:val="center"/>
              <w:rPr>
                <w:sz w:val="24"/>
                <w:szCs w:val="24"/>
              </w:rPr>
            </w:pPr>
            <w:r w:rsidRPr="006E78D8">
              <w:rPr>
                <w:sz w:val="24"/>
                <w:szCs w:val="24"/>
              </w:rPr>
              <w:t>0.8</w:t>
            </w:r>
          </w:p>
        </w:tc>
      </w:tr>
      <w:tr w:rsidR="00A46F66" w:rsidRPr="006E78D8" w:rsidTr="006E78D8">
        <w:trPr>
          <w:trHeight w:val="248"/>
        </w:trPr>
        <w:tc>
          <w:tcPr>
            <w:tcW w:w="703" w:type="dxa"/>
          </w:tcPr>
          <w:p w:rsidR="00A46F66" w:rsidRPr="006E78D8" w:rsidRDefault="00401981" w:rsidP="00372EF6">
            <w:pPr>
              <w:spacing w:line="276" w:lineRule="auto"/>
              <w:rPr>
                <w:sz w:val="24"/>
                <w:szCs w:val="24"/>
              </w:rPr>
            </w:pPr>
            <w:r w:rsidRPr="006E78D8">
              <w:rPr>
                <w:sz w:val="24"/>
                <w:szCs w:val="24"/>
              </w:rPr>
              <w:t>4.</w:t>
            </w:r>
          </w:p>
        </w:tc>
        <w:tc>
          <w:tcPr>
            <w:tcW w:w="4508" w:type="dxa"/>
          </w:tcPr>
          <w:p w:rsidR="00A46F66" w:rsidRPr="006E78D8" w:rsidRDefault="00D04468" w:rsidP="00372EF6">
            <w:pPr>
              <w:spacing w:line="276" w:lineRule="auto"/>
              <w:rPr>
                <w:sz w:val="24"/>
                <w:szCs w:val="24"/>
              </w:rPr>
            </w:pPr>
            <w:r w:rsidRPr="006E78D8">
              <w:rPr>
                <w:sz w:val="24"/>
                <w:szCs w:val="24"/>
              </w:rPr>
              <w:t>Vol</w:t>
            </w:r>
            <w:r w:rsidR="00401981" w:rsidRPr="006E78D8">
              <w:rPr>
                <w:sz w:val="24"/>
                <w:szCs w:val="24"/>
              </w:rPr>
              <w:t>tage ( with thee phase Supply)</w:t>
            </w:r>
          </w:p>
        </w:tc>
        <w:tc>
          <w:tcPr>
            <w:tcW w:w="2214" w:type="dxa"/>
            <w:vAlign w:val="center"/>
          </w:tcPr>
          <w:p w:rsidR="00A46F66" w:rsidRPr="006E78D8" w:rsidRDefault="00401981" w:rsidP="00D04468">
            <w:pPr>
              <w:spacing w:line="276" w:lineRule="auto"/>
              <w:jc w:val="center"/>
              <w:rPr>
                <w:sz w:val="24"/>
                <w:szCs w:val="24"/>
              </w:rPr>
            </w:pPr>
            <w:r w:rsidRPr="006E78D8">
              <w:rPr>
                <w:sz w:val="24"/>
                <w:szCs w:val="24"/>
              </w:rPr>
              <w:t>V</w:t>
            </w:r>
          </w:p>
        </w:tc>
        <w:tc>
          <w:tcPr>
            <w:tcW w:w="2468" w:type="dxa"/>
            <w:vAlign w:val="center"/>
          </w:tcPr>
          <w:p w:rsidR="00A46F66" w:rsidRPr="006E78D8" w:rsidRDefault="003F1A0D" w:rsidP="00D04468">
            <w:pPr>
              <w:spacing w:line="276" w:lineRule="auto"/>
              <w:jc w:val="center"/>
              <w:rPr>
                <w:sz w:val="24"/>
                <w:szCs w:val="24"/>
              </w:rPr>
            </w:pPr>
            <w:r w:rsidRPr="006E78D8">
              <w:rPr>
                <w:noProof/>
                <w:sz w:val="24"/>
                <w:szCs w:val="24"/>
              </w:rPr>
              <w:pict>
                <v:oval id="_x0000_s1028" style="position:absolute;left:0;text-align:left;margin-left:74.85pt;margin-top:2.85pt;width:7.15pt;height:7.15pt;z-index:251665408;mso-position-horizontal-relative:text;mso-position-vertical-relative:text"/>
              </w:pict>
            </w:r>
            <w:r w:rsidRPr="006E78D8">
              <w:rPr>
                <w:noProof/>
                <w:sz w:val="24"/>
                <w:szCs w:val="24"/>
              </w:rPr>
              <w:pict>
                <v:shape id="_x0000_s1030" type="#_x0000_t32" style="position:absolute;left:0;text-align:left;margin-left:74.7pt;margin-top:2.85pt;width:7.15pt;height:7.15pt;flip:y;z-index:251666432;mso-position-horizontal-relative:text;mso-position-vertical-relative:text" o:connectortype="straight"/>
              </w:pict>
            </w:r>
            <w:r w:rsidR="00401981" w:rsidRPr="006E78D8">
              <w:rPr>
                <w:sz w:val="24"/>
                <w:szCs w:val="24"/>
              </w:rPr>
              <w:t>4153</w:t>
            </w:r>
            <w:r w:rsidR="00FC6145" w:rsidRPr="006E78D8">
              <w:rPr>
                <w:sz w:val="24"/>
                <w:szCs w:val="24"/>
              </w:rPr>
              <w:t xml:space="preserve">  </w:t>
            </w:r>
          </w:p>
        </w:tc>
      </w:tr>
      <w:tr w:rsidR="00A46F66" w:rsidRPr="006E78D8" w:rsidTr="006E78D8">
        <w:trPr>
          <w:trHeight w:val="248"/>
        </w:trPr>
        <w:tc>
          <w:tcPr>
            <w:tcW w:w="703" w:type="dxa"/>
          </w:tcPr>
          <w:p w:rsidR="00A46F66" w:rsidRPr="006E78D8" w:rsidRDefault="00401981" w:rsidP="00372EF6">
            <w:pPr>
              <w:spacing w:line="276" w:lineRule="auto"/>
              <w:rPr>
                <w:sz w:val="24"/>
                <w:szCs w:val="24"/>
              </w:rPr>
            </w:pPr>
            <w:r w:rsidRPr="006E78D8">
              <w:rPr>
                <w:sz w:val="24"/>
                <w:szCs w:val="24"/>
              </w:rPr>
              <w:t>5.</w:t>
            </w:r>
          </w:p>
        </w:tc>
        <w:tc>
          <w:tcPr>
            <w:tcW w:w="4508" w:type="dxa"/>
          </w:tcPr>
          <w:p w:rsidR="00A46F66" w:rsidRPr="006E78D8" w:rsidRDefault="00401981" w:rsidP="00372EF6">
            <w:pPr>
              <w:spacing w:line="276" w:lineRule="auto"/>
              <w:rPr>
                <w:sz w:val="24"/>
                <w:szCs w:val="24"/>
              </w:rPr>
            </w:pPr>
            <w:r w:rsidRPr="006E78D8">
              <w:rPr>
                <w:sz w:val="24"/>
                <w:szCs w:val="24"/>
              </w:rPr>
              <w:t>Governing class ( As per ISO 8528 Part-V)</w:t>
            </w:r>
          </w:p>
        </w:tc>
        <w:tc>
          <w:tcPr>
            <w:tcW w:w="2214" w:type="dxa"/>
            <w:vAlign w:val="center"/>
          </w:tcPr>
          <w:p w:rsidR="00A46F66" w:rsidRPr="006E78D8" w:rsidRDefault="00A46F66" w:rsidP="00D04468">
            <w:pPr>
              <w:spacing w:line="276" w:lineRule="auto"/>
              <w:jc w:val="center"/>
              <w:rPr>
                <w:sz w:val="24"/>
                <w:szCs w:val="24"/>
              </w:rPr>
            </w:pPr>
          </w:p>
        </w:tc>
        <w:tc>
          <w:tcPr>
            <w:tcW w:w="2468" w:type="dxa"/>
            <w:vAlign w:val="center"/>
          </w:tcPr>
          <w:p w:rsidR="00A46F66" w:rsidRPr="006E78D8" w:rsidRDefault="00401981" w:rsidP="00D04468">
            <w:pPr>
              <w:spacing w:line="276" w:lineRule="auto"/>
              <w:jc w:val="center"/>
              <w:rPr>
                <w:sz w:val="24"/>
                <w:szCs w:val="24"/>
              </w:rPr>
            </w:pPr>
            <w:r w:rsidRPr="006E78D8">
              <w:rPr>
                <w:sz w:val="24"/>
                <w:szCs w:val="24"/>
              </w:rPr>
              <w:t>G3</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r w:rsidRPr="006E78D8">
              <w:rPr>
                <w:sz w:val="24"/>
                <w:szCs w:val="24"/>
              </w:rPr>
              <w:t>6.</w:t>
            </w:r>
          </w:p>
        </w:tc>
        <w:tc>
          <w:tcPr>
            <w:tcW w:w="4508" w:type="dxa"/>
          </w:tcPr>
          <w:p w:rsidR="00401981" w:rsidRPr="006E78D8" w:rsidRDefault="00401981" w:rsidP="00372EF6">
            <w:pPr>
              <w:spacing w:line="276" w:lineRule="auto"/>
              <w:rPr>
                <w:sz w:val="24"/>
                <w:szCs w:val="24"/>
              </w:rPr>
            </w:pPr>
            <w:r w:rsidRPr="006E78D8">
              <w:rPr>
                <w:sz w:val="24"/>
                <w:szCs w:val="24"/>
              </w:rPr>
              <w:t>Noise Level</w:t>
            </w:r>
          </w:p>
        </w:tc>
        <w:tc>
          <w:tcPr>
            <w:tcW w:w="2214" w:type="dxa"/>
            <w:vAlign w:val="center"/>
          </w:tcPr>
          <w:p w:rsidR="00401981" w:rsidRPr="006E78D8" w:rsidRDefault="00401981" w:rsidP="00D04468">
            <w:pPr>
              <w:spacing w:line="276" w:lineRule="auto"/>
              <w:jc w:val="center"/>
              <w:rPr>
                <w:sz w:val="24"/>
                <w:szCs w:val="24"/>
              </w:rPr>
            </w:pPr>
            <w:r w:rsidRPr="006E78D8">
              <w:rPr>
                <w:sz w:val="24"/>
                <w:szCs w:val="24"/>
              </w:rPr>
              <w:t>dBA</w:t>
            </w:r>
          </w:p>
        </w:tc>
        <w:tc>
          <w:tcPr>
            <w:tcW w:w="2468" w:type="dxa"/>
            <w:vAlign w:val="center"/>
          </w:tcPr>
          <w:p w:rsidR="00401981" w:rsidRPr="006E78D8" w:rsidRDefault="00401981" w:rsidP="00D04468">
            <w:pPr>
              <w:spacing w:line="276" w:lineRule="auto"/>
              <w:jc w:val="center"/>
              <w:rPr>
                <w:sz w:val="24"/>
                <w:szCs w:val="24"/>
              </w:rPr>
            </w:pPr>
            <w:r w:rsidRPr="006E78D8">
              <w:rPr>
                <w:sz w:val="24"/>
                <w:szCs w:val="24"/>
              </w:rPr>
              <w:t>Contact Koel for details</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r w:rsidRPr="006E78D8">
              <w:rPr>
                <w:sz w:val="24"/>
                <w:szCs w:val="24"/>
              </w:rPr>
              <w:t>7.</w:t>
            </w:r>
          </w:p>
        </w:tc>
        <w:tc>
          <w:tcPr>
            <w:tcW w:w="4508" w:type="dxa"/>
          </w:tcPr>
          <w:p w:rsidR="00401981" w:rsidRPr="006E78D8" w:rsidRDefault="00401981" w:rsidP="00372EF6">
            <w:pPr>
              <w:spacing w:line="276" w:lineRule="auto"/>
              <w:rPr>
                <w:sz w:val="24"/>
                <w:szCs w:val="24"/>
              </w:rPr>
            </w:pPr>
            <w:r w:rsidRPr="006E78D8">
              <w:rPr>
                <w:sz w:val="24"/>
                <w:szCs w:val="24"/>
              </w:rPr>
              <w:t>Fuel Consumption</w:t>
            </w:r>
            <w:r w:rsidR="00D04468" w:rsidRPr="006E78D8">
              <w:rPr>
                <w:sz w:val="24"/>
                <w:szCs w:val="24"/>
                <w:vertAlign w:val="superscript"/>
              </w:rPr>
              <w:t>*</w:t>
            </w:r>
            <w:r w:rsidRPr="006E78D8">
              <w:rPr>
                <w:sz w:val="24"/>
                <w:szCs w:val="24"/>
              </w:rPr>
              <w:t xml:space="preserve">  At 100% Load</w:t>
            </w:r>
          </w:p>
        </w:tc>
        <w:tc>
          <w:tcPr>
            <w:tcW w:w="2214" w:type="dxa"/>
            <w:vMerge w:val="restart"/>
            <w:vAlign w:val="center"/>
          </w:tcPr>
          <w:p w:rsidR="00401981" w:rsidRPr="006E78D8" w:rsidRDefault="00401981" w:rsidP="00D04468">
            <w:pPr>
              <w:spacing w:line="276" w:lineRule="auto"/>
              <w:jc w:val="center"/>
              <w:rPr>
                <w:sz w:val="24"/>
                <w:szCs w:val="24"/>
              </w:rPr>
            </w:pPr>
          </w:p>
          <w:p w:rsidR="00401981" w:rsidRPr="006E78D8" w:rsidRDefault="00401981" w:rsidP="00D04468">
            <w:pPr>
              <w:spacing w:line="276" w:lineRule="auto"/>
              <w:jc w:val="center"/>
              <w:rPr>
                <w:sz w:val="24"/>
                <w:szCs w:val="24"/>
              </w:rPr>
            </w:pPr>
            <w:r w:rsidRPr="006E78D8">
              <w:rPr>
                <w:sz w:val="24"/>
                <w:szCs w:val="24"/>
              </w:rPr>
              <w:t>Lts/ Hr</w:t>
            </w:r>
          </w:p>
        </w:tc>
        <w:tc>
          <w:tcPr>
            <w:tcW w:w="2468" w:type="dxa"/>
            <w:vAlign w:val="center"/>
          </w:tcPr>
          <w:p w:rsidR="00401981" w:rsidRPr="006E78D8" w:rsidRDefault="00401981" w:rsidP="00D04468">
            <w:pPr>
              <w:spacing w:line="276" w:lineRule="auto"/>
              <w:jc w:val="center"/>
              <w:rPr>
                <w:sz w:val="24"/>
                <w:szCs w:val="24"/>
              </w:rPr>
            </w:pPr>
            <w:r w:rsidRPr="006E78D8">
              <w:rPr>
                <w:sz w:val="24"/>
                <w:szCs w:val="24"/>
              </w:rPr>
              <w:t>199</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p>
        </w:tc>
        <w:tc>
          <w:tcPr>
            <w:tcW w:w="4508" w:type="dxa"/>
          </w:tcPr>
          <w:p w:rsidR="00401981" w:rsidRPr="006E78D8" w:rsidRDefault="00401981" w:rsidP="00372EF6">
            <w:pPr>
              <w:spacing w:line="276" w:lineRule="auto"/>
              <w:rPr>
                <w:sz w:val="24"/>
                <w:szCs w:val="24"/>
              </w:rPr>
            </w:pPr>
            <w:r w:rsidRPr="006E78D8">
              <w:rPr>
                <w:sz w:val="24"/>
                <w:szCs w:val="24"/>
              </w:rPr>
              <w:t xml:space="preserve">                                  At 75% Load</w:t>
            </w:r>
          </w:p>
        </w:tc>
        <w:tc>
          <w:tcPr>
            <w:tcW w:w="2214" w:type="dxa"/>
            <w:vMerge/>
            <w:vAlign w:val="center"/>
          </w:tcPr>
          <w:p w:rsidR="00401981" w:rsidRPr="006E78D8" w:rsidRDefault="00401981" w:rsidP="00D04468">
            <w:pPr>
              <w:spacing w:line="276" w:lineRule="auto"/>
              <w:jc w:val="center"/>
              <w:rPr>
                <w:sz w:val="24"/>
                <w:szCs w:val="24"/>
              </w:rPr>
            </w:pPr>
          </w:p>
        </w:tc>
        <w:tc>
          <w:tcPr>
            <w:tcW w:w="2468" w:type="dxa"/>
            <w:vAlign w:val="center"/>
          </w:tcPr>
          <w:p w:rsidR="00401981" w:rsidRPr="006E78D8" w:rsidRDefault="00401981" w:rsidP="00D04468">
            <w:pPr>
              <w:spacing w:line="276" w:lineRule="auto"/>
              <w:jc w:val="center"/>
              <w:rPr>
                <w:sz w:val="24"/>
                <w:szCs w:val="24"/>
              </w:rPr>
            </w:pPr>
            <w:r w:rsidRPr="006E78D8">
              <w:rPr>
                <w:sz w:val="24"/>
                <w:szCs w:val="24"/>
              </w:rPr>
              <w:t>155</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p>
        </w:tc>
        <w:tc>
          <w:tcPr>
            <w:tcW w:w="4508" w:type="dxa"/>
          </w:tcPr>
          <w:p w:rsidR="00401981" w:rsidRPr="006E78D8" w:rsidRDefault="00401981" w:rsidP="00372EF6">
            <w:pPr>
              <w:spacing w:line="276" w:lineRule="auto"/>
              <w:rPr>
                <w:sz w:val="24"/>
                <w:szCs w:val="24"/>
              </w:rPr>
            </w:pPr>
            <w:r w:rsidRPr="006E78D8">
              <w:rPr>
                <w:sz w:val="24"/>
                <w:szCs w:val="24"/>
              </w:rPr>
              <w:t xml:space="preserve">                                 At 50 % Load</w:t>
            </w:r>
          </w:p>
        </w:tc>
        <w:tc>
          <w:tcPr>
            <w:tcW w:w="2214" w:type="dxa"/>
            <w:vMerge/>
            <w:vAlign w:val="center"/>
          </w:tcPr>
          <w:p w:rsidR="00401981" w:rsidRPr="006E78D8" w:rsidRDefault="00401981" w:rsidP="00D04468">
            <w:pPr>
              <w:spacing w:line="276" w:lineRule="auto"/>
              <w:jc w:val="center"/>
              <w:rPr>
                <w:sz w:val="24"/>
                <w:szCs w:val="24"/>
              </w:rPr>
            </w:pPr>
          </w:p>
        </w:tc>
        <w:tc>
          <w:tcPr>
            <w:tcW w:w="2468" w:type="dxa"/>
            <w:vAlign w:val="center"/>
          </w:tcPr>
          <w:p w:rsidR="00401981" w:rsidRPr="006E78D8" w:rsidRDefault="00401981" w:rsidP="00D04468">
            <w:pPr>
              <w:spacing w:line="276" w:lineRule="auto"/>
              <w:jc w:val="center"/>
              <w:rPr>
                <w:sz w:val="24"/>
                <w:szCs w:val="24"/>
              </w:rPr>
            </w:pPr>
            <w:r w:rsidRPr="006E78D8">
              <w:rPr>
                <w:sz w:val="24"/>
                <w:szCs w:val="24"/>
              </w:rPr>
              <w:t>112</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r w:rsidRPr="006E78D8">
              <w:rPr>
                <w:sz w:val="24"/>
                <w:szCs w:val="24"/>
              </w:rPr>
              <w:t>8</w:t>
            </w:r>
          </w:p>
        </w:tc>
        <w:tc>
          <w:tcPr>
            <w:tcW w:w="4508" w:type="dxa"/>
          </w:tcPr>
          <w:p w:rsidR="00401981" w:rsidRPr="006E78D8" w:rsidRDefault="00401981" w:rsidP="00372EF6">
            <w:pPr>
              <w:spacing w:line="276" w:lineRule="auto"/>
              <w:rPr>
                <w:sz w:val="24"/>
                <w:szCs w:val="24"/>
              </w:rPr>
            </w:pPr>
            <w:r w:rsidRPr="006E78D8">
              <w:rPr>
                <w:sz w:val="24"/>
                <w:szCs w:val="24"/>
              </w:rPr>
              <w:t xml:space="preserve">Fuel tank capacity </w:t>
            </w:r>
          </w:p>
        </w:tc>
        <w:tc>
          <w:tcPr>
            <w:tcW w:w="2214" w:type="dxa"/>
            <w:vAlign w:val="center"/>
          </w:tcPr>
          <w:p w:rsidR="00401981" w:rsidRPr="006E78D8" w:rsidRDefault="00401981" w:rsidP="00D04468">
            <w:pPr>
              <w:spacing w:line="276" w:lineRule="auto"/>
              <w:jc w:val="center"/>
              <w:rPr>
                <w:sz w:val="24"/>
                <w:szCs w:val="24"/>
              </w:rPr>
            </w:pPr>
            <w:r w:rsidRPr="006E78D8">
              <w:rPr>
                <w:sz w:val="24"/>
                <w:szCs w:val="24"/>
              </w:rPr>
              <w:t>Lts</w:t>
            </w:r>
          </w:p>
        </w:tc>
        <w:tc>
          <w:tcPr>
            <w:tcW w:w="2468" w:type="dxa"/>
            <w:vAlign w:val="center"/>
          </w:tcPr>
          <w:p w:rsidR="00401981" w:rsidRPr="006E78D8" w:rsidRDefault="00401981" w:rsidP="00D04468">
            <w:pPr>
              <w:spacing w:line="276" w:lineRule="auto"/>
              <w:jc w:val="center"/>
              <w:rPr>
                <w:sz w:val="24"/>
                <w:szCs w:val="24"/>
              </w:rPr>
            </w:pPr>
            <w:r w:rsidRPr="006E78D8">
              <w:rPr>
                <w:sz w:val="24"/>
                <w:szCs w:val="24"/>
              </w:rPr>
              <w:t>990</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r w:rsidRPr="006E78D8">
              <w:rPr>
                <w:sz w:val="24"/>
                <w:szCs w:val="24"/>
              </w:rPr>
              <w:t>9</w:t>
            </w:r>
          </w:p>
        </w:tc>
        <w:tc>
          <w:tcPr>
            <w:tcW w:w="4508" w:type="dxa"/>
          </w:tcPr>
          <w:p w:rsidR="00401981" w:rsidRPr="006E78D8" w:rsidRDefault="00401981" w:rsidP="00372EF6">
            <w:pPr>
              <w:spacing w:line="276" w:lineRule="auto"/>
              <w:rPr>
                <w:sz w:val="24"/>
                <w:szCs w:val="24"/>
              </w:rPr>
            </w:pPr>
            <w:r w:rsidRPr="006E78D8">
              <w:rPr>
                <w:sz w:val="24"/>
                <w:szCs w:val="24"/>
              </w:rPr>
              <w:t>Dry weight of genset with canopoy (approx.)</w:t>
            </w:r>
            <w:r w:rsidR="00372EF6" w:rsidRPr="006E78D8">
              <w:rPr>
                <w:sz w:val="24"/>
                <w:szCs w:val="24"/>
              </w:rPr>
              <w:t>^</w:t>
            </w:r>
          </w:p>
        </w:tc>
        <w:tc>
          <w:tcPr>
            <w:tcW w:w="2214" w:type="dxa"/>
            <w:vAlign w:val="center"/>
          </w:tcPr>
          <w:p w:rsidR="00401981" w:rsidRPr="006E78D8" w:rsidRDefault="00401981" w:rsidP="00D04468">
            <w:pPr>
              <w:spacing w:line="276" w:lineRule="auto"/>
              <w:jc w:val="center"/>
              <w:rPr>
                <w:sz w:val="24"/>
                <w:szCs w:val="24"/>
              </w:rPr>
            </w:pPr>
            <w:r w:rsidRPr="006E78D8">
              <w:rPr>
                <w:sz w:val="24"/>
                <w:szCs w:val="24"/>
              </w:rPr>
              <w:t>Kg</w:t>
            </w:r>
          </w:p>
        </w:tc>
        <w:tc>
          <w:tcPr>
            <w:tcW w:w="2468" w:type="dxa"/>
            <w:vAlign w:val="center"/>
          </w:tcPr>
          <w:p w:rsidR="00401981" w:rsidRPr="006E78D8" w:rsidRDefault="00401981" w:rsidP="00D04468">
            <w:pPr>
              <w:spacing w:line="276" w:lineRule="auto"/>
              <w:jc w:val="center"/>
              <w:rPr>
                <w:sz w:val="24"/>
                <w:szCs w:val="24"/>
              </w:rPr>
            </w:pPr>
            <w:r w:rsidRPr="006E78D8">
              <w:rPr>
                <w:sz w:val="24"/>
                <w:szCs w:val="24"/>
              </w:rPr>
              <w:t>13200</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r w:rsidRPr="006E78D8">
              <w:rPr>
                <w:sz w:val="24"/>
                <w:szCs w:val="24"/>
              </w:rPr>
              <w:t>10</w:t>
            </w:r>
          </w:p>
        </w:tc>
        <w:tc>
          <w:tcPr>
            <w:tcW w:w="4508" w:type="dxa"/>
          </w:tcPr>
          <w:p w:rsidR="00401981" w:rsidRPr="006E78D8" w:rsidRDefault="00401981" w:rsidP="00372EF6">
            <w:pPr>
              <w:spacing w:line="276" w:lineRule="auto"/>
              <w:rPr>
                <w:sz w:val="24"/>
                <w:szCs w:val="24"/>
              </w:rPr>
            </w:pPr>
            <w:r w:rsidRPr="006E78D8">
              <w:rPr>
                <w:sz w:val="24"/>
                <w:szCs w:val="24"/>
              </w:rPr>
              <w:t>Overall dimensions ofgenset ( L</w:t>
            </w:r>
            <w:r w:rsidR="00372EF6" w:rsidRPr="006E78D8">
              <w:rPr>
                <w:sz w:val="24"/>
                <w:szCs w:val="24"/>
              </w:rPr>
              <w:t>xWxH)</w:t>
            </w:r>
            <w:r w:rsidR="00372EF6" w:rsidRPr="006E78D8">
              <w:rPr>
                <w:sz w:val="24"/>
                <w:szCs w:val="24"/>
                <w:vertAlign w:val="superscript"/>
              </w:rPr>
              <w:t>^</w:t>
            </w:r>
          </w:p>
        </w:tc>
        <w:tc>
          <w:tcPr>
            <w:tcW w:w="2214" w:type="dxa"/>
            <w:vAlign w:val="center"/>
          </w:tcPr>
          <w:p w:rsidR="00401981" w:rsidRPr="006E78D8" w:rsidRDefault="00372EF6" w:rsidP="00D04468">
            <w:pPr>
              <w:spacing w:line="276" w:lineRule="auto"/>
              <w:jc w:val="center"/>
              <w:rPr>
                <w:sz w:val="24"/>
                <w:szCs w:val="24"/>
              </w:rPr>
            </w:pPr>
            <w:r w:rsidRPr="006E78D8">
              <w:rPr>
                <w:sz w:val="24"/>
                <w:szCs w:val="24"/>
              </w:rPr>
              <w:t>mm</w:t>
            </w:r>
          </w:p>
        </w:tc>
        <w:tc>
          <w:tcPr>
            <w:tcW w:w="2468" w:type="dxa"/>
            <w:vAlign w:val="center"/>
          </w:tcPr>
          <w:p w:rsidR="00401981" w:rsidRPr="006E78D8" w:rsidRDefault="00372EF6" w:rsidP="00D04468">
            <w:pPr>
              <w:spacing w:line="276" w:lineRule="auto"/>
              <w:jc w:val="center"/>
              <w:rPr>
                <w:sz w:val="24"/>
                <w:szCs w:val="24"/>
              </w:rPr>
            </w:pPr>
            <w:r w:rsidRPr="006E78D8">
              <w:rPr>
                <w:sz w:val="24"/>
                <w:szCs w:val="24"/>
              </w:rPr>
              <w:t>7800 x 2300 x 2713</w:t>
            </w:r>
          </w:p>
        </w:tc>
      </w:tr>
      <w:tr w:rsidR="00401981" w:rsidRPr="006E78D8" w:rsidTr="006E78D8">
        <w:trPr>
          <w:trHeight w:val="248"/>
        </w:trPr>
        <w:tc>
          <w:tcPr>
            <w:tcW w:w="703" w:type="dxa"/>
          </w:tcPr>
          <w:p w:rsidR="00401981" w:rsidRPr="006E78D8" w:rsidRDefault="00372EF6" w:rsidP="00372EF6">
            <w:pPr>
              <w:spacing w:line="276" w:lineRule="auto"/>
              <w:rPr>
                <w:sz w:val="24"/>
                <w:szCs w:val="24"/>
              </w:rPr>
            </w:pPr>
            <w:r w:rsidRPr="006E78D8">
              <w:rPr>
                <w:sz w:val="24"/>
                <w:szCs w:val="24"/>
              </w:rPr>
              <w:t>11</w:t>
            </w:r>
          </w:p>
        </w:tc>
        <w:tc>
          <w:tcPr>
            <w:tcW w:w="4508" w:type="dxa"/>
          </w:tcPr>
          <w:p w:rsidR="00401981" w:rsidRPr="006E78D8" w:rsidRDefault="00372EF6" w:rsidP="00372EF6">
            <w:pPr>
              <w:spacing w:line="276" w:lineRule="auto"/>
              <w:rPr>
                <w:sz w:val="24"/>
                <w:szCs w:val="24"/>
              </w:rPr>
            </w:pPr>
            <w:r w:rsidRPr="006E78D8">
              <w:rPr>
                <w:sz w:val="24"/>
                <w:szCs w:val="24"/>
              </w:rPr>
              <w:t>Electrical Battery/ Starting Voltage</w:t>
            </w:r>
          </w:p>
        </w:tc>
        <w:tc>
          <w:tcPr>
            <w:tcW w:w="2214" w:type="dxa"/>
            <w:vAlign w:val="center"/>
          </w:tcPr>
          <w:p w:rsidR="00401981" w:rsidRPr="006E78D8" w:rsidRDefault="00372EF6" w:rsidP="00D04468">
            <w:pPr>
              <w:spacing w:line="276" w:lineRule="auto"/>
              <w:jc w:val="center"/>
              <w:rPr>
                <w:sz w:val="24"/>
                <w:szCs w:val="24"/>
              </w:rPr>
            </w:pPr>
            <w:r w:rsidRPr="006E78D8">
              <w:rPr>
                <w:sz w:val="24"/>
                <w:szCs w:val="24"/>
              </w:rPr>
              <w:t>Volts DC</w:t>
            </w:r>
          </w:p>
        </w:tc>
        <w:tc>
          <w:tcPr>
            <w:tcW w:w="2468" w:type="dxa"/>
            <w:vAlign w:val="center"/>
          </w:tcPr>
          <w:p w:rsidR="00401981" w:rsidRPr="006E78D8" w:rsidRDefault="00372EF6" w:rsidP="00D04468">
            <w:pPr>
              <w:spacing w:line="276" w:lineRule="auto"/>
              <w:jc w:val="center"/>
              <w:rPr>
                <w:sz w:val="24"/>
                <w:szCs w:val="24"/>
              </w:rPr>
            </w:pPr>
            <w:r w:rsidRPr="006E78D8">
              <w:rPr>
                <w:sz w:val="24"/>
                <w:szCs w:val="24"/>
              </w:rPr>
              <w:t>24</w:t>
            </w:r>
          </w:p>
        </w:tc>
      </w:tr>
      <w:tr w:rsidR="00401981" w:rsidRPr="006E78D8" w:rsidTr="006E78D8">
        <w:trPr>
          <w:trHeight w:val="248"/>
        </w:trPr>
        <w:tc>
          <w:tcPr>
            <w:tcW w:w="703" w:type="dxa"/>
          </w:tcPr>
          <w:p w:rsidR="00401981" w:rsidRPr="006E78D8" w:rsidRDefault="00401981" w:rsidP="00372EF6">
            <w:pPr>
              <w:spacing w:line="276" w:lineRule="auto"/>
              <w:rPr>
                <w:sz w:val="24"/>
                <w:szCs w:val="24"/>
              </w:rPr>
            </w:pPr>
          </w:p>
        </w:tc>
        <w:tc>
          <w:tcPr>
            <w:tcW w:w="4508" w:type="dxa"/>
          </w:tcPr>
          <w:p w:rsidR="00401981" w:rsidRPr="006E78D8" w:rsidRDefault="00372EF6" w:rsidP="00372EF6">
            <w:pPr>
              <w:spacing w:line="276" w:lineRule="auto"/>
              <w:rPr>
                <w:b/>
                <w:sz w:val="24"/>
                <w:szCs w:val="24"/>
              </w:rPr>
            </w:pPr>
            <w:r w:rsidRPr="006E78D8">
              <w:rPr>
                <w:b/>
                <w:sz w:val="24"/>
                <w:szCs w:val="24"/>
              </w:rPr>
              <w:t>Engine</w:t>
            </w:r>
          </w:p>
        </w:tc>
        <w:tc>
          <w:tcPr>
            <w:tcW w:w="2214" w:type="dxa"/>
            <w:vAlign w:val="center"/>
          </w:tcPr>
          <w:p w:rsidR="00401981" w:rsidRPr="006E78D8" w:rsidRDefault="00401981" w:rsidP="00D04468">
            <w:pPr>
              <w:spacing w:line="276" w:lineRule="auto"/>
              <w:jc w:val="center"/>
              <w:rPr>
                <w:sz w:val="24"/>
                <w:szCs w:val="24"/>
              </w:rPr>
            </w:pPr>
          </w:p>
        </w:tc>
        <w:tc>
          <w:tcPr>
            <w:tcW w:w="2468" w:type="dxa"/>
            <w:vAlign w:val="center"/>
          </w:tcPr>
          <w:p w:rsidR="00401981" w:rsidRPr="006E78D8" w:rsidRDefault="00401981" w:rsidP="00D04468">
            <w:pPr>
              <w:spacing w:line="276" w:lineRule="auto"/>
              <w:jc w:val="center"/>
              <w:rPr>
                <w:sz w:val="24"/>
                <w:szCs w:val="24"/>
              </w:rPr>
            </w:pPr>
          </w:p>
        </w:tc>
      </w:tr>
      <w:tr w:rsidR="00401981" w:rsidRPr="006E78D8" w:rsidTr="006E78D8">
        <w:trPr>
          <w:trHeight w:val="248"/>
        </w:trPr>
        <w:tc>
          <w:tcPr>
            <w:tcW w:w="703" w:type="dxa"/>
          </w:tcPr>
          <w:p w:rsidR="00401981" w:rsidRPr="006E78D8" w:rsidRDefault="00372EF6" w:rsidP="00372EF6">
            <w:pPr>
              <w:spacing w:line="276" w:lineRule="auto"/>
              <w:rPr>
                <w:sz w:val="24"/>
                <w:szCs w:val="24"/>
              </w:rPr>
            </w:pPr>
            <w:r w:rsidRPr="006E78D8">
              <w:rPr>
                <w:sz w:val="24"/>
                <w:szCs w:val="24"/>
              </w:rPr>
              <w:t>1.</w:t>
            </w:r>
          </w:p>
        </w:tc>
        <w:tc>
          <w:tcPr>
            <w:tcW w:w="4508" w:type="dxa"/>
          </w:tcPr>
          <w:p w:rsidR="00401981" w:rsidRPr="006E78D8" w:rsidRDefault="00372EF6" w:rsidP="00372EF6">
            <w:pPr>
              <w:spacing w:line="276" w:lineRule="auto"/>
              <w:rPr>
                <w:sz w:val="24"/>
                <w:szCs w:val="24"/>
              </w:rPr>
            </w:pPr>
            <w:r w:rsidRPr="006E78D8">
              <w:rPr>
                <w:sz w:val="24"/>
                <w:szCs w:val="24"/>
              </w:rPr>
              <w:t>Engine Model</w:t>
            </w:r>
          </w:p>
        </w:tc>
        <w:tc>
          <w:tcPr>
            <w:tcW w:w="2214" w:type="dxa"/>
            <w:vAlign w:val="center"/>
          </w:tcPr>
          <w:p w:rsidR="00401981" w:rsidRPr="006E78D8" w:rsidRDefault="00401981" w:rsidP="00D04468">
            <w:pPr>
              <w:spacing w:line="276" w:lineRule="auto"/>
              <w:jc w:val="center"/>
              <w:rPr>
                <w:sz w:val="24"/>
                <w:szCs w:val="24"/>
              </w:rPr>
            </w:pPr>
          </w:p>
        </w:tc>
        <w:tc>
          <w:tcPr>
            <w:tcW w:w="2468" w:type="dxa"/>
            <w:vAlign w:val="center"/>
          </w:tcPr>
          <w:p w:rsidR="00401981" w:rsidRPr="006E78D8" w:rsidRDefault="00372EF6" w:rsidP="00D04468">
            <w:pPr>
              <w:spacing w:line="276" w:lineRule="auto"/>
              <w:jc w:val="center"/>
              <w:rPr>
                <w:sz w:val="24"/>
                <w:szCs w:val="24"/>
              </w:rPr>
            </w:pPr>
            <w:r w:rsidRPr="006E78D8">
              <w:rPr>
                <w:sz w:val="24"/>
                <w:szCs w:val="24"/>
              </w:rPr>
              <w:t>DV16ETA G1</w:t>
            </w:r>
          </w:p>
        </w:tc>
      </w:tr>
      <w:tr w:rsidR="00372EF6" w:rsidRPr="006E78D8" w:rsidTr="006E78D8">
        <w:trPr>
          <w:trHeight w:val="248"/>
        </w:trPr>
        <w:tc>
          <w:tcPr>
            <w:tcW w:w="703" w:type="dxa"/>
            <w:vMerge w:val="restart"/>
          </w:tcPr>
          <w:p w:rsidR="00372EF6" w:rsidRPr="006E78D8" w:rsidRDefault="00372EF6" w:rsidP="00372EF6">
            <w:pPr>
              <w:spacing w:line="276" w:lineRule="auto"/>
              <w:rPr>
                <w:sz w:val="24"/>
                <w:szCs w:val="24"/>
              </w:rPr>
            </w:pPr>
          </w:p>
          <w:p w:rsidR="00372EF6" w:rsidRPr="006E78D8" w:rsidRDefault="00372EF6" w:rsidP="00372EF6">
            <w:pPr>
              <w:spacing w:line="276" w:lineRule="auto"/>
              <w:rPr>
                <w:sz w:val="24"/>
                <w:szCs w:val="24"/>
              </w:rPr>
            </w:pPr>
            <w:r w:rsidRPr="006E78D8">
              <w:rPr>
                <w:sz w:val="24"/>
                <w:szCs w:val="24"/>
              </w:rPr>
              <w:t>2.</w:t>
            </w:r>
          </w:p>
        </w:tc>
        <w:tc>
          <w:tcPr>
            <w:tcW w:w="4508" w:type="dxa"/>
            <w:vMerge w:val="restart"/>
          </w:tcPr>
          <w:p w:rsidR="00372EF6" w:rsidRPr="006E78D8" w:rsidRDefault="00372EF6" w:rsidP="00372EF6">
            <w:pPr>
              <w:spacing w:line="276" w:lineRule="auto"/>
              <w:rPr>
                <w:sz w:val="24"/>
                <w:szCs w:val="24"/>
              </w:rPr>
            </w:pPr>
            <w:r w:rsidRPr="006E78D8">
              <w:rPr>
                <w:sz w:val="24"/>
                <w:szCs w:val="24"/>
              </w:rPr>
              <w:t xml:space="preserve">Rated </w:t>
            </w:r>
            <w:r w:rsidR="00FE6BD3" w:rsidRPr="006E78D8">
              <w:rPr>
                <w:sz w:val="24"/>
                <w:szCs w:val="24"/>
              </w:rPr>
              <w:t>output</w:t>
            </w:r>
            <w:r w:rsidRPr="006E78D8">
              <w:rPr>
                <w:sz w:val="24"/>
                <w:szCs w:val="24"/>
              </w:rPr>
              <w:t xml:space="preserve"> ( Prime continuous rating as per ISO 8528-1)</w:t>
            </w:r>
          </w:p>
        </w:tc>
        <w:tc>
          <w:tcPr>
            <w:tcW w:w="2214" w:type="dxa"/>
            <w:vAlign w:val="center"/>
          </w:tcPr>
          <w:p w:rsidR="00372EF6" w:rsidRPr="006E78D8" w:rsidRDefault="00372EF6" w:rsidP="00D04468">
            <w:pPr>
              <w:spacing w:line="276" w:lineRule="auto"/>
              <w:jc w:val="center"/>
              <w:rPr>
                <w:sz w:val="24"/>
                <w:szCs w:val="24"/>
              </w:rPr>
            </w:pPr>
            <w:r w:rsidRPr="006E78D8">
              <w:rPr>
                <w:sz w:val="24"/>
                <w:szCs w:val="24"/>
              </w:rPr>
              <w:t>Kw</w:t>
            </w:r>
          </w:p>
        </w:tc>
        <w:tc>
          <w:tcPr>
            <w:tcW w:w="2468" w:type="dxa"/>
            <w:vAlign w:val="center"/>
          </w:tcPr>
          <w:p w:rsidR="00372EF6" w:rsidRPr="006E78D8" w:rsidRDefault="00372EF6" w:rsidP="00D04468">
            <w:pPr>
              <w:spacing w:line="276" w:lineRule="auto"/>
              <w:jc w:val="center"/>
              <w:rPr>
                <w:sz w:val="24"/>
                <w:szCs w:val="24"/>
              </w:rPr>
            </w:pPr>
            <w:r w:rsidRPr="006E78D8">
              <w:rPr>
                <w:sz w:val="24"/>
                <w:szCs w:val="24"/>
              </w:rPr>
              <w:t>889</w:t>
            </w:r>
          </w:p>
        </w:tc>
      </w:tr>
      <w:tr w:rsidR="00372EF6" w:rsidRPr="006E78D8" w:rsidTr="006E78D8">
        <w:trPr>
          <w:trHeight w:val="248"/>
        </w:trPr>
        <w:tc>
          <w:tcPr>
            <w:tcW w:w="703" w:type="dxa"/>
            <w:vMerge/>
          </w:tcPr>
          <w:p w:rsidR="00372EF6" w:rsidRPr="006E78D8" w:rsidRDefault="00372EF6" w:rsidP="00372EF6">
            <w:pPr>
              <w:spacing w:line="276" w:lineRule="auto"/>
              <w:rPr>
                <w:sz w:val="24"/>
                <w:szCs w:val="24"/>
              </w:rPr>
            </w:pPr>
          </w:p>
        </w:tc>
        <w:tc>
          <w:tcPr>
            <w:tcW w:w="4508" w:type="dxa"/>
            <w:vMerge/>
          </w:tcPr>
          <w:p w:rsidR="00372EF6" w:rsidRPr="006E78D8" w:rsidRDefault="00372EF6" w:rsidP="00372EF6">
            <w:pPr>
              <w:spacing w:line="276" w:lineRule="auto"/>
              <w:rPr>
                <w:sz w:val="24"/>
                <w:szCs w:val="24"/>
              </w:rPr>
            </w:pPr>
          </w:p>
        </w:tc>
        <w:tc>
          <w:tcPr>
            <w:tcW w:w="2214" w:type="dxa"/>
            <w:vAlign w:val="center"/>
          </w:tcPr>
          <w:p w:rsidR="00372EF6" w:rsidRPr="006E78D8" w:rsidRDefault="00372EF6" w:rsidP="00D04468">
            <w:pPr>
              <w:spacing w:line="276" w:lineRule="auto"/>
              <w:jc w:val="center"/>
              <w:rPr>
                <w:sz w:val="24"/>
                <w:szCs w:val="24"/>
              </w:rPr>
            </w:pPr>
            <w:r w:rsidRPr="006E78D8">
              <w:rPr>
                <w:sz w:val="24"/>
                <w:szCs w:val="24"/>
              </w:rPr>
              <w:t>HP</w:t>
            </w:r>
          </w:p>
        </w:tc>
        <w:tc>
          <w:tcPr>
            <w:tcW w:w="2468" w:type="dxa"/>
            <w:vAlign w:val="center"/>
          </w:tcPr>
          <w:p w:rsidR="00372EF6" w:rsidRPr="006E78D8" w:rsidRDefault="00372EF6" w:rsidP="00D04468">
            <w:pPr>
              <w:spacing w:line="276" w:lineRule="auto"/>
              <w:jc w:val="center"/>
              <w:rPr>
                <w:sz w:val="24"/>
                <w:szCs w:val="24"/>
              </w:rPr>
            </w:pPr>
            <w:r w:rsidRPr="006E78D8">
              <w:rPr>
                <w:sz w:val="24"/>
                <w:szCs w:val="24"/>
              </w:rPr>
              <w:t>1210</w:t>
            </w:r>
          </w:p>
        </w:tc>
      </w:tr>
      <w:tr w:rsidR="00372EF6" w:rsidRPr="006E78D8" w:rsidTr="006E78D8">
        <w:trPr>
          <w:trHeight w:val="248"/>
        </w:trPr>
        <w:tc>
          <w:tcPr>
            <w:tcW w:w="703" w:type="dxa"/>
          </w:tcPr>
          <w:p w:rsidR="00372EF6" w:rsidRPr="006E78D8" w:rsidRDefault="00372EF6" w:rsidP="00372EF6">
            <w:pPr>
              <w:spacing w:line="276" w:lineRule="auto"/>
              <w:rPr>
                <w:sz w:val="24"/>
                <w:szCs w:val="24"/>
              </w:rPr>
            </w:pPr>
            <w:r w:rsidRPr="006E78D8">
              <w:rPr>
                <w:sz w:val="24"/>
                <w:szCs w:val="24"/>
              </w:rPr>
              <w:t>3.</w:t>
            </w:r>
          </w:p>
        </w:tc>
        <w:tc>
          <w:tcPr>
            <w:tcW w:w="4508" w:type="dxa"/>
          </w:tcPr>
          <w:p w:rsidR="00372EF6" w:rsidRPr="006E78D8" w:rsidRDefault="00372EF6" w:rsidP="00372EF6">
            <w:pPr>
              <w:spacing w:line="276" w:lineRule="auto"/>
              <w:rPr>
                <w:sz w:val="24"/>
                <w:szCs w:val="24"/>
              </w:rPr>
            </w:pPr>
            <w:r w:rsidRPr="006E78D8">
              <w:rPr>
                <w:sz w:val="24"/>
                <w:szCs w:val="24"/>
              </w:rPr>
              <w:t>No. of Cylinder</w:t>
            </w:r>
          </w:p>
        </w:tc>
        <w:tc>
          <w:tcPr>
            <w:tcW w:w="2214" w:type="dxa"/>
            <w:vAlign w:val="center"/>
          </w:tcPr>
          <w:p w:rsidR="00372EF6" w:rsidRPr="006E78D8" w:rsidRDefault="00372EF6" w:rsidP="00D04468">
            <w:pPr>
              <w:spacing w:line="276" w:lineRule="auto"/>
              <w:jc w:val="center"/>
              <w:rPr>
                <w:sz w:val="24"/>
                <w:szCs w:val="24"/>
              </w:rPr>
            </w:pPr>
            <w:r w:rsidRPr="006E78D8">
              <w:rPr>
                <w:sz w:val="24"/>
                <w:szCs w:val="24"/>
              </w:rPr>
              <w:t>Number</w:t>
            </w:r>
          </w:p>
        </w:tc>
        <w:tc>
          <w:tcPr>
            <w:tcW w:w="2468" w:type="dxa"/>
            <w:vAlign w:val="center"/>
          </w:tcPr>
          <w:p w:rsidR="00372EF6" w:rsidRPr="006E78D8" w:rsidRDefault="00372EF6" w:rsidP="00D04468">
            <w:pPr>
              <w:spacing w:line="276" w:lineRule="auto"/>
              <w:jc w:val="center"/>
              <w:rPr>
                <w:sz w:val="24"/>
                <w:szCs w:val="24"/>
              </w:rPr>
            </w:pPr>
            <w:r w:rsidRPr="006E78D8">
              <w:rPr>
                <w:sz w:val="24"/>
                <w:szCs w:val="24"/>
              </w:rPr>
              <w:t>16</w:t>
            </w:r>
          </w:p>
        </w:tc>
      </w:tr>
      <w:tr w:rsidR="00372EF6" w:rsidRPr="006E78D8" w:rsidTr="006E78D8">
        <w:trPr>
          <w:trHeight w:val="248"/>
        </w:trPr>
        <w:tc>
          <w:tcPr>
            <w:tcW w:w="703" w:type="dxa"/>
          </w:tcPr>
          <w:p w:rsidR="00372EF6" w:rsidRPr="006E78D8" w:rsidRDefault="00372EF6" w:rsidP="00372EF6">
            <w:pPr>
              <w:spacing w:line="276" w:lineRule="auto"/>
              <w:rPr>
                <w:sz w:val="24"/>
                <w:szCs w:val="24"/>
              </w:rPr>
            </w:pPr>
            <w:r w:rsidRPr="006E78D8">
              <w:rPr>
                <w:sz w:val="24"/>
                <w:szCs w:val="24"/>
              </w:rPr>
              <w:t>4.</w:t>
            </w:r>
          </w:p>
        </w:tc>
        <w:tc>
          <w:tcPr>
            <w:tcW w:w="4508" w:type="dxa"/>
          </w:tcPr>
          <w:p w:rsidR="00372EF6" w:rsidRPr="006E78D8" w:rsidRDefault="00372EF6" w:rsidP="00372EF6">
            <w:pPr>
              <w:spacing w:line="276" w:lineRule="auto"/>
              <w:rPr>
                <w:sz w:val="24"/>
                <w:szCs w:val="24"/>
              </w:rPr>
            </w:pPr>
            <w:r w:rsidRPr="006E78D8">
              <w:rPr>
                <w:sz w:val="24"/>
                <w:szCs w:val="24"/>
              </w:rPr>
              <w:t>Cubic capacity</w:t>
            </w:r>
            <w:r w:rsidR="00D04468" w:rsidRPr="006E78D8">
              <w:rPr>
                <w:sz w:val="24"/>
                <w:szCs w:val="24"/>
                <w:vertAlign w:val="superscript"/>
              </w:rPr>
              <w:t>2</w:t>
            </w:r>
          </w:p>
        </w:tc>
        <w:tc>
          <w:tcPr>
            <w:tcW w:w="2214" w:type="dxa"/>
            <w:vAlign w:val="center"/>
          </w:tcPr>
          <w:p w:rsidR="00372EF6" w:rsidRPr="006E78D8" w:rsidRDefault="00372EF6" w:rsidP="00D04468">
            <w:pPr>
              <w:spacing w:line="276" w:lineRule="auto"/>
              <w:jc w:val="center"/>
              <w:rPr>
                <w:sz w:val="24"/>
                <w:szCs w:val="24"/>
              </w:rPr>
            </w:pPr>
            <w:r w:rsidRPr="006E78D8">
              <w:rPr>
                <w:sz w:val="24"/>
                <w:szCs w:val="24"/>
              </w:rPr>
              <w:t>Lts</w:t>
            </w:r>
          </w:p>
        </w:tc>
        <w:tc>
          <w:tcPr>
            <w:tcW w:w="2468" w:type="dxa"/>
            <w:vAlign w:val="center"/>
          </w:tcPr>
          <w:p w:rsidR="00372EF6" w:rsidRPr="006E78D8" w:rsidRDefault="00372EF6" w:rsidP="00D04468">
            <w:pPr>
              <w:spacing w:line="276" w:lineRule="auto"/>
              <w:jc w:val="center"/>
              <w:rPr>
                <w:sz w:val="24"/>
                <w:szCs w:val="24"/>
              </w:rPr>
            </w:pPr>
            <w:r w:rsidRPr="006E78D8">
              <w:rPr>
                <w:sz w:val="24"/>
                <w:szCs w:val="24"/>
              </w:rPr>
              <w:t>31.84</w:t>
            </w:r>
          </w:p>
        </w:tc>
      </w:tr>
      <w:tr w:rsidR="00372EF6" w:rsidRPr="006E78D8" w:rsidTr="006E78D8">
        <w:trPr>
          <w:trHeight w:val="248"/>
        </w:trPr>
        <w:tc>
          <w:tcPr>
            <w:tcW w:w="703" w:type="dxa"/>
          </w:tcPr>
          <w:p w:rsidR="00372EF6" w:rsidRPr="006E78D8" w:rsidRDefault="00372EF6" w:rsidP="0058020F">
            <w:pPr>
              <w:spacing w:line="276" w:lineRule="auto"/>
              <w:rPr>
                <w:sz w:val="24"/>
                <w:szCs w:val="24"/>
              </w:rPr>
            </w:pPr>
            <w:r w:rsidRPr="006E78D8">
              <w:rPr>
                <w:sz w:val="24"/>
                <w:szCs w:val="24"/>
              </w:rPr>
              <w:t>5.</w:t>
            </w:r>
          </w:p>
        </w:tc>
        <w:tc>
          <w:tcPr>
            <w:tcW w:w="4508" w:type="dxa"/>
          </w:tcPr>
          <w:p w:rsidR="00372EF6" w:rsidRPr="006E78D8" w:rsidRDefault="00372EF6" w:rsidP="0058020F">
            <w:pPr>
              <w:spacing w:line="276" w:lineRule="auto"/>
              <w:rPr>
                <w:sz w:val="24"/>
                <w:szCs w:val="24"/>
              </w:rPr>
            </w:pPr>
            <w:r w:rsidRPr="006E78D8">
              <w:rPr>
                <w:sz w:val="24"/>
                <w:szCs w:val="24"/>
              </w:rPr>
              <w:t>Bore X Stroke</w:t>
            </w:r>
          </w:p>
        </w:tc>
        <w:tc>
          <w:tcPr>
            <w:tcW w:w="2214" w:type="dxa"/>
            <w:vAlign w:val="center"/>
          </w:tcPr>
          <w:p w:rsidR="00372EF6" w:rsidRPr="006E78D8" w:rsidRDefault="00372EF6" w:rsidP="00D04468">
            <w:pPr>
              <w:spacing w:line="276" w:lineRule="auto"/>
              <w:jc w:val="center"/>
              <w:rPr>
                <w:sz w:val="24"/>
                <w:szCs w:val="24"/>
              </w:rPr>
            </w:pPr>
            <w:r w:rsidRPr="006E78D8">
              <w:rPr>
                <w:sz w:val="24"/>
                <w:szCs w:val="24"/>
              </w:rPr>
              <w:t>mm</w:t>
            </w:r>
          </w:p>
        </w:tc>
        <w:tc>
          <w:tcPr>
            <w:tcW w:w="2468" w:type="dxa"/>
            <w:vAlign w:val="center"/>
          </w:tcPr>
          <w:p w:rsidR="00372EF6" w:rsidRPr="006E78D8" w:rsidRDefault="00372EF6" w:rsidP="00D04468">
            <w:pPr>
              <w:spacing w:line="276" w:lineRule="auto"/>
              <w:jc w:val="center"/>
              <w:rPr>
                <w:sz w:val="24"/>
                <w:szCs w:val="24"/>
              </w:rPr>
            </w:pPr>
            <w:r w:rsidRPr="006E78D8">
              <w:rPr>
                <w:sz w:val="24"/>
                <w:szCs w:val="24"/>
              </w:rPr>
              <w:t>130x150</w:t>
            </w:r>
          </w:p>
        </w:tc>
      </w:tr>
      <w:tr w:rsidR="00372EF6" w:rsidRPr="006E78D8" w:rsidTr="006E78D8">
        <w:trPr>
          <w:trHeight w:val="248"/>
        </w:trPr>
        <w:tc>
          <w:tcPr>
            <w:tcW w:w="703" w:type="dxa"/>
          </w:tcPr>
          <w:p w:rsidR="00372EF6" w:rsidRPr="006E78D8" w:rsidRDefault="00372EF6" w:rsidP="0058020F">
            <w:pPr>
              <w:spacing w:line="276" w:lineRule="auto"/>
              <w:rPr>
                <w:sz w:val="24"/>
                <w:szCs w:val="24"/>
              </w:rPr>
            </w:pPr>
            <w:r w:rsidRPr="006E78D8">
              <w:rPr>
                <w:sz w:val="24"/>
                <w:szCs w:val="24"/>
              </w:rPr>
              <w:t>6.</w:t>
            </w:r>
          </w:p>
        </w:tc>
        <w:tc>
          <w:tcPr>
            <w:tcW w:w="4508" w:type="dxa"/>
          </w:tcPr>
          <w:p w:rsidR="00372EF6" w:rsidRPr="006E78D8" w:rsidRDefault="00372EF6" w:rsidP="0058020F">
            <w:pPr>
              <w:spacing w:line="276" w:lineRule="auto"/>
              <w:rPr>
                <w:sz w:val="24"/>
                <w:szCs w:val="24"/>
              </w:rPr>
            </w:pPr>
            <w:r w:rsidRPr="006E78D8">
              <w:rPr>
                <w:sz w:val="24"/>
                <w:szCs w:val="24"/>
              </w:rPr>
              <w:t>Rated Speed</w:t>
            </w:r>
          </w:p>
        </w:tc>
        <w:tc>
          <w:tcPr>
            <w:tcW w:w="2214" w:type="dxa"/>
            <w:vAlign w:val="center"/>
          </w:tcPr>
          <w:p w:rsidR="00372EF6" w:rsidRPr="006E78D8" w:rsidRDefault="00D03DA1" w:rsidP="00D04468">
            <w:pPr>
              <w:spacing w:line="276" w:lineRule="auto"/>
              <w:jc w:val="center"/>
              <w:rPr>
                <w:sz w:val="24"/>
                <w:szCs w:val="24"/>
              </w:rPr>
            </w:pPr>
            <w:r w:rsidRPr="006E78D8">
              <w:rPr>
                <w:sz w:val="24"/>
                <w:szCs w:val="24"/>
              </w:rPr>
              <w:t>RPM</w:t>
            </w:r>
          </w:p>
        </w:tc>
        <w:tc>
          <w:tcPr>
            <w:tcW w:w="2468" w:type="dxa"/>
            <w:vAlign w:val="center"/>
          </w:tcPr>
          <w:p w:rsidR="00372EF6" w:rsidRPr="006E78D8" w:rsidRDefault="00D03DA1" w:rsidP="00D04468">
            <w:pPr>
              <w:spacing w:line="276" w:lineRule="auto"/>
              <w:jc w:val="center"/>
              <w:rPr>
                <w:sz w:val="24"/>
                <w:szCs w:val="24"/>
              </w:rPr>
            </w:pPr>
            <w:r w:rsidRPr="006E78D8">
              <w:rPr>
                <w:sz w:val="24"/>
                <w:szCs w:val="24"/>
              </w:rPr>
              <w:t>1500</w:t>
            </w:r>
          </w:p>
        </w:tc>
      </w:tr>
      <w:tr w:rsidR="00372EF6" w:rsidRPr="006E78D8" w:rsidTr="006E78D8">
        <w:trPr>
          <w:trHeight w:val="248"/>
        </w:trPr>
        <w:tc>
          <w:tcPr>
            <w:tcW w:w="703" w:type="dxa"/>
          </w:tcPr>
          <w:p w:rsidR="00372EF6" w:rsidRPr="006E78D8" w:rsidRDefault="00D03DA1" w:rsidP="0058020F">
            <w:pPr>
              <w:spacing w:line="276" w:lineRule="auto"/>
              <w:rPr>
                <w:sz w:val="24"/>
                <w:szCs w:val="24"/>
              </w:rPr>
            </w:pPr>
            <w:r w:rsidRPr="006E78D8">
              <w:rPr>
                <w:sz w:val="24"/>
                <w:szCs w:val="24"/>
              </w:rPr>
              <w:t>7.</w:t>
            </w:r>
          </w:p>
        </w:tc>
        <w:tc>
          <w:tcPr>
            <w:tcW w:w="4508" w:type="dxa"/>
          </w:tcPr>
          <w:p w:rsidR="00372EF6" w:rsidRPr="006E78D8" w:rsidRDefault="00D03DA1" w:rsidP="0058020F">
            <w:pPr>
              <w:spacing w:line="276" w:lineRule="auto"/>
              <w:rPr>
                <w:sz w:val="24"/>
                <w:szCs w:val="24"/>
              </w:rPr>
            </w:pPr>
            <w:r w:rsidRPr="006E78D8">
              <w:rPr>
                <w:sz w:val="24"/>
                <w:szCs w:val="24"/>
              </w:rPr>
              <w:t xml:space="preserve">Aspiration </w:t>
            </w:r>
          </w:p>
        </w:tc>
        <w:tc>
          <w:tcPr>
            <w:tcW w:w="2214" w:type="dxa"/>
            <w:vAlign w:val="center"/>
          </w:tcPr>
          <w:p w:rsidR="00372EF6" w:rsidRPr="006E78D8" w:rsidRDefault="00D03DA1" w:rsidP="00D04468">
            <w:pPr>
              <w:spacing w:line="276" w:lineRule="auto"/>
              <w:jc w:val="center"/>
              <w:rPr>
                <w:sz w:val="24"/>
                <w:szCs w:val="24"/>
              </w:rPr>
            </w:pPr>
            <w:r w:rsidRPr="006E78D8">
              <w:rPr>
                <w:sz w:val="24"/>
                <w:szCs w:val="24"/>
              </w:rPr>
              <w:t>NA/TC/TA</w:t>
            </w:r>
          </w:p>
        </w:tc>
        <w:tc>
          <w:tcPr>
            <w:tcW w:w="2468" w:type="dxa"/>
            <w:vAlign w:val="center"/>
          </w:tcPr>
          <w:p w:rsidR="00372EF6" w:rsidRPr="006E78D8" w:rsidRDefault="00D03DA1" w:rsidP="00D04468">
            <w:pPr>
              <w:spacing w:line="276" w:lineRule="auto"/>
              <w:jc w:val="center"/>
              <w:rPr>
                <w:sz w:val="24"/>
                <w:szCs w:val="24"/>
              </w:rPr>
            </w:pPr>
            <w:r w:rsidRPr="006E78D8">
              <w:rPr>
                <w:sz w:val="24"/>
                <w:szCs w:val="24"/>
              </w:rPr>
              <w:t>TA</w:t>
            </w:r>
          </w:p>
        </w:tc>
      </w:tr>
      <w:tr w:rsidR="00372EF6" w:rsidRPr="006E78D8" w:rsidTr="006E78D8">
        <w:trPr>
          <w:trHeight w:val="248"/>
        </w:trPr>
        <w:tc>
          <w:tcPr>
            <w:tcW w:w="703" w:type="dxa"/>
          </w:tcPr>
          <w:p w:rsidR="00372EF6" w:rsidRPr="006E78D8" w:rsidRDefault="00D03DA1" w:rsidP="0058020F">
            <w:pPr>
              <w:spacing w:line="276" w:lineRule="auto"/>
              <w:rPr>
                <w:sz w:val="24"/>
                <w:szCs w:val="24"/>
              </w:rPr>
            </w:pPr>
            <w:r w:rsidRPr="006E78D8">
              <w:rPr>
                <w:sz w:val="24"/>
                <w:szCs w:val="24"/>
              </w:rPr>
              <w:t>8.</w:t>
            </w:r>
          </w:p>
        </w:tc>
        <w:tc>
          <w:tcPr>
            <w:tcW w:w="4508" w:type="dxa"/>
          </w:tcPr>
          <w:p w:rsidR="00372EF6" w:rsidRPr="006E78D8" w:rsidRDefault="00023BCE" w:rsidP="0058020F">
            <w:pPr>
              <w:spacing w:line="276" w:lineRule="auto"/>
              <w:rPr>
                <w:sz w:val="24"/>
                <w:szCs w:val="24"/>
              </w:rPr>
            </w:pPr>
            <w:r w:rsidRPr="006E78D8">
              <w:rPr>
                <w:sz w:val="24"/>
                <w:szCs w:val="24"/>
              </w:rPr>
              <w:t xml:space="preserve">Lube oil change period </w:t>
            </w:r>
          </w:p>
        </w:tc>
        <w:tc>
          <w:tcPr>
            <w:tcW w:w="2214" w:type="dxa"/>
            <w:vAlign w:val="center"/>
          </w:tcPr>
          <w:p w:rsidR="00372EF6" w:rsidRPr="006E78D8" w:rsidRDefault="00023BCE" w:rsidP="00D04468">
            <w:pPr>
              <w:spacing w:line="276" w:lineRule="auto"/>
              <w:jc w:val="center"/>
              <w:rPr>
                <w:sz w:val="24"/>
                <w:szCs w:val="24"/>
              </w:rPr>
            </w:pPr>
            <w:r w:rsidRPr="006E78D8">
              <w:rPr>
                <w:sz w:val="24"/>
                <w:szCs w:val="24"/>
              </w:rPr>
              <w:t>hrs</w:t>
            </w:r>
          </w:p>
        </w:tc>
        <w:tc>
          <w:tcPr>
            <w:tcW w:w="2468" w:type="dxa"/>
            <w:vAlign w:val="center"/>
          </w:tcPr>
          <w:p w:rsidR="00372EF6" w:rsidRPr="006E78D8" w:rsidRDefault="007221A9" w:rsidP="00D04468">
            <w:pPr>
              <w:spacing w:line="276" w:lineRule="auto"/>
              <w:jc w:val="center"/>
              <w:rPr>
                <w:sz w:val="24"/>
                <w:szCs w:val="24"/>
              </w:rPr>
            </w:pPr>
            <w:r w:rsidRPr="006E78D8">
              <w:rPr>
                <w:sz w:val="24"/>
                <w:szCs w:val="24"/>
              </w:rPr>
              <w:t>500</w:t>
            </w:r>
          </w:p>
        </w:tc>
      </w:tr>
      <w:tr w:rsidR="00372EF6" w:rsidRPr="006E78D8" w:rsidTr="006E78D8">
        <w:trPr>
          <w:trHeight w:val="248"/>
        </w:trPr>
        <w:tc>
          <w:tcPr>
            <w:tcW w:w="703" w:type="dxa"/>
          </w:tcPr>
          <w:p w:rsidR="00372EF6" w:rsidRPr="006E78D8" w:rsidRDefault="00023BCE" w:rsidP="0058020F">
            <w:pPr>
              <w:spacing w:line="276" w:lineRule="auto"/>
              <w:rPr>
                <w:sz w:val="24"/>
                <w:szCs w:val="24"/>
              </w:rPr>
            </w:pPr>
            <w:r w:rsidRPr="006E78D8">
              <w:rPr>
                <w:sz w:val="24"/>
                <w:szCs w:val="24"/>
              </w:rPr>
              <w:t>9</w:t>
            </w:r>
          </w:p>
        </w:tc>
        <w:tc>
          <w:tcPr>
            <w:tcW w:w="4508" w:type="dxa"/>
          </w:tcPr>
          <w:p w:rsidR="00372EF6" w:rsidRPr="006E78D8" w:rsidRDefault="00023BCE" w:rsidP="0058020F">
            <w:pPr>
              <w:spacing w:line="276" w:lineRule="auto"/>
              <w:rPr>
                <w:sz w:val="24"/>
                <w:szCs w:val="24"/>
              </w:rPr>
            </w:pPr>
            <w:r w:rsidRPr="006E78D8">
              <w:rPr>
                <w:sz w:val="24"/>
                <w:szCs w:val="24"/>
              </w:rPr>
              <w:t>Lube oil sump capacity</w:t>
            </w:r>
          </w:p>
        </w:tc>
        <w:tc>
          <w:tcPr>
            <w:tcW w:w="2214" w:type="dxa"/>
            <w:vAlign w:val="center"/>
          </w:tcPr>
          <w:p w:rsidR="00372EF6" w:rsidRPr="006E78D8" w:rsidRDefault="007221A9" w:rsidP="00D04468">
            <w:pPr>
              <w:spacing w:line="276" w:lineRule="auto"/>
              <w:jc w:val="center"/>
              <w:rPr>
                <w:sz w:val="24"/>
                <w:szCs w:val="24"/>
              </w:rPr>
            </w:pPr>
            <w:r w:rsidRPr="006E78D8">
              <w:rPr>
                <w:sz w:val="24"/>
                <w:szCs w:val="24"/>
              </w:rPr>
              <w:t>Lts</w:t>
            </w:r>
          </w:p>
        </w:tc>
        <w:tc>
          <w:tcPr>
            <w:tcW w:w="2468" w:type="dxa"/>
            <w:vAlign w:val="center"/>
          </w:tcPr>
          <w:p w:rsidR="00372EF6" w:rsidRPr="006E78D8" w:rsidRDefault="007221A9" w:rsidP="00D04468">
            <w:pPr>
              <w:spacing w:line="276" w:lineRule="auto"/>
              <w:jc w:val="center"/>
              <w:rPr>
                <w:sz w:val="24"/>
                <w:szCs w:val="24"/>
              </w:rPr>
            </w:pPr>
            <w:r w:rsidRPr="006E78D8">
              <w:rPr>
                <w:sz w:val="24"/>
                <w:szCs w:val="24"/>
              </w:rPr>
              <w:t>130</w:t>
            </w:r>
          </w:p>
        </w:tc>
      </w:tr>
      <w:tr w:rsidR="00372EF6" w:rsidRPr="006E78D8" w:rsidTr="006E78D8">
        <w:trPr>
          <w:trHeight w:val="248"/>
        </w:trPr>
        <w:tc>
          <w:tcPr>
            <w:tcW w:w="703" w:type="dxa"/>
          </w:tcPr>
          <w:p w:rsidR="00372EF6" w:rsidRPr="006E78D8" w:rsidRDefault="00023BCE" w:rsidP="0058020F">
            <w:pPr>
              <w:spacing w:line="276" w:lineRule="auto"/>
              <w:rPr>
                <w:sz w:val="24"/>
                <w:szCs w:val="24"/>
              </w:rPr>
            </w:pPr>
            <w:r w:rsidRPr="006E78D8">
              <w:rPr>
                <w:sz w:val="24"/>
                <w:szCs w:val="24"/>
              </w:rPr>
              <w:t>10</w:t>
            </w:r>
          </w:p>
        </w:tc>
        <w:tc>
          <w:tcPr>
            <w:tcW w:w="4508" w:type="dxa"/>
          </w:tcPr>
          <w:p w:rsidR="00372EF6" w:rsidRPr="006E78D8" w:rsidRDefault="007221A9" w:rsidP="0058020F">
            <w:pPr>
              <w:spacing w:line="276" w:lineRule="auto"/>
              <w:rPr>
                <w:sz w:val="24"/>
                <w:szCs w:val="24"/>
              </w:rPr>
            </w:pPr>
            <w:r w:rsidRPr="006E78D8">
              <w:rPr>
                <w:sz w:val="24"/>
                <w:szCs w:val="24"/>
              </w:rPr>
              <w:t>Coolant  capacity</w:t>
            </w:r>
          </w:p>
        </w:tc>
        <w:tc>
          <w:tcPr>
            <w:tcW w:w="2214" w:type="dxa"/>
            <w:vAlign w:val="center"/>
          </w:tcPr>
          <w:p w:rsidR="00372EF6" w:rsidRPr="006E78D8" w:rsidRDefault="007221A9" w:rsidP="00D04468">
            <w:pPr>
              <w:spacing w:line="276" w:lineRule="auto"/>
              <w:jc w:val="center"/>
              <w:rPr>
                <w:sz w:val="24"/>
                <w:szCs w:val="24"/>
              </w:rPr>
            </w:pPr>
            <w:r w:rsidRPr="006E78D8">
              <w:rPr>
                <w:sz w:val="24"/>
                <w:szCs w:val="24"/>
              </w:rPr>
              <w:t>Lts</w:t>
            </w:r>
          </w:p>
        </w:tc>
        <w:tc>
          <w:tcPr>
            <w:tcW w:w="2468" w:type="dxa"/>
            <w:vAlign w:val="center"/>
          </w:tcPr>
          <w:p w:rsidR="00372EF6" w:rsidRPr="006E78D8" w:rsidRDefault="007221A9" w:rsidP="00D04468">
            <w:pPr>
              <w:spacing w:line="276" w:lineRule="auto"/>
              <w:jc w:val="center"/>
              <w:rPr>
                <w:sz w:val="24"/>
                <w:szCs w:val="24"/>
              </w:rPr>
            </w:pPr>
            <w:r w:rsidRPr="006E78D8">
              <w:rPr>
                <w:sz w:val="24"/>
                <w:szCs w:val="24"/>
              </w:rPr>
              <w:t>205</w:t>
            </w:r>
          </w:p>
        </w:tc>
      </w:tr>
      <w:tr w:rsidR="007221A9" w:rsidRPr="006E78D8" w:rsidTr="006E78D8">
        <w:trPr>
          <w:trHeight w:val="248"/>
        </w:trPr>
        <w:tc>
          <w:tcPr>
            <w:tcW w:w="703" w:type="dxa"/>
          </w:tcPr>
          <w:p w:rsidR="007221A9" w:rsidRPr="006E78D8" w:rsidRDefault="007221A9" w:rsidP="0058020F">
            <w:pPr>
              <w:spacing w:line="276" w:lineRule="auto"/>
              <w:rPr>
                <w:b/>
                <w:sz w:val="24"/>
                <w:szCs w:val="24"/>
              </w:rPr>
            </w:pPr>
          </w:p>
        </w:tc>
        <w:tc>
          <w:tcPr>
            <w:tcW w:w="4508" w:type="dxa"/>
          </w:tcPr>
          <w:p w:rsidR="007221A9" w:rsidRPr="006E78D8" w:rsidRDefault="007221A9" w:rsidP="0058020F">
            <w:pPr>
              <w:spacing w:line="276" w:lineRule="auto"/>
              <w:rPr>
                <w:b/>
                <w:sz w:val="24"/>
                <w:szCs w:val="24"/>
              </w:rPr>
            </w:pPr>
            <w:r w:rsidRPr="006E78D8">
              <w:rPr>
                <w:b/>
                <w:sz w:val="24"/>
                <w:szCs w:val="24"/>
              </w:rPr>
              <w:t>Alternator</w:t>
            </w:r>
          </w:p>
        </w:tc>
        <w:tc>
          <w:tcPr>
            <w:tcW w:w="2214" w:type="dxa"/>
            <w:vAlign w:val="center"/>
          </w:tcPr>
          <w:p w:rsidR="007221A9" w:rsidRPr="006E78D8" w:rsidRDefault="007221A9" w:rsidP="00D04468">
            <w:pPr>
              <w:spacing w:line="276" w:lineRule="auto"/>
              <w:jc w:val="center"/>
              <w:rPr>
                <w:sz w:val="24"/>
                <w:szCs w:val="24"/>
              </w:rPr>
            </w:pPr>
          </w:p>
        </w:tc>
        <w:tc>
          <w:tcPr>
            <w:tcW w:w="2468" w:type="dxa"/>
            <w:vAlign w:val="center"/>
          </w:tcPr>
          <w:p w:rsidR="007221A9" w:rsidRPr="006E78D8" w:rsidRDefault="007221A9" w:rsidP="00D04468">
            <w:pPr>
              <w:spacing w:line="276" w:lineRule="auto"/>
              <w:jc w:val="center"/>
              <w:rPr>
                <w:sz w:val="24"/>
                <w:szCs w:val="24"/>
              </w:rPr>
            </w:pPr>
          </w:p>
        </w:tc>
      </w:tr>
      <w:tr w:rsidR="007221A9" w:rsidRPr="006E78D8" w:rsidTr="006E78D8">
        <w:trPr>
          <w:trHeight w:val="248"/>
        </w:trPr>
        <w:tc>
          <w:tcPr>
            <w:tcW w:w="703" w:type="dxa"/>
          </w:tcPr>
          <w:p w:rsidR="007221A9" w:rsidRPr="006E78D8" w:rsidRDefault="007221A9" w:rsidP="0058020F">
            <w:pPr>
              <w:spacing w:line="276" w:lineRule="auto"/>
              <w:rPr>
                <w:sz w:val="24"/>
                <w:szCs w:val="24"/>
              </w:rPr>
            </w:pPr>
            <w:r w:rsidRPr="006E78D8">
              <w:rPr>
                <w:sz w:val="24"/>
                <w:szCs w:val="24"/>
              </w:rPr>
              <w:t>1.</w:t>
            </w:r>
          </w:p>
        </w:tc>
        <w:tc>
          <w:tcPr>
            <w:tcW w:w="4508" w:type="dxa"/>
          </w:tcPr>
          <w:p w:rsidR="007221A9" w:rsidRPr="006E78D8" w:rsidRDefault="007221A9" w:rsidP="0058020F">
            <w:pPr>
              <w:spacing w:line="276" w:lineRule="auto"/>
              <w:rPr>
                <w:sz w:val="24"/>
                <w:szCs w:val="24"/>
              </w:rPr>
            </w:pPr>
            <w:r w:rsidRPr="006E78D8">
              <w:rPr>
                <w:sz w:val="24"/>
                <w:szCs w:val="24"/>
              </w:rPr>
              <w:t>Insulation class</w:t>
            </w:r>
          </w:p>
        </w:tc>
        <w:tc>
          <w:tcPr>
            <w:tcW w:w="4682" w:type="dxa"/>
            <w:gridSpan w:val="2"/>
            <w:vAlign w:val="center"/>
          </w:tcPr>
          <w:p w:rsidR="007221A9" w:rsidRPr="006E78D8" w:rsidRDefault="007221A9" w:rsidP="00D04468">
            <w:pPr>
              <w:spacing w:line="276" w:lineRule="auto"/>
              <w:jc w:val="center"/>
              <w:rPr>
                <w:sz w:val="24"/>
                <w:szCs w:val="24"/>
              </w:rPr>
            </w:pPr>
            <w:r w:rsidRPr="006E78D8">
              <w:rPr>
                <w:sz w:val="24"/>
                <w:szCs w:val="24"/>
              </w:rPr>
              <w:t>Class H</w:t>
            </w:r>
          </w:p>
        </w:tc>
      </w:tr>
      <w:tr w:rsidR="007221A9" w:rsidRPr="006E78D8" w:rsidTr="006E78D8">
        <w:trPr>
          <w:trHeight w:val="248"/>
        </w:trPr>
        <w:tc>
          <w:tcPr>
            <w:tcW w:w="703" w:type="dxa"/>
          </w:tcPr>
          <w:p w:rsidR="007221A9" w:rsidRPr="006E78D8" w:rsidRDefault="007221A9" w:rsidP="0058020F">
            <w:pPr>
              <w:spacing w:line="276" w:lineRule="auto"/>
              <w:rPr>
                <w:sz w:val="24"/>
                <w:szCs w:val="24"/>
              </w:rPr>
            </w:pPr>
            <w:r w:rsidRPr="006E78D8">
              <w:rPr>
                <w:sz w:val="24"/>
                <w:szCs w:val="24"/>
              </w:rPr>
              <w:t>2.</w:t>
            </w:r>
          </w:p>
        </w:tc>
        <w:tc>
          <w:tcPr>
            <w:tcW w:w="4508" w:type="dxa"/>
          </w:tcPr>
          <w:p w:rsidR="007221A9" w:rsidRPr="006E78D8" w:rsidRDefault="007221A9" w:rsidP="0058020F">
            <w:pPr>
              <w:spacing w:line="276" w:lineRule="auto"/>
              <w:rPr>
                <w:sz w:val="24"/>
                <w:szCs w:val="24"/>
              </w:rPr>
            </w:pPr>
            <w:r w:rsidRPr="006E78D8">
              <w:rPr>
                <w:sz w:val="24"/>
                <w:szCs w:val="24"/>
              </w:rPr>
              <w:t>Ingression Protection</w:t>
            </w:r>
          </w:p>
        </w:tc>
        <w:tc>
          <w:tcPr>
            <w:tcW w:w="4682" w:type="dxa"/>
            <w:gridSpan w:val="2"/>
            <w:vAlign w:val="center"/>
          </w:tcPr>
          <w:p w:rsidR="007221A9" w:rsidRPr="006E78D8" w:rsidRDefault="007221A9" w:rsidP="00D04468">
            <w:pPr>
              <w:spacing w:line="276" w:lineRule="auto"/>
              <w:jc w:val="center"/>
              <w:rPr>
                <w:sz w:val="24"/>
                <w:szCs w:val="24"/>
              </w:rPr>
            </w:pPr>
            <w:r w:rsidRPr="006E78D8">
              <w:rPr>
                <w:sz w:val="24"/>
                <w:szCs w:val="24"/>
              </w:rPr>
              <w:t>IP</w:t>
            </w:r>
            <w:r w:rsidR="00462645" w:rsidRPr="006E78D8">
              <w:rPr>
                <w:sz w:val="24"/>
                <w:szCs w:val="24"/>
              </w:rPr>
              <w:t xml:space="preserve"> </w:t>
            </w:r>
            <w:r w:rsidRPr="006E78D8">
              <w:rPr>
                <w:sz w:val="24"/>
                <w:szCs w:val="24"/>
              </w:rPr>
              <w:t>23</w:t>
            </w:r>
          </w:p>
        </w:tc>
      </w:tr>
      <w:tr w:rsidR="007221A9" w:rsidRPr="006E78D8" w:rsidTr="006E78D8">
        <w:trPr>
          <w:trHeight w:val="248"/>
        </w:trPr>
        <w:tc>
          <w:tcPr>
            <w:tcW w:w="703" w:type="dxa"/>
          </w:tcPr>
          <w:p w:rsidR="007221A9" w:rsidRPr="006E78D8" w:rsidRDefault="007221A9" w:rsidP="0058020F">
            <w:pPr>
              <w:spacing w:line="276" w:lineRule="auto"/>
              <w:rPr>
                <w:sz w:val="24"/>
                <w:szCs w:val="24"/>
              </w:rPr>
            </w:pPr>
            <w:r w:rsidRPr="006E78D8">
              <w:rPr>
                <w:sz w:val="24"/>
                <w:szCs w:val="24"/>
              </w:rPr>
              <w:t>3.</w:t>
            </w:r>
          </w:p>
        </w:tc>
        <w:tc>
          <w:tcPr>
            <w:tcW w:w="4508" w:type="dxa"/>
          </w:tcPr>
          <w:p w:rsidR="007221A9" w:rsidRPr="006E78D8" w:rsidRDefault="0058020F" w:rsidP="0058020F">
            <w:pPr>
              <w:spacing w:line="276" w:lineRule="auto"/>
              <w:rPr>
                <w:sz w:val="24"/>
                <w:szCs w:val="24"/>
              </w:rPr>
            </w:pPr>
            <w:r w:rsidRPr="006E78D8">
              <w:rPr>
                <w:sz w:val="24"/>
                <w:szCs w:val="24"/>
              </w:rPr>
              <w:t>Alternator efficiency (at 100%load) 0.8pf</w:t>
            </w:r>
            <w:r w:rsidR="002664C1" w:rsidRPr="006E78D8">
              <w:rPr>
                <w:sz w:val="24"/>
                <w:szCs w:val="24"/>
                <w:vertAlign w:val="superscript"/>
              </w:rPr>
              <w:t>**</w:t>
            </w:r>
          </w:p>
        </w:tc>
        <w:tc>
          <w:tcPr>
            <w:tcW w:w="2214" w:type="dxa"/>
            <w:vAlign w:val="center"/>
          </w:tcPr>
          <w:p w:rsidR="007221A9" w:rsidRPr="006E78D8" w:rsidRDefault="007221A9" w:rsidP="00D04468">
            <w:pPr>
              <w:spacing w:line="276" w:lineRule="auto"/>
              <w:jc w:val="center"/>
              <w:rPr>
                <w:sz w:val="24"/>
                <w:szCs w:val="24"/>
              </w:rPr>
            </w:pPr>
          </w:p>
        </w:tc>
        <w:tc>
          <w:tcPr>
            <w:tcW w:w="2468" w:type="dxa"/>
            <w:vAlign w:val="center"/>
          </w:tcPr>
          <w:p w:rsidR="007221A9" w:rsidRPr="006E78D8" w:rsidRDefault="0058020F" w:rsidP="00D04468">
            <w:pPr>
              <w:spacing w:line="276" w:lineRule="auto"/>
              <w:jc w:val="center"/>
              <w:rPr>
                <w:sz w:val="24"/>
                <w:szCs w:val="24"/>
              </w:rPr>
            </w:pPr>
            <w:r w:rsidRPr="006E78D8">
              <w:rPr>
                <w:sz w:val="24"/>
                <w:szCs w:val="24"/>
              </w:rPr>
              <w:t>95.1</w:t>
            </w:r>
          </w:p>
        </w:tc>
      </w:tr>
      <w:tr w:rsidR="007221A9" w:rsidRPr="006E78D8" w:rsidTr="006E78D8">
        <w:trPr>
          <w:trHeight w:val="248"/>
        </w:trPr>
        <w:tc>
          <w:tcPr>
            <w:tcW w:w="703" w:type="dxa"/>
          </w:tcPr>
          <w:p w:rsidR="007221A9" w:rsidRPr="006E78D8" w:rsidRDefault="0058020F" w:rsidP="0058020F">
            <w:pPr>
              <w:spacing w:line="276" w:lineRule="auto"/>
              <w:rPr>
                <w:sz w:val="24"/>
                <w:szCs w:val="24"/>
              </w:rPr>
            </w:pPr>
            <w:r w:rsidRPr="006E78D8">
              <w:rPr>
                <w:sz w:val="24"/>
                <w:szCs w:val="24"/>
              </w:rPr>
              <w:t>4.</w:t>
            </w:r>
          </w:p>
        </w:tc>
        <w:tc>
          <w:tcPr>
            <w:tcW w:w="4508" w:type="dxa"/>
          </w:tcPr>
          <w:p w:rsidR="007221A9" w:rsidRPr="006E78D8" w:rsidRDefault="0058020F" w:rsidP="0058020F">
            <w:pPr>
              <w:spacing w:line="276" w:lineRule="auto"/>
              <w:rPr>
                <w:sz w:val="24"/>
                <w:szCs w:val="24"/>
              </w:rPr>
            </w:pPr>
            <w:r w:rsidRPr="006E78D8">
              <w:rPr>
                <w:sz w:val="24"/>
                <w:szCs w:val="24"/>
              </w:rPr>
              <w:t>Alternator efficiency (at 75% Load) 0.8 pf</w:t>
            </w:r>
            <w:r w:rsidR="002664C1" w:rsidRPr="006E78D8">
              <w:rPr>
                <w:sz w:val="24"/>
                <w:szCs w:val="24"/>
                <w:vertAlign w:val="superscript"/>
              </w:rPr>
              <w:t>**</w:t>
            </w:r>
          </w:p>
        </w:tc>
        <w:tc>
          <w:tcPr>
            <w:tcW w:w="2214" w:type="dxa"/>
            <w:vAlign w:val="center"/>
          </w:tcPr>
          <w:p w:rsidR="007221A9" w:rsidRPr="006E78D8" w:rsidRDefault="007221A9" w:rsidP="00D04468">
            <w:pPr>
              <w:spacing w:line="276" w:lineRule="auto"/>
              <w:jc w:val="center"/>
              <w:rPr>
                <w:sz w:val="24"/>
                <w:szCs w:val="24"/>
              </w:rPr>
            </w:pPr>
          </w:p>
        </w:tc>
        <w:tc>
          <w:tcPr>
            <w:tcW w:w="2468" w:type="dxa"/>
            <w:vAlign w:val="center"/>
          </w:tcPr>
          <w:p w:rsidR="007221A9" w:rsidRPr="006E78D8" w:rsidRDefault="0058020F" w:rsidP="00D04468">
            <w:pPr>
              <w:spacing w:line="276" w:lineRule="auto"/>
              <w:jc w:val="center"/>
              <w:rPr>
                <w:sz w:val="24"/>
                <w:szCs w:val="24"/>
              </w:rPr>
            </w:pPr>
            <w:r w:rsidRPr="006E78D8">
              <w:rPr>
                <w:sz w:val="24"/>
                <w:szCs w:val="24"/>
              </w:rPr>
              <w:t>95.40</w:t>
            </w:r>
          </w:p>
        </w:tc>
      </w:tr>
      <w:tr w:rsidR="007221A9" w:rsidRPr="006E78D8" w:rsidTr="006E78D8">
        <w:trPr>
          <w:trHeight w:val="248"/>
        </w:trPr>
        <w:tc>
          <w:tcPr>
            <w:tcW w:w="703" w:type="dxa"/>
          </w:tcPr>
          <w:p w:rsidR="007221A9" w:rsidRPr="006E78D8" w:rsidRDefault="0058020F" w:rsidP="0058020F">
            <w:pPr>
              <w:spacing w:line="276" w:lineRule="auto"/>
              <w:rPr>
                <w:sz w:val="24"/>
                <w:szCs w:val="24"/>
              </w:rPr>
            </w:pPr>
            <w:r w:rsidRPr="006E78D8">
              <w:rPr>
                <w:sz w:val="24"/>
                <w:szCs w:val="24"/>
              </w:rPr>
              <w:t>5.</w:t>
            </w:r>
          </w:p>
        </w:tc>
        <w:tc>
          <w:tcPr>
            <w:tcW w:w="4508" w:type="dxa"/>
          </w:tcPr>
          <w:p w:rsidR="007221A9" w:rsidRPr="006E78D8" w:rsidRDefault="0058020F" w:rsidP="0058020F">
            <w:pPr>
              <w:spacing w:line="276" w:lineRule="auto"/>
              <w:rPr>
                <w:sz w:val="24"/>
                <w:szCs w:val="24"/>
              </w:rPr>
            </w:pPr>
            <w:r w:rsidRPr="006E78D8">
              <w:rPr>
                <w:sz w:val="24"/>
                <w:szCs w:val="24"/>
              </w:rPr>
              <w:t>Ma</w:t>
            </w:r>
            <w:r w:rsidR="00D04468" w:rsidRPr="006E78D8">
              <w:rPr>
                <w:sz w:val="24"/>
                <w:szCs w:val="24"/>
              </w:rPr>
              <w:t>x voltage dip at full load 0.8pf</w:t>
            </w:r>
            <w:r w:rsidRPr="006E78D8">
              <w:rPr>
                <w:sz w:val="24"/>
                <w:szCs w:val="24"/>
              </w:rPr>
              <w:t xml:space="preserve"> lag</w:t>
            </w:r>
          </w:p>
        </w:tc>
        <w:tc>
          <w:tcPr>
            <w:tcW w:w="2214" w:type="dxa"/>
            <w:vAlign w:val="center"/>
          </w:tcPr>
          <w:p w:rsidR="007221A9" w:rsidRPr="006E78D8" w:rsidRDefault="007221A9" w:rsidP="00D04468">
            <w:pPr>
              <w:spacing w:line="276" w:lineRule="auto"/>
              <w:jc w:val="center"/>
              <w:rPr>
                <w:sz w:val="24"/>
                <w:szCs w:val="24"/>
              </w:rPr>
            </w:pPr>
          </w:p>
        </w:tc>
        <w:tc>
          <w:tcPr>
            <w:tcW w:w="2468" w:type="dxa"/>
            <w:vAlign w:val="center"/>
          </w:tcPr>
          <w:p w:rsidR="007221A9" w:rsidRPr="006E78D8" w:rsidRDefault="0058020F" w:rsidP="00D04468">
            <w:pPr>
              <w:spacing w:line="276" w:lineRule="auto"/>
              <w:jc w:val="center"/>
              <w:rPr>
                <w:sz w:val="24"/>
                <w:szCs w:val="24"/>
              </w:rPr>
            </w:pPr>
            <w:r w:rsidRPr="006E78D8">
              <w:rPr>
                <w:sz w:val="24"/>
                <w:szCs w:val="24"/>
              </w:rPr>
              <w:t>&lt;=15%</w:t>
            </w:r>
          </w:p>
        </w:tc>
      </w:tr>
      <w:tr w:rsidR="0058020F" w:rsidRPr="006E78D8" w:rsidTr="006E78D8">
        <w:trPr>
          <w:trHeight w:val="248"/>
        </w:trPr>
        <w:tc>
          <w:tcPr>
            <w:tcW w:w="703" w:type="dxa"/>
          </w:tcPr>
          <w:p w:rsidR="0058020F" w:rsidRPr="006E78D8" w:rsidRDefault="0058020F" w:rsidP="0058020F">
            <w:pPr>
              <w:spacing w:line="276" w:lineRule="auto"/>
              <w:rPr>
                <w:sz w:val="24"/>
                <w:szCs w:val="24"/>
              </w:rPr>
            </w:pPr>
            <w:r w:rsidRPr="006E78D8">
              <w:rPr>
                <w:sz w:val="24"/>
                <w:szCs w:val="24"/>
              </w:rPr>
              <w:t>6.</w:t>
            </w:r>
          </w:p>
        </w:tc>
        <w:tc>
          <w:tcPr>
            <w:tcW w:w="4508" w:type="dxa"/>
          </w:tcPr>
          <w:p w:rsidR="0058020F" w:rsidRPr="006E78D8" w:rsidRDefault="0058020F" w:rsidP="0058020F">
            <w:pPr>
              <w:spacing w:line="276" w:lineRule="auto"/>
              <w:rPr>
                <w:sz w:val="24"/>
                <w:szCs w:val="24"/>
              </w:rPr>
            </w:pPr>
            <w:r w:rsidRPr="006E78D8">
              <w:rPr>
                <w:sz w:val="24"/>
                <w:szCs w:val="24"/>
              </w:rPr>
              <w:t>Max time to build up rated RPM</w:t>
            </w:r>
          </w:p>
        </w:tc>
        <w:tc>
          <w:tcPr>
            <w:tcW w:w="4682" w:type="dxa"/>
            <w:gridSpan w:val="2"/>
            <w:vAlign w:val="center"/>
          </w:tcPr>
          <w:p w:rsidR="0058020F" w:rsidRPr="006E78D8" w:rsidRDefault="0058020F" w:rsidP="00D04468">
            <w:pPr>
              <w:spacing w:line="276" w:lineRule="auto"/>
              <w:jc w:val="center"/>
              <w:rPr>
                <w:sz w:val="24"/>
                <w:szCs w:val="24"/>
              </w:rPr>
            </w:pPr>
            <w:r w:rsidRPr="006E78D8">
              <w:rPr>
                <w:sz w:val="24"/>
                <w:szCs w:val="24"/>
              </w:rPr>
              <w:t>&lt; 1sec provided engine reach the rated speed.</w:t>
            </w:r>
          </w:p>
        </w:tc>
      </w:tr>
      <w:tr w:rsidR="007221A9" w:rsidRPr="006E78D8" w:rsidTr="006E78D8">
        <w:trPr>
          <w:trHeight w:val="248"/>
        </w:trPr>
        <w:tc>
          <w:tcPr>
            <w:tcW w:w="703" w:type="dxa"/>
          </w:tcPr>
          <w:p w:rsidR="007221A9" w:rsidRPr="006E78D8" w:rsidRDefault="0058020F" w:rsidP="0058020F">
            <w:pPr>
              <w:spacing w:line="276" w:lineRule="auto"/>
              <w:rPr>
                <w:sz w:val="24"/>
                <w:szCs w:val="24"/>
              </w:rPr>
            </w:pPr>
            <w:r w:rsidRPr="006E78D8">
              <w:rPr>
                <w:sz w:val="24"/>
                <w:szCs w:val="24"/>
              </w:rPr>
              <w:t>7.</w:t>
            </w:r>
          </w:p>
        </w:tc>
        <w:tc>
          <w:tcPr>
            <w:tcW w:w="4508" w:type="dxa"/>
          </w:tcPr>
          <w:p w:rsidR="007221A9" w:rsidRPr="006E78D8" w:rsidRDefault="0058020F" w:rsidP="0058020F">
            <w:pPr>
              <w:spacing w:line="276" w:lineRule="auto"/>
              <w:rPr>
                <w:sz w:val="24"/>
                <w:szCs w:val="24"/>
              </w:rPr>
            </w:pPr>
            <w:r w:rsidRPr="006E78D8">
              <w:rPr>
                <w:sz w:val="24"/>
                <w:szCs w:val="24"/>
              </w:rPr>
              <w:t>Short circuit ratio</w:t>
            </w:r>
          </w:p>
        </w:tc>
        <w:tc>
          <w:tcPr>
            <w:tcW w:w="2214" w:type="dxa"/>
            <w:vAlign w:val="center"/>
          </w:tcPr>
          <w:p w:rsidR="007221A9" w:rsidRPr="006E78D8" w:rsidRDefault="007221A9" w:rsidP="00D04468">
            <w:pPr>
              <w:spacing w:line="276" w:lineRule="auto"/>
              <w:jc w:val="center"/>
              <w:rPr>
                <w:sz w:val="24"/>
                <w:szCs w:val="24"/>
              </w:rPr>
            </w:pPr>
          </w:p>
        </w:tc>
        <w:tc>
          <w:tcPr>
            <w:tcW w:w="2468" w:type="dxa"/>
            <w:vAlign w:val="center"/>
          </w:tcPr>
          <w:p w:rsidR="007221A9" w:rsidRPr="006E78D8" w:rsidRDefault="0058020F" w:rsidP="00D04468">
            <w:pPr>
              <w:spacing w:line="276" w:lineRule="auto"/>
              <w:jc w:val="center"/>
              <w:rPr>
                <w:sz w:val="24"/>
                <w:szCs w:val="24"/>
              </w:rPr>
            </w:pPr>
            <w:r w:rsidRPr="006E78D8">
              <w:rPr>
                <w:sz w:val="24"/>
                <w:szCs w:val="24"/>
              </w:rPr>
              <w:t>0.431</w:t>
            </w:r>
          </w:p>
        </w:tc>
      </w:tr>
      <w:tr w:rsidR="0058020F" w:rsidRPr="006E78D8" w:rsidTr="006E78D8">
        <w:trPr>
          <w:trHeight w:val="248"/>
        </w:trPr>
        <w:tc>
          <w:tcPr>
            <w:tcW w:w="703" w:type="dxa"/>
          </w:tcPr>
          <w:p w:rsidR="0058020F" w:rsidRPr="006E78D8" w:rsidRDefault="0058020F" w:rsidP="0058020F">
            <w:pPr>
              <w:spacing w:line="276" w:lineRule="auto"/>
              <w:rPr>
                <w:sz w:val="24"/>
                <w:szCs w:val="24"/>
              </w:rPr>
            </w:pPr>
            <w:r w:rsidRPr="006E78D8">
              <w:rPr>
                <w:sz w:val="24"/>
                <w:szCs w:val="24"/>
              </w:rPr>
              <w:t>8.</w:t>
            </w:r>
          </w:p>
        </w:tc>
        <w:tc>
          <w:tcPr>
            <w:tcW w:w="4508" w:type="dxa"/>
          </w:tcPr>
          <w:p w:rsidR="0058020F" w:rsidRPr="006E78D8" w:rsidRDefault="0058020F" w:rsidP="0058020F">
            <w:pPr>
              <w:spacing w:line="276" w:lineRule="auto"/>
              <w:rPr>
                <w:sz w:val="24"/>
                <w:szCs w:val="24"/>
              </w:rPr>
            </w:pPr>
            <w:r w:rsidRPr="006E78D8">
              <w:rPr>
                <w:sz w:val="24"/>
                <w:szCs w:val="24"/>
              </w:rPr>
              <w:t>Short circuit with stand time</w:t>
            </w:r>
          </w:p>
        </w:tc>
        <w:tc>
          <w:tcPr>
            <w:tcW w:w="2214" w:type="dxa"/>
            <w:vAlign w:val="center"/>
          </w:tcPr>
          <w:p w:rsidR="0058020F" w:rsidRPr="006E78D8" w:rsidRDefault="0058020F" w:rsidP="00D04468">
            <w:pPr>
              <w:spacing w:line="276" w:lineRule="auto"/>
              <w:jc w:val="center"/>
              <w:rPr>
                <w:sz w:val="24"/>
                <w:szCs w:val="24"/>
              </w:rPr>
            </w:pPr>
            <w:r w:rsidRPr="006E78D8">
              <w:rPr>
                <w:sz w:val="24"/>
                <w:szCs w:val="24"/>
              </w:rPr>
              <w:t>sec</w:t>
            </w:r>
          </w:p>
        </w:tc>
        <w:tc>
          <w:tcPr>
            <w:tcW w:w="2468" w:type="dxa"/>
            <w:vAlign w:val="center"/>
          </w:tcPr>
          <w:p w:rsidR="0058020F" w:rsidRPr="006E78D8" w:rsidRDefault="0058020F" w:rsidP="00D04468">
            <w:pPr>
              <w:spacing w:line="276" w:lineRule="auto"/>
              <w:jc w:val="center"/>
              <w:rPr>
                <w:sz w:val="24"/>
                <w:szCs w:val="24"/>
              </w:rPr>
            </w:pPr>
            <w:r w:rsidRPr="006E78D8">
              <w:rPr>
                <w:sz w:val="24"/>
                <w:szCs w:val="24"/>
              </w:rPr>
              <w:t>3 times rated current for 10 sec</w:t>
            </w:r>
          </w:p>
        </w:tc>
      </w:tr>
      <w:tr w:rsidR="0058020F" w:rsidRPr="006E78D8" w:rsidTr="006E78D8">
        <w:trPr>
          <w:trHeight w:val="248"/>
        </w:trPr>
        <w:tc>
          <w:tcPr>
            <w:tcW w:w="703" w:type="dxa"/>
          </w:tcPr>
          <w:p w:rsidR="0058020F" w:rsidRPr="006E78D8" w:rsidRDefault="0058020F" w:rsidP="0058020F">
            <w:pPr>
              <w:spacing w:line="276" w:lineRule="auto"/>
              <w:rPr>
                <w:sz w:val="24"/>
                <w:szCs w:val="24"/>
              </w:rPr>
            </w:pPr>
            <w:r w:rsidRPr="006E78D8">
              <w:rPr>
                <w:sz w:val="24"/>
                <w:szCs w:val="24"/>
              </w:rPr>
              <w:t>9.</w:t>
            </w:r>
          </w:p>
        </w:tc>
        <w:tc>
          <w:tcPr>
            <w:tcW w:w="4508" w:type="dxa"/>
          </w:tcPr>
          <w:p w:rsidR="0058020F" w:rsidRPr="006E78D8" w:rsidRDefault="0058020F" w:rsidP="0058020F">
            <w:pPr>
              <w:spacing w:line="276" w:lineRule="auto"/>
              <w:rPr>
                <w:sz w:val="24"/>
                <w:szCs w:val="24"/>
              </w:rPr>
            </w:pPr>
            <w:r w:rsidRPr="006E78D8">
              <w:rPr>
                <w:sz w:val="24"/>
                <w:szCs w:val="24"/>
              </w:rPr>
              <w:t>Over load with stand capacity</w:t>
            </w:r>
          </w:p>
        </w:tc>
        <w:tc>
          <w:tcPr>
            <w:tcW w:w="2214" w:type="dxa"/>
            <w:vAlign w:val="center"/>
          </w:tcPr>
          <w:p w:rsidR="0058020F" w:rsidRPr="006E78D8" w:rsidRDefault="0058020F" w:rsidP="00D04468">
            <w:pPr>
              <w:spacing w:line="276" w:lineRule="auto"/>
              <w:jc w:val="center"/>
              <w:rPr>
                <w:sz w:val="24"/>
                <w:szCs w:val="24"/>
              </w:rPr>
            </w:pPr>
            <w:r w:rsidRPr="006E78D8">
              <w:rPr>
                <w:sz w:val="24"/>
                <w:szCs w:val="24"/>
              </w:rPr>
              <w:t>%</w:t>
            </w:r>
          </w:p>
        </w:tc>
        <w:tc>
          <w:tcPr>
            <w:tcW w:w="2468" w:type="dxa"/>
            <w:vAlign w:val="center"/>
          </w:tcPr>
          <w:p w:rsidR="0058020F" w:rsidRPr="006E78D8" w:rsidRDefault="0058020F" w:rsidP="00D04468">
            <w:pPr>
              <w:spacing w:line="276" w:lineRule="auto"/>
              <w:jc w:val="center"/>
              <w:rPr>
                <w:sz w:val="24"/>
                <w:szCs w:val="24"/>
              </w:rPr>
            </w:pPr>
            <w:r w:rsidRPr="006E78D8">
              <w:rPr>
                <w:sz w:val="24"/>
                <w:szCs w:val="24"/>
              </w:rPr>
              <w:t>10% overload for one hour once in 12 hours.</w:t>
            </w:r>
          </w:p>
        </w:tc>
      </w:tr>
    </w:tbl>
    <w:p w:rsidR="00962EB9" w:rsidRDefault="00962EB9">
      <w:pPr>
        <w:spacing w:line="200" w:lineRule="exact"/>
        <w:rPr>
          <w:sz w:val="20"/>
          <w:szCs w:val="20"/>
        </w:rPr>
      </w:pPr>
    </w:p>
    <w:p w:rsidR="00A530D8" w:rsidRDefault="00A530D8" w:rsidP="00A530D8">
      <w:pPr>
        <w:pStyle w:val="ListParagraph"/>
        <w:spacing w:line="276" w:lineRule="auto"/>
        <w:ind w:left="1080"/>
        <w:rPr>
          <w:szCs w:val="20"/>
        </w:rPr>
      </w:pPr>
    </w:p>
    <w:p w:rsidR="00A530D8" w:rsidRDefault="00A530D8" w:rsidP="00A530D8">
      <w:pPr>
        <w:pStyle w:val="ListParagraph"/>
        <w:spacing w:line="276" w:lineRule="auto"/>
        <w:ind w:left="1080"/>
        <w:rPr>
          <w:szCs w:val="20"/>
        </w:rPr>
      </w:pPr>
    </w:p>
    <w:p w:rsidR="00A530D8" w:rsidRPr="00D04468" w:rsidRDefault="00A530D8" w:rsidP="00A530D8">
      <w:pPr>
        <w:pStyle w:val="ListParagraph"/>
        <w:spacing w:line="276" w:lineRule="auto"/>
        <w:ind w:left="1080"/>
        <w:rPr>
          <w:szCs w:val="20"/>
        </w:rPr>
      </w:pPr>
      <w:r w:rsidRPr="00D04468">
        <w:rPr>
          <w:szCs w:val="20"/>
        </w:rPr>
        <w:t>*with 0.845 specific gravity of diesel (5% tolerance)</w:t>
      </w:r>
    </w:p>
    <w:p w:rsidR="00A530D8" w:rsidRPr="00D04468" w:rsidRDefault="00A530D8" w:rsidP="00A530D8">
      <w:pPr>
        <w:pStyle w:val="ListParagraph"/>
        <w:spacing w:line="276" w:lineRule="auto"/>
        <w:ind w:left="1080"/>
        <w:rPr>
          <w:szCs w:val="20"/>
        </w:rPr>
      </w:pPr>
      <w:r w:rsidRPr="00D04468">
        <w:rPr>
          <w:szCs w:val="20"/>
        </w:rPr>
        <w:t>^These weight are for handling &amp; Transportation only</w:t>
      </w:r>
    </w:p>
    <w:p w:rsidR="00A530D8" w:rsidRPr="003B4D22" w:rsidRDefault="00A530D8" w:rsidP="00A530D8">
      <w:pPr>
        <w:pStyle w:val="ListParagraph"/>
        <w:spacing w:line="276" w:lineRule="auto"/>
        <w:ind w:left="1080"/>
        <w:rPr>
          <w:szCs w:val="20"/>
        </w:rPr>
      </w:pPr>
      <w:r w:rsidRPr="00D04468">
        <w:rPr>
          <w:szCs w:val="20"/>
        </w:rPr>
        <w:t>**Efficiency of Alternator as per standards IEC 60034-1</w:t>
      </w:r>
      <w:r>
        <w:rPr>
          <w:szCs w:val="20"/>
        </w:rPr>
        <w:t>.</w:t>
      </w:r>
    </w:p>
    <w:p w:rsidR="00962EB9" w:rsidRDefault="00962EB9" w:rsidP="00D04468">
      <w:pPr>
        <w:pStyle w:val="ListParagraph"/>
        <w:spacing w:line="200" w:lineRule="exact"/>
        <w:ind w:left="1080"/>
        <w:rPr>
          <w:sz w:val="20"/>
          <w:szCs w:val="20"/>
        </w:rPr>
      </w:pPr>
    </w:p>
    <w:p w:rsidR="006E78D8" w:rsidRDefault="006E78D8" w:rsidP="00D04468">
      <w:pPr>
        <w:pStyle w:val="ListParagraph"/>
        <w:spacing w:line="276" w:lineRule="auto"/>
        <w:ind w:left="1080"/>
        <w:rPr>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8B4" w:rsidRDefault="005018B4" w:rsidP="00EA63A2">
      <w:r>
        <w:separator/>
      </w:r>
    </w:p>
  </w:endnote>
  <w:endnote w:type="continuationSeparator" w:id="1">
    <w:p w:rsidR="005018B4" w:rsidRDefault="005018B4"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58020F" w:rsidRDefault="003F1A0D">
        <w:pPr>
          <w:pStyle w:val="Footer"/>
          <w:pBdr>
            <w:top w:val="single" w:sz="4" w:space="1" w:color="D9D9D9" w:themeColor="background1" w:themeShade="D9"/>
          </w:pBdr>
          <w:jc w:val="right"/>
        </w:pPr>
        <w:fldSimple w:instr=" PAGE   \* MERGEFORMAT ">
          <w:r w:rsidR="00A530D8">
            <w:rPr>
              <w:noProof/>
            </w:rPr>
            <w:t>7</w:t>
          </w:r>
        </w:fldSimple>
        <w:r w:rsidR="0058020F">
          <w:t xml:space="preserve"> | </w:t>
        </w:r>
        <w:r w:rsidR="0058020F">
          <w:rPr>
            <w:color w:val="7F7F7F" w:themeColor="background1" w:themeShade="7F"/>
            <w:spacing w:val="60"/>
          </w:rPr>
          <w:t>Page</w:t>
        </w:r>
      </w:p>
    </w:sdtContent>
  </w:sdt>
  <w:p w:rsidR="0058020F" w:rsidRDefault="00580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8B4" w:rsidRDefault="005018B4" w:rsidP="00EA63A2">
      <w:r>
        <w:separator/>
      </w:r>
    </w:p>
  </w:footnote>
  <w:footnote w:type="continuationSeparator" w:id="1">
    <w:p w:rsidR="005018B4" w:rsidRDefault="005018B4"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0DF1377"/>
    <w:multiLevelType w:val="hybridMultilevel"/>
    <w:tmpl w:val="B42A4E1A"/>
    <w:lvl w:ilvl="0" w:tplc="E020E9C4">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
    <w:nsid w:val="09F5293D"/>
    <w:multiLevelType w:val="hybridMultilevel"/>
    <w:tmpl w:val="E7FC67C8"/>
    <w:lvl w:ilvl="0" w:tplc="8C1A2842">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6">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9"/>
  </w:num>
  <w:num w:numId="9">
    <w:abstractNumId w:val="8"/>
  </w:num>
  <w:num w:numId="10">
    <w:abstractNumId w:val="11"/>
  </w:num>
  <w:num w:numId="11">
    <w:abstractNumId w:val="18"/>
  </w:num>
  <w:num w:numId="12">
    <w:abstractNumId w:val="10"/>
  </w:num>
  <w:num w:numId="13">
    <w:abstractNumId w:val="16"/>
  </w:num>
  <w:num w:numId="14">
    <w:abstractNumId w:val="13"/>
  </w:num>
  <w:num w:numId="15">
    <w:abstractNumId w:val="17"/>
  </w:num>
  <w:num w:numId="16">
    <w:abstractNumId w:val="15"/>
  </w:num>
  <w:num w:numId="17">
    <w:abstractNumId w:val="12"/>
  </w:num>
  <w:num w:numId="18">
    <w:abstractNumId w:val="14"/>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C495F"/>
    <w:rsid w:val="00000BD0"/>
    <w:rsid w:val="00006723"/>
    <w:rsid w:val="00011AB2"/>
    <w:rsid w:val="000208C1"/>
    <w:rsid w:val="00023BCE"/>
    <w:rsid w:val="0003292F"/>
    <w:rsid w:val="00041DA5"/>
    <w:rsid w:val="00041E36"/>
    <w:rsid w:val="000449BA"/>
    <w:rsid w:val="00046EF6"/>
    <w:rsid w:val="00047611"/>
    <w:rsid w:val="0005758A"/>
    <w:rsid w:val="00057F77"/>
    <w:rsid w:val="00065116"/>
    <w:rsid w:val="00065A3F"/>
    <w:rsid w:val="0007395F"/>
    <w:rsid w:val="00073F2F"/>
    <w:rsid w:val="00080DC3"/>
    <w:rsid w:val="000828D8"/>
    <w:rsid w:val="00087DAC"/>
    <w:rsid w:val="000916EC"/>
    <w:rsid w:val="00093D48"/>
    <w:rsid w:val="00094EA9"/>
    <w:rsid w:val="00096B2F"/>
    <w:rsid w:val="000A3DF2"/>
    <w:rsid w:val="000A5556"/>
    <w:rsid w:val="000B215A"/>
    <w:rsid w:val="000B3068"/>
    <w:rsid w:val="000C1E4A"/>
    <w:rsid w:val="000C6C33"/>
    <w:rsid w:val="000D08C2"/>
    <w:rsid w:val="000D4E1E"/>
    <w:rsid w:val="000E5847"/>
    <w:rsid w:val="000F3FDF"/>
    <w:rsid w:val="000F4A98"/>
    <w:rsid w:val="00100F29"/>
    <w:rsid w:val="00101069"/>
    <w:rsid w:val="001019BE"/>
    <w:rsid w:val="00104B6E"/>
    <w:rsid w:val="00104C86"/>
    <w:rsid w:val="001071C9"/>
    <w:rsid w:val="0011289B"/>
    <w:rsid w:val="001206B7"/>
    <w:rsid w:val="00120B21"/>
    <w:rsid w:val="00120F23"/>
    <w:rsid w:val="0012736A"/>
    <w:rsid w:val="001302BA"/>
    <w:rsid w:val="001325AD"/>
    <w:rsid w:val="0013271F"/>
    <w:rsid w:val="00135272"/>
    <w:rsid w:val="001377B1"/>
    <w:rsid w:val="001403C9"/>
    <w:rsid w:val="00140772"/>
    <w:rsid w:val="0014358E"/>
    <w:rsid w:val="00150C80"/>
    <w:rsid w:val="00154764"/>
    <w:rsid w:val="001572E2"/>
    <w:rsid w:val="001615C7"/>
    <w:rsid w:val="00164862"/>
    <w:rsid w:val="00167296"/>
    <w:rsid w:val="001714D9"/>
    <w:rsid w:val="00182C31"/>
    <w:rsid w:val="00184D7A"/>
    <w:rsid w:val="0018693C"/>
    <w:rsid w:val="001A5FF9"/>
    <w:rsid w:val="001B0317"/>
    <w:rsid w:val="001B14C0"/>
    <w:rsid w:val="001C36E9"/>
    <w:rsid w:val="001C37FC"/>
    <w:rsid w:val="001C67D2"/>
    <w:rsid w:val="001D36E7"/>
    <w:rsid w:val="001D5252"/>
    <w:rsid w:val="001E152E"/>
    <w:rsid w:val="001E6028"/>
    <w:rsid w:val="001E774F"/>
    <w:rsid w:val="001F150F"/>
    <w:rsid w:val="001F471D"/>
    <w:rsid w:val="001F653F"/>
    <w:rsid w:val="001F6DD5"/>
    <w:rsid w:val="00210E8E"/>
    <w:rsid w:val="002204A8"/>
    <w:rsid w:val="00221B32"/>
    <w:rsid w:val="00230FAD"/>
    <w:rsid w:val="00231E68"/>
    <w:rsid w:val="002337B4"/>
    <w:rsid w:val="0023729E"/>
    <w:rsid w:val="00237CCF"/>
    <w:rsid w:val="00253078"/>
    <w:rsid w:val="0025420E"/>
    <w:rsid w:val="002546E3"/>
    <w:rsid w:val="00254752"/>
    <w:rsid w:val="00254CBF"/>
    <w:rsid w:val="002622A7"/>
    <w:rsid w:val="00262346"/>
    <w:rsid w:val="00262638"/>
    <w:rsid w:val="002664C1"/>
    <w:rsid w:val="00267824"/>
    <w:rsid w:val="002725C2"/>
    <w:rsid w:val="002735F3"/>
    <w:rsid w:val="00276A27"/>
    <w:rsid w:val="00290341"/>
    <w:rsid w:val="00291652"/>
    <w:rsid w:val="0029306C"/>
    <w:rsid w:val="00296B58"/>
    <w:rsid w:val="002A1BC4"/>
    <w:rsid w:val="002A5355"/>
    <w:rsid w:val="002B0454"/>
    <w:rsid w:val="002B0A6F"/>
    <w:rsid w:val="002B0CA1"/>
    <w:rsid w:val="002B4B0F"/>
    <w:rsid w:val="002B5D58"/>
    <w:rsid w:val="002C2305"/>
    <w:rsid w:val="002C4F68"/>
    <w:rsid w:val="002D1CE6"/>
    <w:rsid w:val="002D20EC"/>
    <w:rsid w:val="002D69A5"/>
    <w:rsid w:val="002D759D"/>
    <w:rsid w:val="002E377F"/>
    <w:rsid w:val="002E3FC3"/>
    <w:rsid w:val="002E5005"/>
    <w:rsid w:val="002F13C9"/>
    <w:rsid w:val="002F2103"/>
    <w:rsid w:val="002F2708"/>
    <w:rsid w:val="002F39D7"/>
    <w:rsid w:val="002F4953"/>
    <w:rsid w:val="002F6974"/>
    <w:rsid w:val="002F6E8C"/>
    <w:rsid w:val="002F6F33"/>
    <w:rsid w:val="002F6F76"/>
    <w:rsid w:val="003029FA"/>
    <w:rsid w:val="00310366"/>
    <w:rsid w:val="003123F2"/>
    <w:rsid w:val="00312402"/>
    <w:rsid w:val="0031298B"/>
    <w:rsid w:val="003155C0"/>
    <w:rsid w:val="003207BE"/>
    <w:rsid w:val="00327950"/>
    <w:rsid w:val="00331A27"/>
    <w:rsid w:val="003326B4"/>
    <w:rsid w:val="00332D5A"/>
    <w:rsid w:val="00334C94"/>
    <w:rsid w:val="003358C4"/>
    <w:rsid w:val="00344587"/>
    <w:rsid w:val="00350217"/>
    <w:rsid w:val="00354B4A"/>
    <w:rsid w:val="00354FF6"/>
    <w:rsid w:val="00355053"/>
    <w:rsid w:val="0035529F"/>
    <w:rsid w:val="0036080F"/>
    <w:rsid w:val="00361E35"/>
    <w:rsid w:val="00365A98"/>
    <w:rsid w:val="00367DC4"/>
    <w:rsid w:val="00370AB4"/>
    <w:rsid w:val="00372EF6"/>
    <w:rsid w:val="00375C94"/>
    <w:rsid w:val="00385323"/>
    <w:rsid w:val="003909CB"/>
    <w:rsid w:val="00392357"/>
    <w:rsid w:val="0039453C"/>
    <w:rsid w:val="003A6FAD"/>
    <w:rsid w:val="003A7065"/>
    <w:rsid w:val="003B02EC"/>
    <w:rsid w:val="003B3631"/>
    <w:rsid w:val="003B375B"/>
    <w:rsid w:val="003B4D22"/>
    <w:rsid w:val="003B5A47"/>
    <w:rsid w:val="003B5F56"/>
    <w:rsid w:val="003C4165"/>
    <w:rsid w:val="003C5F4D"/>
    <w:rsid w:val="003D1269"/>
    <w:rsid w:val="003D24C8"/>
    <w:rsid w:val="003D4D69"/>
    <w:rsid w:val="003D621E"/>
    <w:rsid w:val="003E3760"/>
    <w:rsid w:val="003E5BBE"/>
    <w:rsid w:val="003E7044"/>
    <w:rsid w:val="003F0131"/>
    <w:rsid w:val="003F1A0D"/>
    <w:rsid w:val="003F3C64"/>
    <w:rsid w:val="003F421E"/>
    <w:rsid w:val="003F71B8"/>
    <w:rsid w:val="00401981"/>
    <w:rsid w:val="00402025"/>
    <w:rsid w:val="004152CE"/>
    <w:rsid w:val="00426B95"/>
    <w:rsid w:val="00433600"/>
    <w:rsid w:val="004454A4"/>
    <w:rsid w:val="00446D54"/>
    <w:rsid w:val="00447BE0"/>
    <w:rsid w:val="004534B3"/>
    <w:rsid w:val="00462645"/>
    <w:rsid w:val="00465C17"/>
    <w:rsid w:val="0046793B"/>
    <w:rsid w:val="00470CEC"/>
    <w:rsid w:val="00470E98"/>
    <w:rsid w:val="00470EE0"/>
    <w:rsid w:val="00474D77"/>
    <w:rsid w:val="00481169"/>
    <w:rsid w:val="00481C64"/>
    <w:rsid w:val="00482869"/>
    <w:rsid w:val="00483EDA"/>
    <w:rsid w:val="00484510"/>
    <w:rsid w:val="00491B86"/>
    <w:rsid w:val="00497FA0"/>
    <w:rsid w:val="004A0297"/>
    <w:rsid w:val="004A1436"/>
    <w:rsid w:val="004B6ABA"/>
    <w:rsid w:val="004B79D3"/>
    <w:rsid w:val="004D1820"/>
    <w:rsid w:val="004E6D4F"/>
    <w:rsid w:val="004F1247"/>
    <w:rsid w:val="004F29B4"/>
    <w:rsid w:val="004F59AE"/>
    <w:rsid w:val="004F719E"/>
    <w:rsid w:val="005018B4"/>
    <w:rsid w:val="0050394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6DD0"/>
    <w:rsid w:val="00571653"/>
    <w:rsid w:val="005739DB"/>
    <w:rsid w:val="00573EB9"/>
    <w:rsid w:val="00574427"/>
    <w:rsid w:val="0058020F"/>
    <w:rsid w:val="005817DD"/>
    <w:rsid w:val="00583AD3"/>
    <w:rsid w:val="0058427D"/>
    <w:rsid w:val="005856E9"/>
    <w:rsid w:val="00587E37"/>
    <w:rsid w:val="00590042"/>
    <w:rsid w:val="0059207D"/>
    <w:rsid w:val="0059414C"/>
    <w:rsid w:val="00594263"/>
    <w:rsid w:val="00594C0D"/>
    <w:rsid w:val="005952F5"/>
    <w:rsid w:val="005A1075"/>
    <w:rsid w:val="005A713B"/>
    <w:rsid w:val="005B1B14"/>
    <w:rsid w:val="005B46C9"/>
    <w:rsid w:val="005C2863"/>
    <w:rsid w:val="005C71C6"/>
    <w:rsid w:val="005C7E6A"/>
    <w:rsid w:val="005D2E87"/>
    <w:rsid w:val="005D32BE"/>
    <w:rsid w:val="005D33D7"/>
    <w:rsid w:val="005D4475"/>
    <w:rsid w:val="005D56E5"/>
    <w:rsid w:val="005E4D7D"/>
    <w:rsid w:val="005F04DD"/>
    <w:rsid w:val="005F151B"/>
    <w:rsid w:val="005F1F4D"/>
    <w:rsid w:val="005F55CD"/>
    <w:rsid w:val="005F5C8D"/>
    <w:rsid w:val="00603D6C"/>
    <w:rsid w:val="0060416B"/>
    <w:rsid w:val="00604614"/>
    <w:rsid w:val="00605C36"/>
    <w:rsid w:val="00607EBC"/>
    <w:rsid w:val="006150D5"/>
    <w:rsid w:val="00635272"/>
    <w:rsid w:val="00637171"/>
    <w:rsid w:val="006423E3"/>
    <w:rsid w:val="00645CBF"/>
    <w:rsid w:val="00647E59"/>
    <w:rsid w:val="006516E1"/>
    <w:rsid w:val="006676CC"/>
    <w:rsid w:val="006725C9"/>
    <w:rsid w:val="00673C43"/>
    <w:rsid w:val="00674637"/>
    <w:rsid w:val="006761B2"/>
    <w:rsid w:val="006837F5"/>
    <w:rsid w:val="006907C5"/>
    <w:rsid w:val="006928B0"/>
    <w:rsid w:val="006938AD"/>
    <w:rsid w:val="00697288"/>
    <w:rsid w:val="006976D1"/>
    <w:rsid w:val="006979A0"/>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201"/>
    <w:rsid w:val="006E26FC"/>
    <w:rsid w:val="006E4BC9"/>
    <w:rsid w:val="006E54C7"/>
    <w:rsid w:val="006E78D8"/>
    <w:rsid w:val="006F34AD"/>
    <w:rsid w:val="00701FE0"/>
    <w:rsid w:val="007035A4"/>
    <w:rsid w:val="007054B0"/>
    <w:rsid w:val="00705568"/>
    <w:rsid w:val="007077A8"/>
    <w:rsid w:val="00715567"/>
    <w:rsid w:val="00720B92"/>
    <w:rsid w:val="007217BC"/>
    <w:rsid w:val="007221A9"/>
    <w:rsid w:val="00723BDF"/>
    <w:rsid w:val="00723CB3"/>
    <w:rsid w:val="00725034"/>
    <w:rsid w:val="00730A05"/>
    <w:rsid w:val="00731B79"/>
    <w:rsid w:val="00734B1A"/>
    <w:rsid w:val="00740EEB"/>
    <w:rsid w:val="00743148"/>
    <w:rsid w:val="007436DE"/>
    <w:rsid w:val="00743BCB"/>
    <w:rsid w:val="00747A2C"/>
    <w:rsid w:val="007501C8"/>
    <w:rsid w:val="00753884"/>
    <w:rsid w:val="0076001D"/>
    <w:rsid w:val="00761B0A"/>
    <w:rsid w:val="0076625E"/>
    <w:rsid w:val="00767F85"/>
    <w:rsid w:val="00770622"/>
    <w:rsid w:val="00773246"/>
    <w:rsid w:val="00776285"/>
    <w:rsid w:val="0077726F"/>
    <w:rsid w:val="00783493"/>
    <w:rsid w:val="007837C4"/>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3691"/>
    <w:rsid w:val="0080521D"/>
    <w:rsid w:val="00806374"/>
    <w:rsid w:val="00806C52"/>
    <w:rsid w:val="00820696"/>
    <w:rsid w:val="00821202"/>
    <w:rsid w:val="0083317F"/>
    <w:rsid w:val="00844AFC"/>
    <w:rsid w:val="00845FA2"/>
    <w:rsid w:val="00853AAB"/>
    <w:rsid w:val="008544F7"/>
    <w:rsid w:val="008608A8"/>
    <w:rsid w:val="0086139D"/>
    <w:rsid w:val="0086368C"/>
    <w:rsid w:val="008662AE"/>
    <w:rsid w:val="008666F4"/>
    <w:rsid w:val="00867790"/>
    <w:rsid w:val="00872CC8"/>
    <w:rsid w:val="008817A5"/>
    <w:rsid w:val="0088224F"/>
    <w:rsid w:val="0088482C"/>
    <w:rsid w:val="008853F2"/>
    <w:rsid w:val="00894D11"/>
    <w:rsid w:val="008A43D5"/>
    <w:rsid w:val="008B022C"/>
    <w:rsid w:val="008B7BA0"/>
    <w:rsid w:val="008C2B11"/>
    <w:rsid w:val="008C57FA"/>
    <w:rsid w:val="008C5B4B"/>
    <w:rsid w:val="008C777D"/>
    <w:rsid w:val="008D15C9"/>
    <w:rsid w:val="008D1A38"/>
    <w:rsid w:val="008D56AE"/>
    <w:rsid w:val="008D661D"/>
    <w:rsid w:val="008D6770"/>
    <w:rsid w:val="008D78E7"/>
    <w:rsid w:val="008E231B"/>
    <w:rsid w:val="008E3B02"/>
    <w:rsid w:val="008E3F73"/>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67701"/>
    <w:rsid w:val="00982597"/>
    <w:rsid w:val="00983464"/>
    <w:rsid w:val="009843B7"/>
    <w:rsid w:val="00986332"/>
    <w:rsid w:val="0099486F"/>
    <w:rsid w:val="00995772"/>
    <w:rsid w:val="009A2F3D"/>
    <w:rsid w:val="009A727B"/>
    <w:rsid w:val="009B0F15"/>
    <w:rsid w:val="009B0FE0"/>
    <w:rsid w:val="009B1CDF"/>
    <w:rsid w:val="009B3303"/>
    <w:rsid w:val="009B7766"/>
    <w:rsid w:val="009B7D3A"/>
    <w:rsid w:val="009C01FD"/>
    <w:rsid w:val="009D45ED"/>
    <w:rsid w:val="009E7E3A"/>
    <w:rsid w:val="009F2711"/>
    <w:rsid w:val="00A03487"/>
    <w:rsid w:val="00A04B0F"/>
    <w:rsid w:val="00A10A37"/>
    <w:rsid w:val="00A11AED"/>
    <w:rsid w:val="00A11B14"/>
    <w:rsid w:val="00A169A3"/>
    <w:rsid w:val="00A17785"/>
    <w:rsid w:val="00A201DF"/>
    <w:rsid w:val="00A23283"/>
    <w:rsid w:val="00A24B3F"/>
    <w:rsid w:val="00A30DF7"/>
    <w:rsid w:val="00A34728"/>
    <w:rsid w:val="00A37880"/>
    <w:rsid w:val="00A43F41"/>
    <w:rsid w:val="00A46F66"/>
    <w:rsid w:val="00A530D8"/>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84D"/>
    <w:rsid w:val="00AC495F"/>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33D68"/>
    <w:rsid w:val="00B41544"/>
    <w:rsid w:val="00B53D4B"/>
    <w:rsid w:val="00B56185"/>
    <w:rsid w:val="00B63D9F"/>
    <w:rsid w:val="00B6436F"/>
    <w:rsid w:val="00B64B96"/>
    <w:rsid w:val="00B67C0B"/>
    <w:rsid w:val="00B70771"/>
    <w:rsid w:val="00B74161"/>
    <w:rsid w:val="00B7484D"/>
    <w:rsid w:val="00B76834"/>
    <w:rsid w:val="00B77F60"/>
    <w:rsid w:val="00B80710"/>
    <w:rsid w:val="00B83143"/>
    <w:rsid w:val="00BA22E0"/>
    <w:rsid w:val="00BB5B55"/>
    <w:rsid w:val="00BC2858"/>
    <w:rsid w:val="00BC3782"/>
    <w:rsid w:val="00BC3856"/>
    <w:rsid w:val="00BD0ED6"/>
    <w:rsid w:val="00BD5A83"/>
    <w:rsid w:val="00BD5DD4"/>
    <w:rsid w:val="00BD7654"/>
    <w:rsid w:val="00BD7851"/>
    <w:rsid w:val="00BE146E"/>
    <w:rsid w:val="00BE1DC0"/>
    <w:rsid w:val="00BE2223"/>
    <w:rsid w:val="00BE48C7"/>
    <w:rsid w:val="00BF0AA3"/>
    <w:rsid w:val="00BF5AD4"/>
    <w:rsid w:val="00C004AF"/>
    <w:rsid w:val="00C11E1C"/>
    <w:rsid w:val="00C14934"/>
    <w:rsid w:val="00C22937"/>
    <w:rsid w:val="00C26A9C"/>
    <w:rsid w:val="00C35EBD"/>
    <w:rsid w:val="00C37F6A"/>
    <w:rsid w:val="00C47F70"/>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4A5A"/>
    <w:rsid w:val="00CC50E7"/>
    <w:rsid w:val="00CD3107"/>
    <w:rsid w:val="00CD3AA8"/>
    <w:rsid w:val="00CD4718"/>
    <w:rsid w:val="00CD7E8A"/>
    <w:rsid w:val="00CE1086"/>
    <w:rsid w:val="00CE12B0"/>
    <w:rsid w:val="00CE1B3F"/>
    <w:rsid w:val="00CE27D9"/>
    <w:rsid w:val="00CE3953"/>
    <w:rsid w:val="00CF00D2"/>
    <w:rsid w:val="00CF5D72"/>
    <w:rsid w:val="00CF6198"/>
    <w:rsid w:val="00D03DA1"/>
    <w:rsid w:val="00D04468"/>
    <w:rsid w:val="00D06B1E"/>
    <w:rsid w:val="00D12D33"/>
    <w:rsid w:val="00D12D55"/>
    <w:rsid w:val="00D217DD"/>
    <w:rsid w:val="00D21BBE"/>
    <w:rsid w:val="00D2487C"/>
    <w:rsid w:val="00D41BD4"/>
    <w:rsid w:val="00D4731B"/>
    <w:rsid w:val="00D477EB"/>
    <w:rsid w:val="00D5252A"/>
    <w:rsid w:val="00D53EE2"/>
    <w:rsid w:val="00D5539E"/>
    <w:rsid w:val="00D55FA1"/>
    <w:rsid w:val="00D63D1E"/>
    <w:rsid w:val="00D64D23"/>
    <w:rsid w:val="00D76C4E"/>
    <w:rsid w:val="00D872F6"/>
    <w:rsid w:val="00D878B2"/>
    <w:rsid w:val="00D92720"/>
    <w:rsid w:val="00D92D8A"/>
    <w:rsid w:val="00D95E30"/>
    <w:rsid w:val="00D967F7"/>
    <w:rsid w:val="00DA23EE"/>
    <w:rsid w:val="00DA3705"/>
    <w:rsid w:val="00DA508C"/>
    <w:rsid w:val="00DA6228"/>
    <w:rsid w:val="00DA71C7"/>
    <w:rsid w:val="00DA75BD"/>
    <w:rsid w:val="00DB1B0C"/>
    <w:rsid w:val="00DB25AA"/>
    <w:rsid w:val="00DB5B7F"/>
    <w:rsid w:val="00DB6413"/>
    <w:rsid w:val="00DB69E2"/>
    <w:rsid w:val="00DC7B72"/>
    <w:rsid w:val="00DD18CA"/>
    <w:rsid w:val="00DD340E"/>
    <w:rsid w:val="00DD389D"/>
    <w:rsid w:val="00DD7975"/>
    <w:rsid w:val="00DE7EAE"/>
    <w:rsid w:val="00DF47D4"/>
    <w:rsid w:val="00E0419B"/>
    <w:rsid w:val="00E054DE"/>
    <w:rsid w:val="00E05607"/>
    <w:rsid w:val="00E11D25"/>
    <w:rsid w:val="00E11E36"/>
    <w:rsid w:val="00E24C89"/>
    <w:rsid w:val="00E24D07"/>
    <w:rsid w:val="00E3199E"/>
    <w:rsid w:val="00E33E63"/>
    <w:rsid w:val="00E34CC0"/>
    <w:rsid w:val="00E40415"/>
    <w:rsid w:val="00E41580"/>
    <w:rsid w:val="00E44176"/>
    <w:rsid w:val="00E4467E"/>
    <w:rsid w:val="00E461BC"/>
    <w:rsid w:val="00E47381"/>
    <w:rsid w:val="00E50C64"/>
    <w:rsid w:val="00E512AA"/>
    <w:rsid w:val="00E67D14"/>
    <w:rsid w:val="00E7370D"/>
    <w:rsid w:val="00E74887"/>
    <w:rsid w:val="00E80CEC"/>
    <w:rsid w:val="00E83581"/>
    <w:rsid w:val="00E8789C"/>
    <w:rsid w:val="00E90B06"/>
    <w:rsid w:val="00E93A18"/>
    <w:rsid w:val="00E95DE0"/>
    <w:rsid w:val="00E9778C"/>
    <w:rsid w:val="00EA63A2"/>
    <w:rsid w:val="00EB2CC5"/>
    <w:rsid w:val="00EB78B3"/>
    <w:rsid w:val="00EC21A3"/>
    <w:rsid w:val="00EC3AC1"/>
    <w:rsid w:val="00EC5AF4"/>
    <w:rsid w:val="00EC64DC"/>
    <w:rsid w:val="00EC7080"/>
    <w:rsid w:val="00EC76E5"/>
    <w:rsid w:val="00ED07C2"/>
    <w:rsid w:val="00ED1E06"/>
    <w:rsid w:val="00ED3576"/>
    <w:rsid w:val="00ED678E"/>
    <w:rsid w:val="00EE0899"/>
    <w:rsid w:val="00EE3D48"/>
    <w:rsid w:val="00EF3511"/>
    <w:rsid w:val="00EF588F"/>
    <w:rsid w:val="00EF746A"/>
    <w:rsid w:val="00F01D82"/>
    <w:rsid w:val="00F03712"/>
    <w:rsid w:val="00F13805"/>
    <w:rsid w:val="00F13B8D"/>
    <w:rsid w:val="00F16565"/>
    <w:rsid w:val="00F17C8E"/>
    <w:rsid w:val="00F2170A"/>
    <w:rsid w:val="00F21886"/>
    <w:rsid w:val="00F22A66"/>
    <w:rsid w:val="00F22EC9"/>
    <w:rsid w:val="00F30B7D"/>
    <w:rsid w:val="00F35F93"/>
    <w:rsid w:val="00F40AC8"/>
    <w:rsid w:val="00F4593F"/>
    <w:rsid w:val="00F47A60"/>
    <w:rsid w:val="00F521CE"/>
    <w:rsid w:val="00F6280B"/>
    <w:rsid w:val="00F62C85"/>
    <w:rsid w:val="00F67C70"/>
    <w:rsid w:val="00F74C6B"/>
    <w:rsid w:val="00F75380"/>
    <w:rsid w:val="00F7696D"/>
    <w:rsid w:val="00F82822"/>
    <w:rsid w:val="00F829BB"/>
    <w:rsid w:val="00F8750A"/>
    <w:rsid w:val="00F90263"/>
    <w:rsid w:val="00F91494"/>
    <w:rsid w:val="00F94187"/>
    <w:rsid w:val="00F94F7E"/>
    <w:rsid w:val="00F952EC"/>
    <w:rsid w:val="00F95782"/>
    <w:rsid w:val="00FA2F10"/>
    <w:rsid w:val="00FA3A46"/>
    <w:rsid w:val="00FA4A1A"/>
    <w:rsid w:val="00FB1696"/>
    <w:rsid w:val="00FB3CB6"/>
    <w:rsid w:val="00FB6878"/>
    <w:rsid w:val="00FB6DD8"/>
    <w:rsid w:val="00FB7DD0"/>
    <w:rsid w:val="00FC3448"/>
    <w:rsid w:val="00FC6145"/>
    <w:rsid w:val="00FC656A"/>
    <w:rsid w:val="00FD015B"/>
    <w:rsid w:val="00FD3633"/>
    <w:rsid w:val="00FD4739"/>
    <w:rsid w:val="00FE1BF3"/>
    <w:rsid w:val="00FE6BD3"/>
    <w:rsid w:val="00FE752A"/>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4" type="connector" idref="#_x0000_s1030"/>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0A426-85C6-4973-9EFE-64F82F9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10</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storekeeper</cp:lastModifiedBy>
  <cp:revision>698</cp:revision>
  <cp:lastPrinted>2021-03-24T05:31:00Z</cp:lastPrinted>
  <dcterms:created xsi:type="dcterms:W3CDTF">2020-10-01T06:24:00Z</dcterms:created>
  <dcterms:modified xsi:type="dcterms:W3CDTF">2021-03-24T06:43:00Z</dcterms:modified>
</cp:coreProperties>
</file>