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4F719E">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F71B8">
      <w:pPr>
        <w:tabs>
          <w:tab w:val="left" w:pos="6460"/>
        </w:tabs>
        <w:rPr>
          <w:sz w:val="24"/>
          <w:szCs w:val="24"/>
        </w:rPr>
      </w:pPr>
      <w:r>
        <w:rPr>
          <w:rFonts w:eastAsia="Arial"/>
          <w:b/>
          <w:bCs/>
          <w:sz w:val="24"/>
          <w:szCs w:val="24"/>
        </w:rPr>
        <w:t>NIQ</w:t>
      </w:r>
      <w:r w:rsidR="00DB5B7F">
        <w:rPr>
          <w:rFonts w:eastAsia="Arial"/>
          <w:b/>
          <w:bCs/>
          <w:sz w:val="24"/>
          <w:szCs w:val="24"/>
        </w:rPr>
        <w:t xml:space="preserve"> </w:t>
      </w:r>
      <w:r>
        <w:rPr>
          <w:rFonts w:eastAsia="Arial"/>
          <w:b/>
          <w:bCs/>
          <w:sz w:val="24"/>
          <w:szCs w:val="24"/>
        </w:rPr>
        <w:t xml:space="preserve"> </w:t>
      </w:r>
      <w:r w:rsidRPr="00BF5AD4">
        <w:rPr>
          <w:rFonts w:eastAsia="Arial"/>
          <w:b/>
          <w:bCs/>
          <w:sz w:val="24"/>
          <w:szCs w:val="24"/>
        </w:rPr>
        <w:t>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EF3511">
        <w:rPr>
          <w:rFonts w:eastAsia="Arial"/>
          <w:b/>
          <w:bCs/>
          <w:sz w:val="24"/>
          <w:szCs w:val="24"/>
        </w:rPr>
        <w:t>/ Pathology</w:t>
      </w:r>
      <w:r w:rsidR="00A60B61">
        <w:rPr>
          <w:rFonts w:eastAsia="Arial"/>
          <w:b/>
          <w:bCs/>
          <w:sz w:val="24"/>
          <w:szCs w:val="24"/>
        </w:rPr>
        <w:t xml:space="preserve"> Department</w:t>
      </w:r>
      <w:r w:rsidR="0005758A">
        <w:rPr>
          <w:rFonts w:eastAsia="Arial"/>
          <w:b/>
          <w:bCs/>
          <w:sz w:val="24"/>
          <w:szCs w:val="24"/>
        </w:rPr>
        <w:t xml:space="preserve"> </w:t>
      </w:r>
      <w:r w:rsidR="0035529F">
        <w:rPr>
          <w:rFonts w:eastAsia="Arial"/>
          <w:b/>
          <w:bCs/>
          <w:sz w:val="24"/>
          <w:szCs w:val="24"/>
        </w:rPr>
        <w:t>/</w:t>
      </w:r>
      <w:r w:rsidR="00EF3511">
        <w:rPr>
          <w:rFonts w:eastAsia="Arial"/>
          <w:b/>
          <w:bCs/>
          <w:sz w:val="24"/>
          <w:szCs w:val="24"/>
        </w:rPr>
        <w:t>Slide Cabinet</w:t>
      </w:r>
      <w:r w:rsidR="00A11B14">
        <w:rPr>
          <w:rFonts w:eastAsia="Arial"/>
          <w:b/>
          <w:bCs/>
          <w:sz w:val="24"/>
          <w:szCs w:val="24"/>
        </w:rPr>
        <w:t xml:space="preserve"> </w:t>
      </w:r>
      <w:r w:rsidR="0035529F">
        <w:rPr>
          <w:rFonts w:eastAsia="Arial"/>
          <w:b/>
          <w:bCs/>
          <w:sz w:val="24"/>
          <w:szCs w:val="24"/>
        </w:rPr>
        <w:t>/</w:t>
      </w:r>
      <w:r w:rsidR="00A11B14">
        <w:rPr>
          <w:rFonts w:eastAsia="Arial"/>
          <w:b/>
          <w:bCs/>
          <w:sz w:val="24"/>
          <w:szCs w:val="24"/>
        </w:rPr>
        <w:t>1</w:t>
      </w:r>
      <w:r w:rsidR="00EF3511">
        <w:rPr>
          <w:rFonts w:eastAsia="Arial"/>
          <w:b/>
          <w:bCs/>
          <w:sz w:val="24"/>
          <w:szCs w:val="24"/>
        </w:rPr>
        <w:t>7</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E50C64">
        <w:rPr>
          <w:rFonts w:eastAsia="Arial"/>
          <w:b/>
          <w:bCs/>
          <w:sz w:val="24"/>
          <w:szCs w:val="24"/>
        </w:rPr>
        <w:t>14</w:t>
      </w:r>
      <w:r w:rsidR="00C6592D">
        <w:rPr>
          <w:rFonts w:eastAsia="Arial"/>
          <w:b/>
          <w:bCs/>
          <w:sz w:val="24"/>
          <w:szCs w:val="24"/>
        </w:rPr>
        <w:t>/</w:t>
      </w:r>
      <w:r w:rsidR="0076001D">
        <w:rPr>
          <w:rFonts w:eastAsia="Arial"/>
          <w:b/>
          <w:bCs/>
          <w:sz w:val="24"/>
          <w:szCs w:val="24"/>
        </w:rPr>
        <w:t>12</w:t>
      </w:r>
      <w:r>
        <w:rPr>
          <w:rFonts w:eastAsia="Arial"/>
          <w:b/>
          <w:bCs/>
          <w:sz w:val="24"/>
          <w:szCs w:val="24"/>
        </w:rPr>
        <w:t>/2020</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A11B14">
        <w:rPr>
          <w:rFonts w:eastAsia="Arial"/>
          <w:b/>
          <w:sz w:val="24"/>
        </w:rPr>
        <w:t xml:space="preserve"> supply of</w:t>
      </w:r>
      <w:r w:rsidR="002735F3">
        <w:rPr>
          <w:rFonts w:eastAsia="Arial"/>
          <w:b/>
          <w:sz w:val="24"/>
        </w:rPr>
        <w:t xml:space="preserve"> </w:t>
      </w:r>
      <w:r w:rsidR="00EF3511">
        <w:rPr>
          <w:rFonts w:eastAsia="Arial"/>
          <w:b/>
          <w:sz w:val="24"/>
        </w:rPr>
        <w:t xml:space="preserve">Slide Cabinet </w:t>
      </w:r>
      <w:r w:rsidR="003F71B8">
        <w:rPr>
          <w:rFonts w:eastAsia="Arial"/>
          <w:b/>
          <w:sz w:val="24"/>
        </w:rPr>
        <w:t>for</w:t>
      </w:r>
      <w:r w:rsidR="00EF3511">
        <w:rPr>
          <w:rFonts w:eastAsia="Arial"/>
          <w:b/>
          <w:sz w:val="24"/>
        </w:rPr>
        <w:t xml:space="preserve"> Pathology</w:t>
      </w:r>
      <w:r w:rsidR="00A60B61">
        <w:rPr>
          <w:rFonts w:eastAsia="Arial"/>
          <w:b/>
          <w:sz w:val="24"/>
        </w:rPr>
        <w:t xml:space="preserve">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Pr>
          <w:rFonts w:eastAsia="Arial"/>
        </w:rPr>
        <w:t>“</w:t>
      </w:r>
      <w:r w:rsidR="00E67D14">
        <w:rPr>
          <w:rFonts w:eastAsia="Arial"/>
          <w:b/>
          <w:sz w:val="24"/>
        </w:rPr>
        <w:t>NI</w:t>
      </w:r>
      <w:r w:rsidR="00EF3511">
        <w:rPr>
          <w:rFonts w:eastAsia="Arial"/>
          <w:b/>
          <w:sz w:val="24"/>
        </w:rPr>
        <w:t>Q for supply of Slide cabinet  for Pathology</w:t>
      </w:r>
      <w:r w:rsidR="00E67D14">
        <w:rPr>
          <w:rFonts w:eastAsia="Arial"/>
          <w:b/>
          <w:sz w:val="24"/>
        </w:rPr>
        <w:t xml:space="preserve"> Department, </w:t>
      </w:r>
      <w:r w:rsidR="00E67D14" w:rsidRPr="0005758A">
        <w:rPr>
          <w:rFonts w:eastAsia="Arial"/>
          <w:b/>
          <w:sz w:val="24"/>
        </w:rPr>
        <w:t xml:space="preserve">AIIMS </w:t>
      </w:r>
      <w:r w:rsidR="00E67D1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88" w:type="dxa"/>
        <w:tblInd w:w="392" w:type="dxa"/>
        <w:tblLook w:val="04A0"/>
      </w:tblPr>
      <w:tblGrid>
        <w:gridCol w:w="709"/>
        <w:gridCol w:w="4252"/>
        <w:gridCol w:w="2930"/>
        <w:gridCol w:w="1597"/>
      </w:tblGrid>
      <w:tr w:rsidR="00150C80" w:rsidTr="007436DE">
        <w:trPr>
          <w:trHeight w:val="389"/>
        </w:trPr>
        <w:tc>
          <w:tcPr>
            <w:tcW w:w="709"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52"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30"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597"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7436DE">
        <w:trPr>
          <w:trHeight w:val="389"/>
        </w:trPr>
        <w:tc>
          <w:tcPr>
            <w:tcW w:w="709"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4252" w:type="dxa"/>
            <w:vAlign w:val="center"/>
          </w:tcPr>
          <w:p w:rsidR="002735F3" w:rsidRDefault="00EF3511" w:rsidP="00C14934">
            <w:pPr>
              <w:jc w:val="center"/>
              <w:rPr>
                <w:rFonts w:eastAsia="Arial"/>
                <w:b/>
                <w:bCs/>
                <w:sz w:val="24"/>
                <w:szCs w:val="24"/>
              </w:rPr>
            </w:pPr>
            <w:r>
              <w:rPr>
                <w:rFonts w:eastAsia="Arial"/>
                <w:b/>
                <w:bCs/>
                <w:sz w:val="24"/>
                <w:szCs w:val="24"/>
              </w:rPr>
              <w:t>Slide Cabinet</w:t>
            </w:r>
          </w:p>
          <w:p w:rsidR="00EF3511" w:rsidRDefault="00EF3511" w:rsidP="00C14934">
            <w:pPr>
              <w:jc w:val="center"/>
              <w:rPr>
                <w:rFonts w:eastAsia="Arial"/>
                <w:b/>
                <w:bCs/>
                <w:sz w:val="24"/>
                <w:szCs w:val="24"/>
              </w:rPr>
            </w:pPr>
            <w:r>
              <w:rPr>
                <w:rFonts w:eastAsia="Arial"/>
                <w:b/>
                <w:bCs/>
                <w:sz w:val="24"/>
                <w:szCs w:val="24"/>
              </w:rPr>
              <w:t>(10,000 Slides capacity)</w:t>
            </w:r>
          </w:p>
        </w:tc>
        <w:tc>
          <w:tcPr>
            <w:tcW w:w="2930" w:type="dxa"/>
            <w:vAlign w:val="center"/>
          </w:tcPr>
          <w:p w:rsidR="00150C80" w:rsidRDefault="00C54B77" w:rsidP="00C14934">
            <w:pPr>
              <w:jc w:val="center"/>
              <w:rPr>
                <w:rFonts w:eastAsia="Arial"/>
                <w:b/>
                <w:bCs/>
                <w:sz w:val="24"/>
                <w:szCs w:val="24"/>
              </w:rPr>
            </w:pPr>
            <w:r>
              <w:rPr>
                <w:rFonts w:eastAsia="Arial"/>
                <w:b/>
                <w:bCs/>
                <w:sz w:val="24"/>
                <w:szCs w:val="24"/>
              </w:rPr>
              <w:t>As detailed b</w:t>
            </w:r>
            <w:r w:rsidR="00CE3953">
              <w:rPr>
                <w:rFonts w:eastAsia="Arial"/>
                <w:b/>
                <w:bCs/>
                <w:sz w:val="24"/>
                <w:szCs w:val="24"/>
              </w:rPr>
              <w:t>elow</w:t>
            </w:r>
          </w:p>
        </w:tc>
        <w:tc>
          <w:tcPr>
            <w:tcW w:w="1597" w:type="dxa"/>
            <w:vAlign w:val="center"/>
          </w:tcPr>
          <w:p w:rsidR="00150C80" w:rsidRDefault="00EF3511" w:rsidP="00C14934">
            <w:pPr>
              <w:jc w:val="center"/>
              <w:rPr>
                <w:rFonts w:eastAsia="Arial"/>
                <w:b/>
                <w:bCs/>
                <w:sz w:val="24"/>
                <w:szCs w:val="24"/>
              </w:rPr>
            </w:pPr>
            <w:r>
              <w:rPr>
                <w:rFonts w:eastAsia="Arial"/>
                <w:b/>
                <w:bCs/>
                <w:sz w:val="24"/>
                <w:szCs w:val="24"/>
              </w:rPr>
              <w:t>1</w:t>
            </w:r>
            <w:r w:rsidR="00344587">
              <w:rPr>
                <w:rFonts w:eastAsia="Arial"/>
                <w:b/>
                <w:bCs/>
                <w:sz w:val="24"/>
                <w:szCs w:val="24"/>
              </w:rPr>
              <w:t xml:space="preserve"> No.</w:t>
            </w:r>
          </w:p>
        </w:tc>
      </w:tr>
    </w:tbl>
    <w:p w:rsidR="00065A3F" w:rsidRDefault="00065A3F" w:rsidP="00EC7080">
      <w:pPr>
        <w:pStyle w:val="ListParagraph"/>
        <w:spacing w:line="276" w:lineRule="auto"/>
        <w:ind w:left="862"/>
        <w:rPr>
          <w:sz w:val="24"/>
          <w:szCs w:val="24"/>
        </w:rPr>
      </w:pPr>
    </w:p>
    <w:p w:rsidR="00EC7080" w:rsidRDefault="00513CD5" w:rsidP="00065A3F">
      <w:pPr>
        <w:pStyle w:val="ListParagraph"/>
        <w:spacing w:line="276" w:lineRule="auto"/>
        <w:ind w:left="567"/>
        <w:rPr>
          <w:b/>
          <w:sz w:val="24"/>
          <w:szCs w:val="24"/>
          <w:u w:val="single"/>
        </w:rPr>
      </w:pPr>
      <w:r w:rsidRPr="00513CD5">
        <w:rPr>
          <w:b/>
          <w:sz w:val="24"/>
          <w:szCs w:val="24"/>
          <w:u w:val="single"/>
        </w:rPr>
        <w:t>Technical S</w:t>
      </w:r>
      <w:r w:rsidR="002735F3">
        <w:rPr>
          <w:b/>
          <w:sz w:val="24"/>
          <w:szCs w:val="24"/>
          <w:u w:val="single"/>
        </w:rPr>
        <w:t xml:space="preserve">pecifications </w:t>
      </w:r>
      <w:r w:rsidR="001E6028">
        <w:rPr>
          <w:b/>
          <w:sz w:val="24"/>
          <w:szCs w:val="24"/>
          <w:u w:val="single"/>
        </w:rPr>
        <w:t xml:space="preserve">of </w:t>
      </w:r>
      <w:r w:rsidR="00EF3511">
        <w:rPr>
          <w:b/>
          <w:sz w:val="24"/>
          <w:szCs w:val="24"/>
          <w:u w:val="single"/>
        </w:rPr>
        <w:t>Slide cabinet</w:t>
      </w:r>
    </w:p>
    <w:p w:rsidR="0076001D" w:rsidRDefault="00EF3511" w:rsidP="00EF3511">
      <w:pPr>
        <w:pStyle w:val="ListParagraph"/>
        <w:spacing w:line="276" w:lineRule="auto"/>
        <w:ind w:left="567"/>
        <w:rPr>
          <w:b/>
          <w:sz w:val="24"/>
          <w:szCs w:val="24"/>
          <w:u w:val="single"/>
        </w:rPr>
      </w:pPr>
      <w:r>
        <w:rPr>
          <w:b/>
          <w:sz w:val="24"/>
          <w:szCs w:val="24"/>
          <w:u w:val="single"/>
        </w:rPr>
        <w:t>Micro slide Cabinet for 10,000 slides vertical arrangement.</w:t>
      </w:r>
    </w:p>
    <w:p w:rsidR="00EF3511" w:rsidRPr="00EF3511" w:rsidRDefault="00EF3511" w:rsidP="00EF3511">
      <w:pPr>
        <w:pStyle w:val="ListParagraph"/>
        <w:spacing w:line="276" w:lineRule="auto"/>
        <w:ind w:left="567"/>
        <w:rPr>
          <w:b/>
          <w:sz w:val="24"/>
          <w:szCs w:val="24"/>
          <w:u w:val="single"/>
        </w:rPr>
      </w:pPr>
    </w:p>
    <w:p w:rsidR="001E6028" w:rsidRDefault="00EF3511" w:rsidP="00F13B8D">
      <w:pPr>
        <w:pStyle w:val="ListParagraph"/>
        <w:numPr>
          <w:ilvl w:val="0"/>
          <w:numId w:val="16"/>
        </w:numPr>
        <w:spacing w:line="276" w:lineRule="auto"/>
        <w:ind w:left="567"/>
        <w:rPr>
          <w:sz w:val="24"/>
          <w:szCs w:val="24"/>
        </w:rPr>
      </w:pPr>
      <w:r>
        <w:rPr>
          <w:sz w:val="24"/>
          <w:szCs w:val="24"/>
        </w:rPr>
        <w:t>For keeping 75x25 mm slides in vertical arrangement.</w:t>
      </w:r>
    </w:p>
    <w:p w:rsidR="00EF3511" w:rsidRDefault="00EF3511" w:rsidP="00F13B8D">
      <w:pPr>
        <w:pStyle w:val="ListParagraph"/>
        <w:numPr>
          <w:ilvl w:val="0"/>
          <w:numId w:val="16"/>
        </w:numPr>
        <w:spacing w:line="276" w:lineRule="auto"/>
        <w:ind w:left="567"/>
        <w:rPr>
          <w:sz w:val="24"/>
          <w:szCs w:val="24"/>
        </w:rPr>
      </w:pPr>
      <w:r>
        <w:rPr>
          <w:sz w:val="24"/>
          <w:szCs w:val="24"/>
        </w:rPr>
        <w:t>Made of Stainless Steel with powder coated finish.</w:t>
      </w:r>
    </w:p>
    <w:p w:rsidR="00EF3511" w:rsidRDefault="00EF3511" w:rsidP="00F13B8D">
      <w:pPr>
        <w:pStyle w:val="ListParagraph"/>
        <w:numPr>
          <w:ilvl w:val="0"/>
          <w:numId w:val="16"/>
        </w:numPr>
        <w:spacing w:line="276" w:lineRule="auto"/>
        <w:ind w:left="567"/>
        <w:rPr>
          <w:sz w:val="24"/>
          <w:szCs w:val="24"/>
        </w:rPr>
      </w:pPr>
      <w:r>
        <w:rPr>
          <w:sz w:val="24"/>
          <w:szCs w:val="24"/>
        </w:rPr>
        <w:t>1-2 mm thickness of the cabinet and doors drawer.</w:t>
      </w:r>
    </w:p>
    <w:p w:rsidR="00EF3511" w:rsidRDefault="00EF3511" w:rsidP="00F13B8D">
      <w:pPr>
        <w:pStyle w:val="ListParagraph"/>
        <w:numPr>
          <w:ilvl w:val="0"/>
          <w:numId w:val="16"/>
        </w:numPr>
        <w:spacing w:line="276" w:lineRule="auto"/>
        <w:ind w:left="567"/>
        <w:rPr>
          <w:sz w:val="24"/>
          <w:szCs w:val="24"/>
        </w:rPr>
      </w:pPr>
      <w:r>
        <w:rPr>
          <w:sz w:val="24"/>
          <w:szCs w:val="24"/>
        </w:rPr>
        <w:t>Base with rubber/ Metal stand.</w:t>
      </w:r>
    </w:p>
    <w:p w:rsidR="00EF3511" w:rsidRDefault="00EF3511" w:rsidP="00F13B8D">
      <w:pPr>
        <w:pStyle w:val="ListParagraph"/>
        <w:numPr>
          <w:ilvl w:val="0"/>
          <w:numId w:val="16"/>
        </w:numPr>
        <w:spacing w:line="276" w:lineRule="auto"/>
        <w:ind w:left="567"/>
        <w:rPr>
          <w:sz w:val="24"/>
          <w:szCs w:val="24"/>
        </w:rPr>
      </w:pPr>
      <w:r>
        <w:rPr>
          <w:sz w:val="24"/>
          <w:szCs w:val="24"/>
        </w:rPr>
        <w:t>Door fitted with handle, lock and key.</w:t>
      </w:r>
    </w:p>
    <w:p w:rsidR="00EF3511" w:rsidRDefault="00EF3511" w:rsidP="00F13B8D">
      <w:pPr>
        <w:pStyle w:val="ListParagraph"/>
        <w:numPr>
          <w:ilvl w:val="0"/>
          <w:numId w:val="16"/>
        </w:numPr>
        <w:spacing w:line="276" w:lineRule="auto"/>
        <w:ind w:left="567"/>
        <w:rPr>
          <w:sz w:val="24"/>
          <w:szCs w:val="24"/>
        </w:rPr>
      </w:pPr>
      <w:r>
        <w:rPr>
          <w:sz w:val="24"/>
          <w:szCs w:val="24"/>
        </w:rPr>
        <w:t>Slide trays made of Anodized Aluminium/ stainless steel should be arranged separately to avoid any disturbance to other trays, while taking out or putting in.</w:t>
      </w:r>
    </w:p>
    <w:p w:rsidR="00EF3511" w:rsidRDefault="00EF3511" w:rsidP="00F13B8D">
      <w:pPr>
        <w:pStyle w:val="ListParagraph"/>
        <w:numPr>
          <w:ilvl w:val="0"/>
          <w:numId w:val="16"/>
        </w:numPr>
        <w:spacing w:line="276" w:lineRule="auto"/>
        <w:ind w:left="567"/>
        <w:rPr>
          <w:sz w:val="24"/>
          <w:szCs w:val="24"/>
        </w:rPr>
      </w:pPr>
      <w:r>
        <w:rPr>
          <w:sz w:val="24"/>
          <w:szCs w:val="24"/>
        </w:rPr>
        <w:t>The trays should be fitted with uniformly slotted aluminum plates each with index card holder.</w:t>
      </w:r>
    </w:p>
    <w:p w:rsidR="00EF3511" w:rsidRDefault="00EF3511" w:rsidP="00F13B8D">
      <w:pPr>
        <w:pStyle w:val="ListParagraph"/>
        <w:numPr>
          <w:ilvl w:val="0"/>
          <w:numId w:val="16"/>
        </w:numPr>
        <w:spacing w:line="276" w:lineRule="auto"/>
        <w:ind w:left="567"/>
        <w:rPr>
          <w:sz w:val="24"/>
          <w:szCs w:val="24"/>
        </w:rPr>
      </w:pPr>
      <w:r>
        <w:rPr>
          <w:sz w:val="24"/>
          <w:szCs w:val="24"/>
        </w:rPr>
        <w:t>ISI Marked</w:t>
      </w:r>
    </w:p>
    <w:p w:rsidR="00EF3511" w:rsidRDefault="00EF3511" w:rsidP="00F13B8D">
      <w:pPr>
        <w:pStyle w:val="ListParagraph"/>
        <w:numPr>
          <w:ilvl w:val="0"/>
          <w:numId w:val="16"/>
        </w:numPr>
        <w:spacing w:line="276" w:lineRule="auto"/>
        <w:ind w:left="567"/>
        <w:rPr>
          <w:sz w:val="24"/>
          <w:szCs w:val="24"/>
        </w:rPr>
      </w:pPr>
      <w:r>
        <w:rPr>
          <w:sz w:val="24"/>
          <w:szCs w:val="24"/>
        </w:rPr>
        <w:t>Sample to be shown.</w:t>
      </w:r>
    </w:p>
    <w:p w:rsidR="002735F3" w:rsidRDefault="002735F3" w:rsidP="00EC7080">
      <w:pPr>
        <w:pStyle w:val="ListParagraph"/>
        <w:spacing w:line="276" w:lineRule="auto"/>
        <w:ind w:left="862"/>
        <w:rPr>
          <w:sz w:val="24"/>
          <w:szCs w:val="24"/>
        </w:rPr>
      </w:pPr>
    </w:p>
    <w:p w:rsidR="00DE7EAE" w:rsidRDefault="00DE7EAE"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B06C19" w:rsidRPr="007B46AE" w:rsidRDefault="00470E98" w:rsidP="00B06C19">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7B46AE" w:rsidRPr="00327950" w:rsidRDefault="007B46AE" w:rsidP="007B46AE">
      <w:pPr>
        <w:tabs>
          <w:tab w:val="left" w:pos="720"/>
        </w:tabs>
        <w:spacing w:after="240" w:line="276" w:lineRule="auto"/>
        <w:ind w:left="811"/>
        <w:jc w:val="both"/>
        <w:rPr>
          <w:rFonts w:eastAsia="Arial"/>
          <w:b/>
          <w:bCs/>
          <w:sz w:val="24"/>
          <w:szCs w:val="24"/>
        </w:rPr>
      </w:pP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8B7BA0" w:rsidRPr="006C3891" w:rsidRDefault="003F3C64" w:rsidP="008B7BA0">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6C3891" w:rsidRDefault="006C3891" w:rsidP="006C3891">
      <w:pPr>
        <w:spacing w:after="240" w:line="276" w:lineRule="auto"/>
        <w:jc w:val="both"/>
        <w:rPr>
          <w:rFonts w:eastAsia="Arial"/>
          <w:b/>
          <w:bCs/>
          <w:sz w:val="28"/>
          <w:szCs w:val="24"/>
        </w:rPr>
      </w:pPr>
    </w:p>
    <w:p w:rsidR="006C3891" w:rsidRDefault="006C3891" w:rsidP="006C3891">
      <w:pPr>
        <w:spacing w:after="240" w:line="276" w:lineRule="auto"/>
        <w:jc w:val="both"/>
        <w:rPr>
          <w:rFonts w:eastAsia="Arial"/>
          <w:b/>
          <w:bCs/>
          <w:sz w:val="28"/>
          <w:szCs w:val="24"/>
        </w:rPr>
      </w:pPr>
    </w:p>
    <w:p w:rsidR="006C3891" w:rsidRDefault="006C3891" w:rsidP="006C3891">
      <w:pPr>
        <w:spacing w:after="240" w:line="276" w:lineRule="auto"/>
        <w:jc w:val="both"/>
        <w:rPr>
          <w:rFonts w:eastAsia="Arial"/>
          <w:b/>
          <w:bCs/>
          <w:sz w:val="28"/>
          <w:szCs w:val="24"/>
        </w:rPr>
      </w:pPr>
    </w:p>
    <w:p w:rsidR="006C4E3C" w:rsidRDefault="006C4E3C" w:rsidP="006C3891">
      <w:pPr>
        <w:spacing w:after="240" w:line="276" w:lineRule="auto"/>
        <w:jc w:val="both"/>
        <w:rPr>
          <w:rFonts w:eastAsia="Arial"/>
          <w:b/>
          <w:bCs/>
          <w:sz w:val="28"/>
          <w:szCs w:val="24"/>
        </w:rPr>
      </w:pPr>
    </w:p>
    <w:p w:rsidR="00DE7EAE" w:rsidRDefault="00DE7EAE" w:rsidP="006C3891">
      <w:pPr>
        <w:spacing w:after="240" w:line="276" w:lineRule="auto"/>
        <w:jc w:val="both"/>
        <w:rPr>
          <w:rFonts w:eastAsia="Arial"/>
          <w:b/>
          <w:bCs/>
          <w:sz w:val="28"/>
          <w:szCs w:val="24"/>
        </w:rPr>
      </w:pPr>
    </w:p>
    <w:p w:rsidR="00DE7EAE" w:rsidRDefault="00DE7EAE" w:rsidP="006C3891">
      <w:pPr>
        <w:spacing w:after="240" w:line="276" w:lineRule="auto"/>
        <w:jc w:val="both"/>
        <w:rPr>
          <w:rFonts w:eastAsia="Arial"/>
          <w:b/>
          <w:bCs/>
          <w:sz w:val="28"/>
          <w:szCs w:val="24"/>
        </w:rPr>
      </w:pPr>
    </w:p>
    <w:p w:rsidR="00DE7EAE" w:rsidRPr="006C3891" w:rsidRDefault="00DE7EAE" w:rsidP="006C3891">
      <w:pPr>
        <w:spacing w:after="240" w:line="276" w:lineRule="auto"/>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AD1DB8" w:rsidRDefault="00AD1DB8"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Pr="00E50C64" w:rsidRDefault="00470E98" w:rsidP="00E50C64">
      <w:pPr>
        <w:spacing w:line="276" w:lineRule="auto"/>
        <w:jc w:val="both"/>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E50C64">
        <w:rPr>
          <w:rFonts w:eastAsia="Arial"/>
        </w:rPr>
        <w:t>“</w:t>
      </w:r>
      <w:r w:rsidR="00E50C64">
        <w:rPr>
          <w:rFonts w:eastAsia="Arial"/>
          <w:b/>
          <w:sz w:val="24"/>
        </w:rPr>
        <w:t xml:space="preserve">NIQ for supply of Slide cabinet  for Pathology Department, </w:t>
      </w:r>
      <w:r w:rsidR="00E50C64" w:rsidRPr="0005758A">
        <w:rPr>
          <w:rFonts w:eastAsia="Arial"/>
          <w:b/>
          <w:sz w:val="24"/>
        </w:rPr>
        <w:t xml:space="preserve">AIIMS </w:t>
      </w:r>
      <w:r w:rsidR="00E50C64">
        <w:rPr>
          <w:rFonts w:eastAsia="Arial"/>
          <w:b/>
          <w:sz w:val="24"/>
        </w:rPr>
        <w:t>Mangalagiri”.</w:t>
      </w:r>
      <w:r w:rsidR="0014358E">
        <w:rPr>
          <w:rFonts w:eastAsia="Arial"/>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E50C64">
        <w:rPr>
          <w:rFonts w:eastAsia="Arial"/>
          <w:b/>
          <w:bCs/>
          <w:color w:val="FF0000"/>
          <w:sz w:val="24"/>
          <w:szCs w:val="24"/>
        </w:rPr>
        <w:t>28</w:t>
      </w:r>
      <w:r w:rsidR="00940CEA">
        <w:rPr>
          <w:rFonts w:eastAsia="Arial"/>
          <w:b/>
          <w:bCs/>
          <w:color w:val="FF0000"/>
          <w:sz w:val="24"/>
          <w:szCs w:val="24"/>
        </w:rPr>
        <w:t xml:space="preserve"> </w:t>
      </w:r>
      <w:r w:rsidR="00DD18CA" w:rsidRPr="00041DA5">
        <w:rPr>
          <w:rFonts w:eastAsia="Arial"/>
          <w:b/>
          <w:bCs/>
          <w:color w:val="FF0000"/>
          <w:sz w:val="24"/>
          <w:szCs w:val="24"/>
        </w:rPr>
        <w:t>/</w:t>
      </w:r>
      <w:r w:rsidR="00FC3448">
        <w:rPr>
          <w:rFonts w:eastAsia="Arial"/>
          <w:b/>
          <w:bCs/>
          <w:color w:val="FF0000"/>
          <w:sz w:val="24"/>
          <w:szCs w:val="24"/>
        </w:rPr>
        <w:t xml:space="preserve"> </w:t>
      </w:r>
      <w:r w:rsidR="00F01D82">
        <w:rPr>
          <w:rFonts w:eastAsia="Arial"/>
          <w:b/>
          <w:bCs/>
          <w:color w:val="FF0000"/>
          <w:sz w:val="24"/>
          <w:szCs w:val="24"/>
        </w:rPr>
        <w:t>12</w:t>
      </w:r>
      <w:r w:rsidR="00FC3448">
        <w:rPr>
          <w:rFonts w:eastAsia="Arial"/>
          <w:b/>
          <w:bCs/>
          <w:color w:val="FF0000"/>
          <w:sz w:val="24"/>
          <w:szCs w:val="24"/>
        </w:rPr>
        <w:t xml:space="preserve"> </w:t>
      </w:r>
      <w:r w:rsidRPr="00041DA5">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Pr>
          <w:rFonts w:eastAsia="Arial"/>
          <w:b/>
          <w:sz w:val="24"/>
        </w:rPr>
        <w:t>NIQ for</w:t>
      </w:r>
      <w:r w:rsidR="00E50C64">
        <w:rPr>
          <w:rFonts w:eastAsia="Arial"/>
          <w:b/>
          <w:sz w:val="24"/>
        </w:rPr>
        <w:t xml:space="preserve"> supply of Slide Cabinet  for Pathology </w:t>
      </w:r>
      <w:r w:rsidR="0014358E">
        <w:rPr>
          <w:rFonts w:eastAsia="Arial"/>
          <w:b/>
          <w:sz w:val="24"/>
        </w:rPr>
        <w:t xml:space="preserve">Department,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4F719E"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FA4A1A">
      <w:pPr>
        <w:spacing w:after="240" w:line="276" w:lineRule="auto"/>
        <w:jc w:val="both"/>
        <w:rPr>
          <w:rFonts w:eastAsia="Arial"/>
          <w:b/>
          <w:sz w:val="24"/>
        </w:rPr>
      </w:pPr>
      <w:r>
        <w:rPr>
          <w:rFonts w:eastAsia="Arial"/>
        </w:rPr>
        <w:t xml:space="preserve">          </w:t>
      </w:r>
      <w:r w:rsidR="005D56E5">
        <w:rPr>
          <w:rFonts w:eastAsia="Arial"/>
        </w:rPr>
        <w:t xml:space="preserve">        </w:t>
      </w:r>
      <w:r>
        <w:rPr>
          <w:rFonts w:eastAsia="Arial"/>
        </w:rPr>
        <w:t xml:space="preserve"> </w:t>
      </w:r>
      <w:r w:rsidR="007D6E3D">
        <w:rPr>
          <w:rFonts w:eastAsia="Arial"/>
        </w:rPr>
        <w:t xml:space="preserve"> “</w:t>
      </w:r>
      <w:r w:rsidR="007D6E3D">
        <w:rPr>
          <w:rFonts w:eastAsia="Arial"/>
          <w:b/>
          <w:sz w:val="24"/>
        </w:rPr>
        <w:t xml:space="preserve">NIQ for supply of </w:t>
      </w:r>
      <w:r w:rsidR="005D56E5">
        <w:rPr>
          <w:rFonts w:eastAsia="Arial"/>
          <w:b/>
          <w:sz w:val="24"/>
        </w:rPr>
        <w:t xml:space="preserve">Slide Cabinet </w:t>
      </w:r>
      <w:r>
        <w:rPr>
          <w:rFonts w:eastAsia="Arial"/>
          <w:b/>
          <w:sz w:val="24"/>
        </w:rPr>
        <w:t>for</w:t>
      </w:r>
      <w:r w:rsidR="005D56E5">
        <w:rPr>
          <w:rFonts w:eastAsia="Arial"/>
          <w:b/>
          <w:sz w:val="24"/>
        </w:rPr>
        <w:t xml:space="preserve"> Pathology</w:t>
      </w:r>
      <w:r w:rsidR="007D6E3D">
        <w:rPr>
          <w:rFonts w:eastAsia="Arial"/>
          <w:b/>
          <w:sz w:val="24"/>
        </w:rPr>
        <w:t xml:space="preserve"> Department, </w:t>
      </w:r>
      <w:r w:rsidR="007D6E3D" w:rsidRPr="0005758A">
        <w:rPr>
          <w:rFonts w:eastAsia="Arial"/>
          <w:b/>
          <w:sz w:val="24"/>
        </w:rPr>
        <w:t xml:space="preserve">AIIMS </w:t>
      </w:r>
      <w:r w:rsidR="007D6E3D">
        <w:rPr>
          <w:rFonts w:eastAsia="Arial"/>
          <w:b/>
          <w:sz w:val="24"/>
        </w:rPr>
        <w:t>Mangalagiri”.</w:t>
      </w:r>
    </w:p>
    <w:p w:rsidR="009B1CDF" w:rsidRPr="00FA4A1A" w:rsidRDefault="006C3891" w:rsidP="00FA4A1A">
      <w:pPr>
        <w:spacing w:after="240" w:line="276" w:lineRule="auto"/>
        <w:jc w:val="both"/>
        <w:rPr>
          <w:szCs w:val="20"/>
        </w:rPr>
      </w:pPr>
      <w:r>
        <w:rPr>
          <w:szCs w:val="20"/>
        </w:rPr>
        <w:t xml:space="preserve">     </w:t>
      </w:r>
      <w:r w:rsidR="005952F5" w:rsidRPr="005952F5">
        <w:rPr>
          <w:rFonts w:eastAsia="Calibri"/>
          <w:b/>
          <w:bCs/>
          <w:sz w:val="24"/>
          <w:szCs w:val="24"/>
        </w:rPr>
        <w:t>Quotation Reference No. of the</w:t>
      </w:r>
      <w:r w:rsidR="002F13C9">
        <w:rPr>
          <w:rFonts w:eastAsia="Calibri"/>
          <w:b/>
          <w:bCs/>
          <w:sz w:val="24"/>
          <w:szCs w:val="24"/>
        </w:rPr>
        <w:t xml:space="preserve"> </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/Pathology</w:t>
      </w:r>
      <w:r w:rsidR="00DF47D4">
        <w:rPr>
          <w:rFonts w:eastAsia="Arial"/>
          <w:b/>
          <w:bCs/>
          <w:sz w:val="24"/>
          <w:szCs w:val="24"/>
        </w:rPr>
        <w:t xml:space="preserve"> </w:t>
      </w:r>
      <w:r w:rsidR="005D56E5">
        <w:rPr>
          <w:rFonts w:eastAsia="Arial"/>
          <w:b/>
          <w:bCs/>
          <w:sz w:val="24"/>
          <w:szCs w:val="24"/>
        </w:rPr>
        <w:t>Department/Slide Cabinet</w:t>
      </w:r>
      <w:r w:rsidR="009B1CDF">
        <w:rPr>
          <w:rFonts w:eastAsia="Arial"/>
          <w:b/>
          <w:bCs/>
          <w:sz w:val="24"/>
          <w:szCs w:val="24"/>
        </w:rPr>
        <w:t>/1</w:t>
      </w:r>
      <w:r w:rsidR="005D56E5">
        <w:rPr>
          <w:rFonts w:eastAsia="Arial"/>
          <w:b/>
          <w:bCs/>
          <w:sz w:val="24"/>
          <w:szCs w:val="24"/>
        </w:rPr>
        <w:t>7</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Dated: …../…../2020</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141"/>
        <w:gridCol w:w="984"/>
        <w:gridCol w:w="992"/>
        <w:gridCol w:w="851"/>
        <w:gridCol w:w="1014"/>
        <w:gridCol w:w="726"/>
        <w:gridCol w:w="1123"/>
        <w:gridCol w:w="1113"/>
        <w:gridCol w:w="1677"/>
      </w:tblGrid>
      <w:tr w:rsidR="00D06B1E" w:rsidRPr="005952F5" w:rsidTr="00331A27">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851"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1014"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331A27">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51"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01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331A27">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rsidR="00F2170A" w:rsidRDefault="005D56E5" w:rsidP="008D56AE">
            <w:pPr>
              <w:jc w:val="center"/>
              <w:rPr>
                <w:rFonts w:eastAsia="Arial"/>
                <w:b/>
                <w:bCs/>
                <w:sz w:val="28"/>
                <w:szCs w:val="24"/>
              </w:rPr>
            </w:pPr>
            <w:r>
              <w:rPr>
                <w:rFonts w:eastAsia="Arial"/>
                <w:b/>
                <w:bCs/>
                <w:sz w:val="28"/>
                <w:szCs w:val="24"/>
              </w:rPr>
              <w:t>Slide cabinet</w:t>
            </w:r>
          </w:p>
          <w:p w:rsidR="005D56E5" w:rsidRDefault="005D56E5" w:rsidP="008D56AE">
            <w:pPr>
              <w:jc w:val="center"/>
              <w:rPr>
                <w:rFonts w:eastAsia="Arial"/>
                <w:b/>
                <w:bCs/>
                <w:sz w:val="20"/>
                <w:szCs w:val="24"/>
              </w:rPr>
            </w:pPr>
            <w:r w:rsidRPr="005D56E5">
              <w:rPr>
                <w:rFonts w:eastAsia="Arial"/>
                <w:b/>
                <w:bCs/>
                <w:sz w:val="20"/>
                <w:szCs w:val="24"/>
              </w:rPr>
              <w:t>10,000 Slides Capacity</w:t>
            </w:r>
          </w:p>
          <w:p w:rsidR="005D2E87" w:rsidRPr="004D1820" w:rsidRDefault="005D2E87" w:rsidP="008D56AE">
            <w:pPr>
              <w:jc w:val="center"/>
              <w:rPr>
                <w:rFonts w:eastAsia="Arial"/>
                <w:bCs/>
                <w:sz w:val="24"/>
                <w:szCs w:val="24"/>
              </w:rPr>
            </w:pPr>
            <w:r w:rsidRPr="00D92720">
              <w:rPr>
                <w:rFonts w:eastAsia="Arial"/>
                <w:b/>
                <w:bCs/>
                <w:sz w:val="20"/>
                <w:szCs w:val="24"/>
              </w:rPr>
              <w:t>(</w:t>
            </w:r>
            <w:r>
              <w:rPr>
                <w:rFonts w:eastAsia="Arial"/>
                <w:b/>
                <w:bCs/>
                <w:sz w:val="20"/>
                <w:szCs w:val="24"/>
              </w:rPr>
              <w:t>Specifications are</w:t>
            </w:r>
            <w:r w:rsidRPr="00D92720">
              <w:rPr>
                <w:rFonts w:eastAsia="Arial"/>
                <w:b/>
                <w:bCs/>
                <w:sz w:val="20"/>
                <w:szCs w:val="24"/>
              </w:rPr>
              <w:t xml:space="preserve"> mentioned in the page no.1)</w:t>
            </w:r>
          </w:p>
        </w:tc>
        <w:tc>
          <w:tcPr>
            <w:tcW w:w="984" w:type="dxa"/>
            <w:vAlign w:val="center"/>
          </w:tcPr>
          <w:p w:rsidR="007A74A2" w:rsidRPr="00DA508C" w:rsidRDefault="005D2E87" w:rsidP="00B6436F">
            <w:pPr>
              <w:jc w:val="center"/>
              <w:rPr>
                <w:rFonts w:eastAsia="Arial"/>
                <w:bCs/>
                <w:sz w:val="24"/>
                <w:szCs w:val="24"/>
              </w:rPr>
            </w:pPr>
            <w:r>
              <w:rPr>
                <w:rFonts w:eastAsia="Arial"/>
                <w:bCs/>
                <w:sz w:val="24"/>
                <w:szCs w:val="24"/>
              </w:rPr>
              <w:t>1</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992" w:type="dxa"/>
            <w:vAlign w:val="center"/>
          </w:tcPr>
          <w:p w:rsidR="007A74A2" w:rsidRPr="005952F5" w:rsidRDefault="007A74A2" w:rsidP="00B6436F">
            <w:pPr>
              <w:spacing w:line="230" w:lineRule="exact"/>
              <w:jc w:val="center"/>
              <w:rPr>
                <w:rFonts w:eastAsia="Calibri"/>
                <w:b/>
                <w:bCs/>
                <w:i/>
                <w:iCs/>
                <w:w w:val="98"/>
                <w:sz w:val="24"/>
                <w:szCs w:val="24"/>
              </w:rPr>
            </w:pPr>
          </w:p>
        </w:tc>
        <w:tc>
          <w:tcPr>
            <w:tcW w:w="851"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331A27">
              <w:rPr>
                <w:rFonts w:eastAsia="Calibri"/>
                <w:bCs/>
                <w:iCs/>
                <w:sz w:val="24"/>
                <w:szCs w:val="24"/>
              </w:rPr>
              <w:t xml:space="preserve">1 </w:t>
            </w:r>
            <w:r w:rsidR="00DA75BD" w:rsidRPr="005E4D7D">
              <w:rPr>
                <w:rFonts w:eastAsia="Calibri"/>
                <w:bCs/>
                <w:iCs/>
                <w:sz w:val="24"/>
                <w:szCs w:val="24"/>
              </w:rPr>
              <w:t>No.</w:t>
            </w:r>
          </w:p>
        </w:tc>
        <w:tc>
          <w:tcPr>
            <w:tcW w:w="1014"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E34CC0" w:rsidP="00F2170A">
      <w:pPr>
        <w:spacing w:after="240" w:line="276" w:lineRule="auto"/>
        <w:rPr>
          <w:rFonts w:eastAsia="Arial"/>
          <w:b/>
          <w:bCs/>
          <w:sz w:val="24"/>
          <w:szCs w:val="24"/>
        </w:rPr>
      </w:pPr>
      <w:r>
        <w:rPr>
          <w:rFonts w:eastAsia="Arial"/>
        </w:rPr>
        <w:t xml:space="preserve">       </w:t>
      </w:r>
      <w:r w:rsidR="00FB3CB6">
        <w:rPr>
          <w:rFonts w:eastAsia="Arial"/>
        </w:rPr>
        <w:t>“</w:t>
      </w:r>
      <w:r w:rsidR="00FB3CB6">
        <w:rPr>
          <w:rFonts w:eastAsia="Arial"/>
          <w:b/>
          <w:sz w:val="24"/>
        </w:rPr>
        <w:t>NI</w:t>
      </w:r>
      <w:r>
        <w:rPr>
          <w:rFonts w:eastAsia="Arial"/>
          <w:b/>
          <w:sz w:val="24"/>
        </w:rPr>
        <w:t>Q for supply of Slide Cabinet</w:t>
      </w:r>
      <w:r w:rsidR="009C01FD">
        <w:rPr>
          <w:rFonts w:eastAsia="Arial"/>
          <w:b/>
          <w:sz w:val="24"/>
        </w:rPr>
        <w:t xml:space="preserve"> for</w:t>
      </w:r>
      <w:r>
        <w:rPr>
          <w:rFonts w:eastAsia="Arial"/>
          <w:b/>
          <w:sz w:val="24"/>
        </w:rPr>
        <w:t xml:space="preserve"> Pathology</w:t>
      </w:r>
      <w:r w:rsidR="00FB3CB6">
        <w:rPr>
          <w:rFonts w:eastAsia="Arial"/>
          <w:b/>
          <w:sz w:val="24"/>
        </w:rPr>
        <w:t xml:space="preserve"> Department, </w:t>
      </w:r>
      <w:r w:rsidR="00FB3CB6" w:rsidRPr="0005758A">
        <w:rPr>
          <w:rFonts w:eastAsia="Arial"/>
          <w:b/>
          <w:sz w:val="24"/>
        </w:rPr>
        <w:t xml:space="preserve">AIIMS </w:t>
      </w:r>
      <w:r w:rsidR="00FB3CB6">
        <w:rPr>
          <w:rFonts w:eastAsia="Arial"/>
          <w:b/>
          <w:sz w:val="24"/>
        </w:rPr>
        <w:t>Mangalagiri”.</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E1C" w:rsidRDefault="00C11E1C" w:rsidP="00EA63A2">
      <w:r>
        <w:separator/>
      </w:r>
    </w:p>
  </w:endnote>
  <w:endnote w:type="continuationSeparator" w:id="1">
    <w:p w:rsidR="00C11E1C" w:rsidRDefault="00C11E1C"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1E6028" w:rsidRDefault="004F719E">
        <w:pPr>
          <w:pStyle w:val="Footer"/>
          <w:pBdr>
            <w:top w:val="single" w:sz="4" w:space="1" w:color="D9D9D9" w:themeColor="background1" w:themeShade="D9"/>
          </w:pBdr>
          <w:jc w:val="right"/>
        </w:pPr>
        <w:fldSimple w:instr=" PAGE   \* MERGEFORMAT ">
          <w:r w:rsidR="00DF47D4">
            <w:rPr>
              <w:noProof/>
            </w:rPr>
            <w:t>4</w:t>
          </w:r>
        </w:fldSimple>
        <w:r w:rsidR="001E6028">
          <w:t xml:space="preserve"> | </w:t>
        </w:r>
        <w:r w:rsidR="001E6028">
          <w:rPr>
            <w:color w:val="7F7F7F" w:themeColor="background1" w:themeShade="7F"/>
            <w:spacing w:val="60"/>
          </w:rPr>
          <w:t>Page</w:t>
        </w:r>
      </w:p>
    </w:sdtContent>
  </w:sdt>
  <w:p w:rsidR="001E6028" w:rsidRDefault="001E6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E1C" w:rsidRDefault="00C11E1C" w:rsidP="00EA63A2">
      <w:r>
        <w:separator/>
      </w:r>
    </w:p>
  </w:footnote>
  <w:footnote w:type="continuationSeparator" w:id="1">
    <w:p w:rsidR="00C11E1C" w:rsidRDefault="00C11E1C"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3292F"/>
    <w:rsid w:val="00041DA5"/>
    <w:rsid w:val="00041E36"/>
    <w:rsid w:val="000449BA"/>
    <w:rsid w:val="00046EF6"/>
    <w:rsid w:val="0005758A"/>
    <w:rsid w:val="00065116"/>
    <w:rsid w:val="00065A3F"/>
    <w:rsid w:val="0007395F"/>
    <w:rsid w:val="00073F2F"/>
    <w:rsid w:val="000828D8"/>
    <w:rsid w:val="000916EC"/>
    <w:rsid w:val="00093D48"/>
    <w:rsid w:val="00094EA9"/>
    <w:rsid w:val="000B215A"/>
    <w:rsid w:val="000C6C33"/>
    <w:rsid w:val="000D08C2"/>
    <w:rsid w:val="000D4E1E"/>
    <w:rsid w:val="000E5847"/>
    <w:rsid w:val="000F3FDF"/>
    <w:rsid w:val="00100F29"/>
    <w:rsid w:val="00101069"/>
    <w:rsid w:val="00104B6E"/>
    <w:rsid w:val="001071C9"/>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C36E9"/>
    <w:rsid w:val="001C37FC"/>
    <w:rsid w:val="001C67D2"/>
    <w:rsid w:val="001D5252"/>
    <w:rsid w:val="001E152E"/>
    <w:rsid w:val="001E6028"/>
    <w:rsid w:val="001F150F"/>
    <w:rsid w:val="001F653F"/>
    <w:rsid w:val="001F6DD5"/>
    <w:rsid w:val="00210E8E"/>
    <w:rsid w:val="00221B32"/>
    <w:rsid w:val="00230FAD"/>
    <w:rsid w:val="00231E68"/>
    <w:rsid w:val="002337B4"/>
    <w:rsid w:val="00237CCF"/>
    <w:rsid w:val="00253078"/>
    <w:rsid w:val="0025420E"/>
    <w:rsid w:val="00254752"/>
    <w:rsid w:val="00254CBF"/>
    <w:rsid w:val="002622A7"/>
    <w:rsid w:val="00262346"/>
    <w:rsid w:val="00262638"/>
    <w:rsid w:val="002735F3"/>
    <w:rsid w:val="00276A27"/>
    <w:rsid w:val="00290341"/>
    <w:rsid w:val="0029306C"/>
    <w:rsid w:val="00296B58"/>
    <w:rsid w:val="002A5355"/>
    <w:rsid w:val="002B0454"/>
    <w:rsid w:val="002B0A6F"/>
    <w:rsid w:val="002B5D58"/>
    <w:rsid w:val="002C2305"/>
    <w:rsid w:val="002C4F68"/>
    <w:rsid w:val="002E377F"/>
    <w:rsid w:val="002E3FC3"/>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529F"/>
    <w:rsid w:val="0036080F"/>
    <w:rsid w:val="00367DC4"/>
    <w:rsid w:val="00370AB4"/>
    <w:rsid w:val="00375C94"/>
    <w:rsid w:val="003909CB"/>
    <w:rsid w:val="00392357"/>
    <w:rsid w:val="0039453C"/>
    <w:rsid w:val="003A6FAD"/>
    <w:rsid w:val="003A7065"/>
    <w:rsid w:val="003B3631"/>
    <w:rsid w:val="003C4165"/>
    <w:rsid w:val="003C5F4D"/>
    <w:rsid w:val="003D1269"/>
    <w:rsid w:val="003D24C8"/>
    <w:rsid w:val="003D4D69"/>
    <w:rsid w:val="003D621E"/>
    <w:rsid w:val="003E7044"/>
    <w:rsid w:val="003F3C64"/>
    <w:rsid w:val="003F71B8"/>
    <w:rsid w:val="00402025"/>
    <w:rsid w:val="00426B95"/>
    <w:rsid w:val="00433600"/>
    <w:rsid w:val="004454A4"/>
    <w:rsid w:val="00446D54"/>
    <w:rsid w:val="004534B3"/>
    <w:rsid w:val="00465C17"/>
    <w:rsid w:val="00470CEC"/>
    <w:rsid w:val="00470E98"/>
    <w:rsid w:val="00474D77"/>
    <w:rsid w:val="00481C64"/>
    <w:rsid w:val="00482869"/>
    <w:rsid w:val="00483EDA"/>
    <w:rsid w:val="00484510"/>
    <w:rsid w:val="00491B86"/>
    <w:rsid w:val="00497FA0"/>
    <w:rsid w:val="004A0297"/>
    <w:rsid w:val="004A1436"/>
    <w:rsid w:val="004B6ABA"/>
    <w:rsid w:val="004B79D3"/>
    <w:rsid w:val="004D1820"/>
    <w:rsid w:val="004E6D4F"/>
    <w:rsid w:val="004F1247"/>
    <w:rsid w:val="004F29B4"/>
    <w:rsid w:val="004F59AE"/>
    <w:rsid w:val="004F719E"/>
    <w:rsid w:val="00513CD5"/>
    <w:rsid w:val="00526C32"/>
    <w:rsid w:val="005314ED"/>
    <w:rsid w:val="0053205D"/>
    <w:rsid w:val="0053666E"/>
    <w:rsid w:val="0053732F"/>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414C"/>
    <w:rsid w:val="00594263"/>
    <w:rsid w:val="00594C0D"/>
    <w:rsid w:val="005952F5"/>
    <w:rsid w:val="005A1075"/>
    <w:rsid w:val="005B1B14"/>
    <w:rsid w:val="005B46C9"/>
    <w:rsid w:val="005C2863"/>
    <w:rsid w:val="005C71C6"/>
    <w:rsid w:val="005C7E6A"/>
    <w:rsid w:val="005D2E87"/>
    <w:rsid w:val="005D56E5"/>
    <w:rsid w:val="005E4D7D"/>
    <w:rsid w:val="005F151B"/>
    <w:rsid w:val="005F1F4D"/>
    <w:rsid w:val="005F55CD"/>
    <w:rsid w:val="005F5C8D"/>
    <w:rsid w:val="00604614"/>
    <w:rsid w:val="00605C36"/>
    <w:rsid w:val="006150D5"/>
    <w:rsid w:val="00635272"/>
    <w:rsid w:val="00637171"/>
    <w:rsid w:val="006423E3"/>
    <w:rsid w:val="00645CBF"/>
    <w:rsid w:val="00647E59"/>
    <w:rsid w:val="006516E1"/>
    <w:rsid w:val="006676CC"/>
    <w:rsid w:val="006725C9"/>
    <w:rsid w:val="006761B2"/>
    <w:rsid w:val="006837F5"/>
    <w:rsid w:val="006907C5"/>
    <w:rsid w:val="006928B0"/>
    <w:rsid w:val="00697288"/>
    <w:rsid w:val="006976D1"/>
    <w:rsid w:val="006A05BE"/>
    <w:rsid w:val="006A2099"/>
    <w:rsid w:val="006A2DB8"/>
    <w:rsid w:val="006A7F48"/>
    <w:rsid w:val="006B01C0"/>
    <w:rsid w:val="006B4BA2"/>
    <w:rsid w:val="006B53DF"/>
    <w:rsid w:val="006B71D3"/>
    <w:rsid w:val="006C0DF1"/>
    <w:rsid w:val="006C3168"/>
    <w:rsid w:val="006C3891"/>
    <w:rsid w:val="006C4B4E"/>
    <w:rsid w:val="006C4E3C"/>
    <w:rsid w:val="006C6382"/>
    <w:rsid w:val="006D7BC3"/>
    <w:rsid w:val="006E1201"/>
    <w:rsid w:val="006E26FC"/>
    <w:rsid w:val="006E54C7"/>
    <w:rsid w:val="006F34AD"/>
    <w:rsid w:val="00701FE0"/>
    <w:rsid w:val="007054B0"/>
    <w:rsid w:val="00705568"/>
    <w:rsid w:val="007077A8"/>
    <w:rsid w:val="00715567"/>
    <w:rsid w:val="00723BDF"/>
    <w:rsid w:val="00723CB3"/>
    <w:rsid w:val="00725034"/>
    <w:rsid w:val="00730A05"/>
    <w:rsid w:val="00734B1A"/>
    <w:rsid w:val="00743148"/>
    <w:rsid w:val="007436DE"/>
    <w:rsid w:val="007501C8"/>
    <w:rsid w:val="0076001D"/>
    <w:rsid w:val="00761B0A"/>
    <w:rsid w:val="0076625E"/>
    <w:rsid w:val="00767F85"/>
    <w:rsid w:val="00770622"/>
    <w:rsid w:val="00776285"/>
    <w:rsid w:val="00783493"/>
    <w:rsid w:val="00784A1E"/>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20696"/>
    <w:rsid w:val="00821202"/>
    <w:rsid w:val="0083317F"/>
    <w:rsid w:val="00845FA2"/>
    <w:rsid w:val="00853AAB"/>
    <w:rsid w:val="008608A8"/>
    <w:rsid w:val="0086139D"/>
    <w:rsid w:val="0086368C"/>
    <w:rsid w:val="008662AE"/>
    <w:rsid w:val="00867790"/>
    <w:rsid w:val="00872CC8"/>
    <w:rsid w:val="0088224F"/>
    <w:rsid w:val="0088482C"/>
    <w:rsid w:val="008A43D5"/>
    <w:rsid w:val="008B022C"/>
    <w:rsid w:val="008B7BA0"/>
    <w:rsid w:val="008C57FA"/>
    <w:rsid w:val="008C5B4B"/>
    <w:rsid w:val="008C777D"/>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62EB9"/>
    <w:rsid w:val="00963B35"/>
    <w:rsid w:val="00983464"/>
    <w:rsid w:val="009843B7"/>
    <w:rsid w:val="00995772"/>
    <w:rsid w:val="009A2F3D"/>
    <w:rsid w:val="009A727B"/>
    <w:rsid w:val="009B1CDF"/>
    <w:rsid w:val="009B7766"/>
    <w:rsid w:val="009B7D3A"/>
    <w:rsid w:val="009C01FD"/>
    <w:rsid w:val="009D45ED"/>
    <w:rsid w:val="009E7E3A"/>
    <w:rsid w:val="00A04B0F"/>
    <w:rsid w:val="00A11AED"/>
    <w:rsid w:val="00A11B14"/>
    <w:rsid w:val="00A169A3"/>
    <w:rsid w:val="00A17785"/>
    <w:rsid w:val="00A201DF"/>
    <w:rsid w:val="00A23283"/>
    <w:rsid w:val="00A24B3F"/>
    <w:rsid w:val="00A30DF7"/>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737F"/>
    <w:rsid w:val="00AF1137"/>
    <w:rsid w:val="00AF1258"/>
    <w:rsid w:val="00AF22FB"/>
    <w:rsid w:val="00B001AB"/>
    <w:rsid w:val="00B06C19"/>
    <w:rsid w:val="00B11B2C"/>
    <w:rsid w:val="00B14843"/>
    <w:rsid w:val="00B1561B"/>
    <w:rsid w:val="00B204F3"/>
    <w:rsid w:val="00B23F25"/>
    <w:rsid w:val="00B33D68"/>
    <w:rsid w:val="00B41544"/>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E146E"/>
    <w:rsid w:val="00BF5AD4"/>
    <w:rsid w:val="00C004AF"/>
    <w:rsid w:val="00C11E1C"/>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217DD"/>
    <w:rsid w:val="00D21BBE"/>
    <w:rsid w:val="00D2487C"/>
    <w:rsid w:val="00D41BD4"/>
    <w:rsid w:val="00D4731B"/>
    <w:rsid w:val="00D5252A"/>
    <w:rsid w:val="00D53EE2"/>
    <w:rsid w:val="00D5539E"/>
    <w:rsid w:val="00D55FA1"/>
    <w:rsid w:val="00D64D23"/>
    <w:rsid w:val="00D878B2"/>
    <w:rsid w:val="00D92720"/>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AE"/>
    <w:rsid w:val="00DF47D4"/>
    <w:rsid w:val="00E0419B"/>
    <w:rsid w:val="00E054DE"/>
    <w:rsid w:val="00E11D25"/>
    <w:rsid w:val="00E11E36"/>
    <w:rsid w:val="00E34CC0"/>
    <w:rsid w:val="00E44176"/>
    <w:rsid w:val="00E47381"/>
    <w:rsid w:val="00E50C64"/>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678E"/>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82822"/>
    <w:rsid w:val="00F829BB"/>
    <w:rsid w:val="00F8750A"/>
    <w:rsid w:val="00F91494"/>
    <w:rsid w:val="00F94187"/>
    <w:rsid w:val="00F94F7E"/>
    <w:rsid w:val="00F952EC"/>
    <w:rsid w:val="00F95782"/>
    <w:rsid w:val="00FA3A46"/>
    <w:rsid w:val="00FA4A1A"/>
    <w:rsid w:val="00FB3CB6"/>
    <w:rsid w:val="00FB6DD8"/>
    <w:rsid w:val="00FC3448"/>
    <w:rsid w:val="00FC656A"/>
    <w:rsid w:val="00FD015B"/>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7</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471</cp:revision>
  <cp:lastPrinted>2020-12-03T09:28:00Z</cp:lastPrinted>
  <dcterms:created xsi:type="dcterms:W3CDTF">2020-10-01T06:24:00Z</dcterms:created>
  <dcterms:modified xsi:type="dcterms:W3CDTF">2020-12-14T07:17:00Z</dcterms:modified>
</cp:coreProperties>
</file>