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2C150" w14:textId="7B9915CE" w:rsidR="00550EDC" w:rsidRPr="000E65A6" w:rsidRDefault="002E720A" w:rsidP="00BA5322">
      <w:pPr>
        <w:spacing w:after="0" w:line="276" w:lineRule="auto"/>
        <w:jc w:val="center"/>
        <w:rPr>
          <w:rFonts w:ascii="Times New Roman" w:hAnsi="Times New Roman" w:cs="Times New Roman"/>
          <w:b/>
          <w:bCs/>
          <w:sz w:val="24"/>
          <w:szCs w:val="24"/>
          <w:u w:val="single"/>
        </w:rPr>
      </w:pPr>
      <w:r w:rsidRPr="000E65A6">
        <w:rPr>
          <w:rFonts w:ascii="Times New Roman" w:hAnsi="Times New Roman" w:cs="Times New Roman"/>
          <w:noProof/>
          <w:sz w:val="24"/>
          <w:szCs w:val="24"/>
          <w:lang w:bidi="or-IN"/>
        </w:rPr>
        <mc:AlternateContent>
          <mc:Choice Requires="wps">
            <w:drawing>
              <wp:anchor distT="0" distB="0" distL="114300" distR="114300" simplePos="0" relativeHeight="251659264" behindDoc="0" locked="0" layoutInCell="1" allowOverlap="1" wp14:anchorId="50EB065B" wp14:editId="416C793B">
                <wp:simplePos x="0" y="0"/>
                <wp:positionH relativeFrom="column">
                  <wp:posOffset>4599305</wp:posOffset>
                </wp:positionH>
                <wp:positionV relativeFrom="paragraph">
                  <wp:posOffset>233045</wp:posOffset>
                </wp:positionV>
                <wp:extent cx="1257300" cy="1514475"/>
                <wp:effectExtent l="12700" t="1270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7300" cy="1514475"/>
                        </a:xfrm>
                        <a:prstGeom prst="rect">
                          <a:avLst/>
                        </a:prstGeom>
                        <a:noFill/>
                        <a:ln w="2857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5D0C0FE" w14:textId="754F9967" w:rsidR="00135EC3" w:rsidRDefault="002E720A">
                            <w:r w:rsidRPr="002E720A">
                              <w:rPr>
                                <w:noProof/>
                              </w:rPr>
                              <w:drawing>
                                <wp:inline distT="0" distB="0" distL="0" distR="0" wp14:anchorId="6CC37C52" wp14:editId="5BA57392">
                                  <wp:extent cx="1222375" cy="1486535"/>
                                  <wp:effectExtent l="0" t="0" r="0" b="0"/>
                                  <wp:docPr id="1934166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2375" cy="1486535"/>
                                          </a:xfrm>
                                          <a:prstGeom prst="rect">
                                            <a:avLst/>
                                          </a:prstGeom>
                                          <a:noFill/>
                                          <a:ln>
                                            <a:noFill/>
                                          </a:ln>
                                        </pic:spPr>
                                      </pic:pic>
                                    </a:graphicData>
                                  </a:graphic>
                                </wp:inline>
                              </w:drawing>
                            </w:r>
                          </w:p>
                        </w:txbxContent>
                      </wps:txbx>
                      <wps:bodyPr rot="0" vert="horz" wrap="square" lIns="0" tIns="0" rIns="0" bIns="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EB065B" id="Rectangle 1" o:spid="_x0000_s1026" style="position:absolute;left:0;text-align:left;margin-left:362.15pt;margin-top:18.35pt;width:99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" filled="f" strokecolor="black [3213]" strokeweight="2.25pt">
                <v:path arrowok="t"/>
                <v:textbox inset="0,0,0,0">
                  <w:txbxContent>
                    <w:p w14:paraId="45D0C0FE" w14:textId="754F9967" w:rsidR="00135EC3" w:rsidRDefault="002E720A">
                      <w:r w:rsidRPr="002E720A">
                        <w:rPr>
                          <w:noProof/>
                        </w:rPr>
                        <w:drawing>
                          <wp:inline distT="0" distB="0" distL="0" distR="0" wp14:anchorId="6CC37C52" wp14:editId="5BA57392">
                            <wp:extent cx="1222375" cy="1486535"/>
                            <wp:effectExtent l="0" t="0" r="0" b="0"/>
                            <wp:docPr id="1934166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2375" cy="1486535"/>
                                    </a:xfrm>
                                    <a:prstGeom prst="rect">
                                      <a:avLst/>
                                    </a:prstGeom>
                                    <a:noFill/>
                                    <a:ln>
                                      <a:noFill/>
                                    </a:ln>
                                  </pic:spPr>
                                </pic:pic>
                              </a:graphicData>
                            </a:graphic>
                          </wp:inline>
                        </w:drawing>
                      </w:r>
                    </w:p>
                  </w:txbxContent>
                </v:textbox>
              </v:rect>
            </w:pict>
          </mc:Fallback>
        </mc:AlternateContent>
      </w:r>
      <w:r w:rsidR="00550EDC" w:rsidRPr="000E65A6">
        <w:rPr>
          <w:rFonts w:ascii="Times New Roman" w:hAnsi="Times New Roman" w:cs="Times New Roman"/>
          <w:b/>
          <w:bCs/>
          <w:sz w:val="24"/>
          <w:szCs w:val="24"/>
          <w:u w:val="single"/>
        </w:rPr>
        <w:t>Curriculum Vitae</w:t>
      </w:r>
    </w:p>
    <w:p w14:paraId="70DEC957" w14:textId="77777777" w:rsidR="00550EDC" w:rsidRPr="000E65A6" w:rsidRDefault="00550EDC" w:rsidP="00BA5322">
      <w:pPr>
        <w:spacing w:after="0" w:line="276" w:lineRule="auto"/>
        <w:rPr>
          <w:rFonts w:ascii="Times New Roman" w:hAnsi="Times New Roman" w:cs="Times New Roman"/>
          <w:b/>
          <w:bCs/>
          <w:sz w:val="24"/>
          <w:szCs w:val="24"/>
        </w:rPr>
      </w:pPr>
    </w:p>
    <w:p w14:paraId="53A3208B" w14:textId="77777777" w:rsidR="002E720A" w:rsidRPr="000E65A6" w:rsidRDefault="002E720A" w:rsidP="002E720A">
      <w:pPr>
        <w:pStyle w:val="ListParagraph"/>
        <w:numPr>
          <w:ilvl w:val="0"/>
          <w:numId w:val="5"/>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Name</w:t>
      </w:r>
      <w:r w:rsidRPr="000E65A6">
        <w:rPr>
          <w:rFonts w:ascii="Times New Roman" w:hAnsi="Times New Roman" w:cs="Times New Roman"/>
          <w:sz w:val="24"/>
          <w:szCs w:val="24"/>
        </w:rPr>
        <w:tab/>
      </w:r>
      <w:r w:rsidRPr="000E65A6">
        <w:rPr>
          <w:rFonts w:ascii="Times New Roman" w:hAnsi="Times New Roman" w:cs="Times New Roman"/>
          <w:sz w:val="24"/>
          <w:szCs w:val="24"/>
        </w:rPr>
        <w:tab/>
        <w:t>: Dr. Muthuvenkatachalam S.</w:t>
      </w:r>
    </w:p>
    <w:p w14:paraId="34246916" w14:textId="77777777" w:rsidR="002E720A" w:rsidRPr="000E65A6" w:rsidRDefault="002E720A" w:rsidP="002E720A">
      <w:pPr>
        <w:pStyle w:val="ListParagraph"/>
        <w:numPr>
          <w:ilvl w:val="0"/>
          <w:numId w:val="5"/>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Designation</w:t>
      </w:r>
      <w:r w:rsidRPr="000E65A6">
        <w:rPr>
          <w:rFonts w:ascii="Times New Roman" w:hAnsi="Times New Roman" w:cs="Times New Roman"/>
          <w:sz w:val="24"/>
          <w:szCs w:val="24"/>
        </w:rPr>
        <w:tab/>
        <w:t>: Associate Professor</w:t>
      </w:r>
    </w:p>
    <w:p w14:paraId="73E03CBE" w14:textId="74074930" w:rsidR="002E720A" w:rsidRPr="000E65A6" w:rsidRDefault="002E720A" w:rsidP="002E720A">
      <w:pPr>
        <w:pStyle w:val="ListParagraph"/>
        <w:numPr>
          <w:ilvl w:val="0"/>
          <w:numId w:val="5"/>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Qualification   : Ph.D, MSN (AIIMS)</w:t>
      </w:r>
    </w:p>
    <w:p w14:paraId="78C35815" w14:textId="38BF2650" w:rsidR="002E720A" w:rsidRPr="000E65A6" w:rsidRDefault="002E720A" w:rsidP="002E720A">
      <w:pPr>
        <w:pStyle w:val="ListParagraph"/>
        <w:numPr>
          <w:ilvl w:val="0"/>
          <w:numId w:val="5"/>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Specialty</w:t>
      </w:r>
      <w:r w:rsidRPr="000E65A6">
        <w:rPr>
          <w:rFonts w:ascii="Times New Roman" w:hAnsi="Times New Roman" w:cs="Times New Roman"/>
          <w:sz w:val="24"/>
          <w:szCs w:val="24"/>
        </w:rPr>
        <w:tab/>
        <w:t>: Psychiatric Nursing</w:t>
      </w:r>
      <w:r w:rsidR="00ED5B1D" w:rsidRPr="000E65A6">
        <w:rPr>
          <w:rFonts w:ascii="Times New Roman" w:hAnsi="Times New Roman" w:cs="Times New Roman"/>
          <w:b/>
          <w:bCs/>
          <w:sz w:val="24"/>
          <w:szCs w:val="24"/>
        </w:rPr>
        <w:tab/>
      </w:r>
      <w:r w:rsidR="00ED5B1D" w:rsidRPr="000E65A6">
        <w:rPr>
          <w:rFonts w:ascii="Times New Roman" w:hAnsi="Times New Roman" w:cs="Times New Roman"/>
          <w:b/>
          <w:bCs/>
          <w:sz w:val="24"/>
          <w:szCs w:val="24"/>
        </w:rPr>
        <w:tab/>
      </w:r>
      <w:r w:rsidR="00ED5B1D" w:rsidRPr="000E65A6">
        <w:rPr>
          <w:rFonts w:ascii="Times New Roman" w:hAnsi="Times New Roman" w:cs="Times New Roman"/>
          <w:b/>
          <w:bCs/>
          <w:sz w:val="24"/>
          <w:szCs w:val="24"/>
        </w:rPr>
        <w:tab/>
      </w:r>
      <w:r w:rsidR="00550EDC" w:rsidRPr="000E65A6">
        <w:rPr>
          <w:rFonts w:ascii="Times New Roman" w:hAnsi="Times New Roman" w:cs="Times New Roman"/>
          <w:b/>
          <w:bCs/>
          <w:sz w:val="24"/>
          <w:szCs w:val="24"/>
        </w:rPr>
        <w:tab/>
      </w:r>
    </w:p>
    <w:p w14:paraId="0CC17986" w14:textId="0A838EBB" w:rsidR="002E720A" w:rsidRPr="000E65A6" w:rsidRDefault="00A44F2C" w:rsidP="002E720A">
      <w:pPr>
        <w:pStyle w:val="ListParagraph"/>
        <w:numPr>
          <w:ilvl w:val="0"/>
          <w:numId w:val="5"/>
        </w:numPr>
        <w:spacing w:before="100" w:after="200" w:line="276" w:lineRule="auto"/>
        <w:rPr>
          <w:rFonts w:ascii="Times New Roman" w:hAnsi="Times New Roman" w:cs="Times New Roman"/>
          <w:sz w:val="24"/>
          <w:szCs w:val="24"/>
        </w:rPr>
      </w:pPr>
      <w:r w:rsidRPr="001C458F">
        <w:rPr>
          <w:rFonts w:ascii="Times New Roman" w:hAnsi="Times New Roman" w:cs="Times New Roman"/>
          <w:sz w:val="24"/>
          <w:szCs w:val="24"/>
        </w:rPr>
        <w:t>Email id</w:t>
      </w:r>
      <w:r w:rsidR="009F2BA6">
        <w:rPr>
          <w:rFonts w:ascii="Times New Roman" w:hAnsi="Times New Roman" w:cs="Times New Roman"/>
          <w:sz w:val="24"/>
          <w:szCs w:val="24"/>
        </w:rPr>
        <w:t xml:space="preserve">          </w:t>
      </w:r>
      <w:r w:rsidR="002E720A" w:rsidRPr="000E65A6">
        <w:rPr>
          <w:rFonts w:ascii="Times New Roman" w:hAnsi="Times New Roman" w:cs="Times New Roman"/>
          <w:sz w:val="24"/>
          <w:szCs w:val="24"/>
        </w:rPr>
        <w:t>: muthu.venky@gmail.com</w:t>
      </w:r>
    </w:p>
    <w:p w14:paraId="68979368" w14:textId="755FBB21" w:rsidR="00BB48B3" w:rsidRPr="000E65A6" w:rsidRDefault="00A44F2C" w:rsidP="002E720A">
      <w:pPr>
        <w:spacing w:line="276" w:lineRule="auto"/>
        <w:rPr>
          <w:rFonts w:ascii="Times New Roman" w:hAnsi="Times New Roman" w:cs="Times New Roman"/>
          <w:b/>
          <w:bCs/>
          <w:sz w:val="24"/>
          <w:szCs w:val="24"/>
        </w:rPr>
      </w:pPr>
      <w:r w:rsidRPr="000E65A6">
        <w:rPr>
          <w:rFonts w:ascii="Times New Roman" w:hAnsi="Times New Roman" w:cs="Times New Roman"/>
          <w:b/>
          <w:bCs/>
          <w:sz w:val="24"/>
          <w:szCs w:val="24"/>
        </w:rPr>
        <w:t>Educational qualification</w:t>
      </w:r>
    </w:p>
    <w:tbl>
      <w:tblPr>
        <w:tblStyle w:val="TableGrid"/>
        <w:tblW w:w="9918" w:type="dxa"/>
        <w:tblLook w:val="04A0" w:firstRow="1" w:lastRow="0" w:firstColumn="1" w:lastColumn="0" w:noHBand="0" w:noVBand="1"/>
      </w:tblPr>
      <w:tblGrid>
        <w:gridCol w:w="570"/>
        <w:gridCol w:w="1245"/>
        <w:gridCol w:w="1204"/>
        <w:gridCol w:w="2221"/>
        <w:gridCol w:w="4678"/>
      </w:tblGrid>
      <w:tr w:rsidR="00A44F2C" w:rsidRPr="000E65A6" w14:paraId="494AF57B" w14:textId="77777777" w:rsidTr="004754DB">
        <w:trPr>
          <w:trHeight w:val="792"/>
        </w:trPr>
        <w:tc>
          <w:tcPr>
            <w:tcW w:w="570" w:type="dxa"/>
            <w:hideMark/>
          </w:tcPr>
          <w:p w14:paraId="19FEE0D0" w14:textId="77777777" w:rsidR="00A44F2C" w:rsidRPr="000E65A6" w:rsidRDefault="00BA5322"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Sl. N</w:t>
            </w:r>
            <w:r w:rsidR="00A44F2C" w:rsidRPr="000E65A6">
              <w:rPr>
                <w:rFonts w:ascii="Times New Roman" w:eastAsia="Times New Roman" w:hAnsi="Times New Roman" w:cs="Times New Roman"/>
                <w:sz w:val="24"/>
                <w:szCs w:val="24"/>
                <w:lang w:bidi="or-IN"/>
              </w:rPr>
              <w:t>o</w:t>
            </w:r>
            <w:r w:rsidRPr="000E65A6">
              <w:rPr>
                <w:rFonts w:ascii="Times New Roman" w:eastAsia="Times New Roman" w:hAnsi="Times New Roman" w:cs="Times New Roman"/>
                <w:sz w:val="24"/>
                <w:szCs w:val="24"/>
                <w:lang w:bidi="or-IN"/>
              </w:rPr>
              <w:t>.</w:t>
            </w:r>
          </w:p>
        </w:tc>
        <w:tc>
          <w:tcPr>
            <w:tcW w:w="1245" w:type="dxa"/>
            <w:hideMark/>
          </w:tcPr>
          <w:p w14:paraId="620351D8" w14:textId="77777777" w:rsidR="00A44F2C" w:rsidRPr="00953BEA" w:rsidRDefault="00A44F2C" w:rsidP="00BA5322">
            <w:pPr>
              <w:spacing w:line="276" w:lineRule="auto"/>
              <w:rPr>
                <w:rFonts w:ascii="Times New Roman" w:eastAsia="Times New Roman" w:hAnsi="Times New Roman" w:cs="Times New Roman"/>
                <w:b/>
                <w:bCs/>
                <w:sz w:val="24"/>
                <w:szCs w:val="24"/>
                <w:lang w:bidi="or-IN"/>
              </w:rPr>
            </w:pPr>
            <w:r w:rsidRPr="00953BEA">
              <w:rPr>
                <w:rFonts w:ascii="Times New Roman" w:eastAsia="Times New Roman" w:hAnsi="Times New Roman" w:cs="Times New Roman"/>
                <w:b/>
                <w:bCs/>
                <w:sz w:val="24"/>
                <w:szCs w:val="24"/>
                <w:lang w:bidi="or-IN"/>
              </w:rPr>
              <w:t>Degree</w:t>
            </w:r>
          </w:p>
        </w:tc>
        <w:tc>
          <w:tcPr>
            <w:tcW w:w="1204" w:type="dxa"/>
            <w:hideMark/>
          </w:tcPr>
          <w:p w14:paraId="3467B3D8" w14:textId="77777777" w:rsidR="00A44F2C" w:rsidRPr="00953BEA" w:rsidRDefault="00A44F2C" w:rsidP="00BA5322">
            <w:pPr>
              <w:spacing w:line="276" w:lineRule="auto"/>
              <w:rPr>
                <w:rFonts w:ascii="Times New Roman" w:eastAsia="Times New Roman" w:hAnsi="Times New Roman" w:cs="Times New Roman"/>
                <w:b/>
                <w:bCs/>
                <w:sz w:val="24"/>
                <w:szCs w:val="24"/>
                <w:lang w:bidi="or-IN"/>
              </w:rPr>
            </w:pPr>
            <w:r w:rsidRPr="00953BEA">
              <w:rPr>
                <w:rFonts w:ascii="Times New Roman" w:eastAsia="Times New Roman" w:hAnsi="Times New Roman" w:cs="Times New Roman"/>
                <w:b/>
                <w:bCs/>
                <w:sz w:val="24"/>
                <w:szCs w:val="24"/>
                <w:lang w:bidi="or-IN"/>
              </w:rPr>
              <w:t>Year of passing</w:t>
            </w:r>
          </w:p>
        </w:tc>
        <w:tc>
          <w:tcPr>
            <w:tcW w:w="2221" w:type="dxa"/>
            <w:hideMark/>
          </w:tcPr>
          <w:p w14:paraId="096B4049" w14:textId="77777777" w:rsidR="00A44F2C" w:rsidRPr="00953BEA" w:rsidRDefault="00A44F2C" w:rsidP="00BA5322">
            <w:pPr>
              <w:spacing w:line="276" w:lineRule="auto"/>
              <w:rPr>
                <w:rFonts w:ascii="Times New Roman" w:eastAsia="Times New Roman" w:hAnsi="Times New Roman" w:cs="Times New Roman"/>
                <w:b/>
                <w:bCs/>
                <w:sz w:val="24"/>
                <w:szCs w:val="24"/>
                <w:lang w:bidi="or-IN"/>
              </w:rPr>
            </w:pPr>
            <w:r w:rsidRPr="00953BEA">
              <w:rPr>
                <w:rFonts w:ascii="Times New Roman" w:eastAsia="Times New Roman" w:hAnsi="Times New Roman" w:cs="Times New Roman"/>
                <w:b/>
                <w:bCs/>
                <w:sz w:val="24"/>
                <w:szCs w:val="24"/>
                <w:lang w:bidi="or-IN"/>
              </w:rPr>
              <w:t>Subject</w:t>
            </w:r>
          </w:p>
        </w:tc>
        <w:tc>
          <w:tcPr>
            <w:tcW w:w="4678" w:type="dxa"/>
            <w:hideMark/>
          </w:tcPr>
          <w:p w14:paraId="728DE9B0" w14:textId="77777777" w:rsidR="00A44F2C" w:rsidRPr="00953BEA" w:rsidRDefault="00A44F2C" w:rsidP="00BA5322">
            <w:pPr>
              <w:spacing w:line="276" w:lineRule="auto"/>
              <w:rPr>
                <w:rFonts w:ascii="Times New Roman" w:eastAsia="Times New Roman" w:hAnsi="Times New Roman" w:cs="Times New Roman"/>
                <w:b/>
                <w:bCs/>
                <w:sz w:val="24"/>
                <w:szCs w:val="24"/>
                <w:lang w:bidi="or-IN"/>
              </w:rPr>
            </w:pPr>
            <w:r w:rsidRPr="00953BEA">
              <w:rPr>
                <w:rFonts w:ascii="Times New Roman" w:eastAsia="Times New Roman" w:hAnsi="Times New Roman" w:cs="Times New Roman"/>
                <w:b/>
                <w:bCs/>
                <w:sz w:val="24"/>
                <w:szCs w:val="24"/>
                <w:lang w:bidi="or-IN"/>
              </w:rPr>
              <w:t>College/</w:t>
            </w:r>
            <w:r w:rsidR="00454237" w:rsidRPr="00953BEA">
              <w:rPr>
                <w:rFonts w:ascii="Times New Roman" w:eastAsia="Times New Roman" w:hAnsi="Times New Roman" w:cs="Times New Roman"/>
                <w:b/>
                <w:bCs/>
                <w:sz w:val="24"/>
                <w:szCs w:val="24"/>
                <w:lang w:bidi="or-IN"/>
              </w:rPr>
              <w:t>U</w:t>
            </w:r>
            <w:r w:rsidRPr="00953BEA">
              <w:rPr>
                <w:rFonts w:ascii="Times New Roman" w:eastAsia="Times New Roman" w:hAnsi="Times New Roman" w:cs="Times New Roman"/>
                <w:b/>
                <w:bCs/>
                <w:sz w:val="24"/>
                <w:szCs w:val="24"/>
                <w:lang w:bidi="or-IN"/>
              </w:rPr>
              <w:t>niversity</w:t>
            </w:r>
          </w:p>
        </w:tc>
      </w:tr>
      <w:tr w:rsidR="001C458F" w:rsidRPr="000E65A6" w14:paraId="09ECA4CF" w14:textId="77777777" w:rsidTr="004754DB">
        <w:trPr>
          <w:trHeight w:val="402"/>
        </w:trPr>
        <w:tc>
          <w:tcPr>
            <w:tcW w:w="570" w:type="dxa"/>
          </w:tcPr>
          <w:p w14:paraId="450781A9" w14:textId="2DFCE253" w:rsidR="001C458F"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1</w:t>
            </w:r>
          </w:p>
        </w:tc>
        <w:tc>
          <w:tcPr>
            <w:tcW w:w="1245" w:type="dxa"/>
          </w:tcPr>
          <w:p w14:paraId="4C060596" w14:textId="68C785B3" w:rsidR="001C458F"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D Pharm</w:t>
            </w:r>
          </w:p>
        </w:tc>
        <w:tc>
          <w:tcPr>
            <w:tcW w:w="1204" w:type="dxa"/>
          </w:tcPr>
          <w:p w14:paraId="1E11397D" w14:textId="539D32C7" w:rsidR="001C458F"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1999</w:t>
            </w:r>
          </w:p>
        </w:tc>
        <w:tc>
          <w:tcPr>
            <w:tcW w:w="2221" w:type="dxa"/>
          </w:tcPr>
          <w:p w14:paraId="15D73CC4" w14:textId="2204D21A" w:rsidR="001C458F"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Pharmacy</w:t>
            </w:r>
          </w:p>
        </w:tc>
        <w:tc>
          <w:tcPr>
            <w:tcW w:w="4678" w:type="dxa"/>
          </w:tcPr>
          <w:p w14:paraId="7D42E232" w14:textId="69035375" w:rsidR="001C458F" w:rsidRDefault="000305F8" w:rsidP="00BA5322">
            <w:pPr>
              <w:spacing w:line="276" w:lineRule="auto"/>
              <w:rPr>
                <w:rFonts w:ascii="Times New Roman" w:eastAsia="Times New Roman" w:hAnsi="Times New Roman" w:cs="Times New Roman"/>
                <w:sz w:val="24"/>
                <w:szCs w:val="24"/>
                <w:lang w:bidi="or-IN"/>
              </w:rPr>
            </w:pPr>
            <w:r w:rsidRPr="000305F8">
              <w:rPr>
                <w:rFonts w:ascii="Times New Roman" w:eastAsia="Times New Roman" w:hAnsi="Times New Roman" w:cs="Times New Roman"/>
                <w:sz w:val="24"/>
                <w:szCs w:val="24"/>
                <w:lang w:bidi="or-IN"/>
              </w:rPr>
              <w:t>Directorate of Medical Education</w:t>
            </w:r>
            <w:r w:rsidR="00C345A4">
              <w:rPr>
                <w:rFonts w:ascii="Times New Roman" w:eastAsia="Times New Roman" w:hAnsi="Times New Roman" w:cs="Times New Roman"/>
                <w:sz w:val="24"/>
                <w:szCs w:val="24"/>
                <w:lang w:bidi="or-IN"/>
              </w:rPr>
              <w:t>, Tamil Nadu</w:t>
            </w:r>
          </w:p>
        </w:tc>
      </w:tr>
      <w:tr w:rsidR="00963B5E" w:rsidRPr="000E65A6" w14:paraId="19A897B0" w14:textId="77777777" w:rsidTr="004754DB">
        <w:trPr>
          <w:trHeight w:val="402"/>
        </w:trPr>
        <w:tc>
          <w:tcPr>
            <w:tcW w:w="570" w:type="dxa"/>
          </w:tcPr>
          <w:p w14:paraId="6745A1BD" w14:textId="1CCBA50C" w:rsidR="00963B5E"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2</w:t>
            </w:r>
          </w:p>
        </w:tc>
        <w:tc>
          <w:tcPr>
            <w:tcW w:w="1245" w:type="dxa"/>
          </w:tcPr>
          <w:p w14:paraId="755AC1C6" w14:textId="341E4604" w:rsidR="00963B5E"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BSc</w:t>
            </w:r>
          </w:p>
        </w:tc>
        <w:tc>
          <w:tcPr>
            <w:tcW w:w="1204" w:type="dxa"/>
          </w:tcPr>
          <w:p w14:paraId="35C8BB45" w14:textId="2FE82BC3" w:rsidR="00963B5E" w:rsidRPr="000E65A6" w:rsidRDefault="00963B5E"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2007</w:t>
            </w:r>
          </w:p>
        </w:tc>
        <w:tc>
          <w:tcPr>
            <w:tcW w:w="2221" w:type="dxa"/>
          </w:tcPr>
          <w:p w14:paraId="70C52719" w14:textId="179BDAFC" w:rsidR="00963B5E"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 xml:space="preserve">Nursing </w:t>
            </w:r>
          </w:p>
        </w:tc>
        <w:tc>
          <w:tcPr>
            <w:tcW w:w="4678" w:type="dxa"/>
          </w:tcPr>
          <w:p w14:paraId="5679CC89" w14:textId="22BE8F7C" w:rsidR="00963B5E" w:rsidRPr="000E65A6" w:rsidRDefault="00963B5E"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Rajiv Gandhi</w:t>
            </w:r>
            <w:r w:rsidR="001C458F">
              <w:rPr>
                <w:rFonts w:ascii="Times New Roman" w:eastAsia="Times New Roman" w:hAnsi="Times New Roman" w:cs="Times New Roman"/>
                <w:sz w:val="24"/>
                <w:szCs w:val="24"/>
                <w:lang w:bidi="or-IN"/>
              </w:rPr>
              <w:t xml:space="preserve"> University</w:t>
            </w:r>
            <w:r w:rsidR="00D8530C">
              <w:rPr>
                <w:rFonts w:ascii="Times New Roman" w:eastAsia="Times New Roman" w:hAnsi="Times New Roman" w:cs="Times New Roman"/>
                <w:sz w:val="24"/>
                <w:szCs w:val="24"/>
                <w:lang w:bidi="or-IN"/>
              </w:rPr>
              <w:t xml:space="preserve"> Health Sciences, Karnataka</w:t>
            </w:r>
          </w:p>
        </w:tc>
      </w:tr>
      <w:tr w:rsidR="00D86C83" w:rsidRPr="000E65A6" w14:paraId="1A68D47B" w14:textId="77777777" w:rsidTr="004754DB">
        <w:trPr>
          <w:trHeight w:val="402"/>
        </w:trPr>
        <w:tc>
          <w:tcPr>
            <w:tcW w:w="570" w:type="dxa"/>
          </w:tcPr>
          <w:p w14:paraId="2959189F" w14:textId="298FCA6B" w:rsidR="00D86C83"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3</w:t>
            </w:r>
          </w:p>
        </w:tc>
        <w:tc>
          <w:tcPr>
            <w:tcW w:w="1245" w:type="dxa"/>
          </w:tcPr>
          <w:p w14:paraId="5A124A67" w14:textId="12E361DE" w:rsidR="00D86C83" w:rsidRPr="000E65A6" w:rsidRDefault="00D86C83"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M</w:t>
            </w:r>
            <w:r w:rsidR="004E1D78" w:rsidRPr="000E65A6">
              <w:rPr>
                <w:rFonts w:ascii="Times New Roman" w:eastAsia="Times New Roman" w:hAnsi="Times New Roman" w:cs="Times New Roman"/>
                <w:sz w:val="24"/>
                <w:szCs w:val="24"/>
                <w:lang w:bidi="or-IN"/>
              </w:rPr>
              <w:t>Sc</w:t>
            </w:r>
          </w:p>
        </w:tc>
        <w:tc>
          <w:tcPr>
            <w:tcW w:w="1204" w:type="dxa"/>
          </w:tcPr>
          <w:p w14:paraId="0ABD2591" w14:textId="245E90CC"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2010</w:t>
            </w:r>
          </w:p>
        </w:tc>
        <w:tc>
          <w:tcPr>
            <w:tcW w:w="2221" w:type="dxa"/>
          </w:tcPr>
          <w:p w14:paraId="1556DE7B" w14:textId="03C99828"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 xml:space="preserve">Psychiatry Nursing </w:t>
            </w:r>
          </w:p>
        </w:tc>
        <w:tc>
          <w:tcPr>
            <w:tcW w:w="4678" w:type="dxa"/>
          </w:tcPr>
          <w:p w14:paraId="40A1CE01" w14:textId="1D2EF8F0"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AIIMS New Delhi</w:t>
            </w:r>
          </w:p>
        </w:tc>
      </w:tr>
      <w:tr w:rsidR="00D86C83" w:rsidRPr="000E65A6" w14:paraId="6473F57B" w14:textId="77777777" w:rsidTr="004754DB">
        <w:trPr>
          <w:trHeight w:val="402"/>
        </w:trPr>
        <w:tc>
          <w:tcPr>
            <w:tcW w:w="570" w:type="dxa"/>
          </w:tcPr>
          <w:p w14:paraId="08FA6D23" w14:textId="3DDAF00F" w:rsidR="00D86C83" w:rsidRPr="000E65A6" w:rsidRDefault="001C458F" w:rsidP="00BA5322">
            <w:pPr>
              <w:spacing w:line="276" w:lineRule="auto"/>
              <w:rPr>
                <w:rFonts w:ascii="Times New Roman" w:eastAsia="Times New Roman" w:hAnsi="Times New Roman" w:cs="Times New Roman"/>
                <w:sz w:val="24"/>
                <w:szCs w:val="24"/>
                <w:lang w:bidi="or-IN"/>
              </w:rPr>
            </w:pPr>
            <w:r>
              <w:rPr>
                <w:rFonts w:ascii="Times New Roman" w:eastAsia="Times New Roman" w:hAnsi="Times New Roman" w:cs="Times New Roman"/>
                <w:sz w:val="24"/>
                <w:szCs w:val="24"/>
                <w:lang w:bidi="or-IN"/>
              </w:rPr>
              <w:t>4</w:t>
            </w:r>
          </w:p>
        </w:tc>
        <w:tc>
          <w:tcPr>
            <w:tcW w:w="1245" w:type="dxa"/>
          </w:tcPr>
          <w:p w14:paraId="0A398307" w14:textId="6E7016CE" w:rsidR="00D86C83" w:rsidRPr="000E65A6" w:rsidRDefault="00D86C83"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PhD</w:t>
            </w:r>
          </w:p>
        </w:tc>
        <w:tc>
          <w:tcPr>
            <w:tcW w:w="1204" w:type="dxa"/>
          </w:tcPr>
          <w:p w14:paraId="5B645691" w14:textId="3F28D82A"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2017</w:t>
            </w:r>
          </w:p>
        </w:tc>
        <w:tc>
          <w:tcPr>
            <w:tcW w:w="2221" w:type="dxa"/>
          </w:tcPr>
          <w:p w14:paraId="3359ED44" w14:textId="71445C30"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Psychiatry Nursing</w:t>
            </w:r>
          </w:p>
        </w:tc>
        <w:tc>
          <w:tcPr>
            <w:tcW w:w="4678" w:type="dxa"/>
          </w:tcPr>
          <w:p w14:paraId="1BF01575" w14:textId="148F1E6D" w:rsidR="00D86C83" w:rsidRPr="000E65A6" w:rsidRDefault="00EE7358" w:rsidP="00BA5322">
            <w:pPr>
              <w:spacing w:line="276" w:lineRule="auto"/>
              <w:rPr>
                <w:rFonts w:ascii="Times New Roman" w:eastAsia="Times New Roman" w:hAnsi="Times New Roman" w:cs="Times New Roman"/>
                <w:sz w:val="24"/>
                <w:szCs w:val="24"/>
                <w:lang w:bidi="or-IN"/>
              </w:rPr>
            </w:pPr>
            <w:r w:rsidRPr="000E65A6">
              <w:rPr>
                <w:rFonts w:ascii="Times New Roman" w:eastAsia="Times New Roman" w:hAnsi="Times New Roman" w:cs="Times New Roman"/>
                <w:sz w:val="24"/>
                <w:szCs w:val="24"/>
                <w:lang w:bidi="or-IN"/>
              </w:rPr>
              <w:t>INC</w:t>
            </w:r>
            <w:r w:rsidR="00D8530C">
              <w:rPr>
                <w:rFonts w:ascii="Times New Roman" w:eastAsia="Times New Roman" w:hAnsi="Times New Roman" w:cs="Times New Roman"/>
                <w:sz w:val="24"/>
                <w:szCs w:val="24"/>
                <w:lang w:bidi="or-IN"/>
              </w:rPr>
              <w:t xml:space="preserve"> Consortium </w:t>
            </w:r>
          </w:p>
        </w:tc>
      </w:tr>
    </w:tbl>
    <w:p w14:paraId="3BA9B890" w14:textId="77777777" w:rsidR="00EE7358" w:rsidRPr="000E65A6" w:rsidRDefault="00EE7358" w:rsidP="00EE7358">
      <w:pPr>
        <w:spacing w:before="100" w:after="200" w:line="276" w:lineRule="auto"/>
        <w:rPr>
          <w:rFonts w:ascii="Times New Roman" w:eastAsia="Times New Roman" w:hAnsi="Times New Roman" w:cs="Times New Roman"/>
          <w:b/>
          <w:bCs/>
          <w:sz w:val="24"/>
          <w:szCs w:val="24"/>
          <w:u w:val="single"/>
          <w:lang w:bidi="or-IN"/>
        </w:rPr>
      </w:pPr>
    </w:p>
    <w:p w14:paraId="797BCEE6" w14:textId="4211B06A" w:rsidR="00EE7358" w:rsidRPr="000E65A6" w:rsidRDefault="004E1D78" w:rsidP="00EE7358">
      <w:pPr>
        <w:spacing w:before="100" w:after="200" w:line="276" w:lineRule="auto"/>
        <w:rPr>
          <w:rFonts w:ascii="Times New Roman" w:hAnsi="Times New Roman" w:cs="Times New Roman"/>
          <w:sz w:val="24"/>
          <w:szCs w:val="24"/>
        </w:rPr>
      </w:pPr>
      <w:r w:rsidRPr="000E65A6">
        <w:rPr>
          <w:rFonts w:ascii="Times New Roman" w:eastAsia="Times New Roman" w:hAnsi="Times New Roman" w:cs="Times New Roman"/>
          <w:b/>
          <w:bCs/>
          <w:sz w:val="24"/>
          <w:szCs w:val="24"/>
          <w:u w:val="single"/>
          <w:lang w:bidi="or-IN"/>
        </w:rPr>
        <w:t>Research Profile:</w:t>
      </w:r>
      <w:r w:rsidR="00EE7358" w:rsidRPr="000E65A6">
        <w:rPr>
          <w:rFonts w:ascii="Times New Roman" w:eastAsia="Times New Roman" w:hAnsi="Times New Roman" w:cs="Times New Roman"/>
          <w:b/>
          <w:bCs/>
          <w:sz w:val="24"/>
          <w:szCs w:val="24"/>
          <w:u w:val="single"/>
          <w:lang w:bidi="or-IN"/>
        </w:rPr>
        <w:t xml:space="preserve"> </w:t>
      </w:r>
    </w:p>
    <w:p w14:paraId="7FFB78A3" w14:textId="77777777" w:rsidR="00EE7358" w:rsidRPr="000E65A6" w:rsidRDefault="00EE7358" w:rsidP="00EE7358">
      <w:pPr>
        <w:pStyle w:val="ListParagraph"/>
        <w:numPr>
          <w:ilvl w:val="0"/>
          <w:numId w:val="8"/>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 xml:space="preserve">Orchid: </w:t>
      </w:r>
      <w:hyperlink r:id="rId10" w:history="1">
        <w:r w:rsidRPr="000E65A6">
          <w:rPr>
            <w:rStyle w:val="Hyperlink"/>
            <w:rFonts w:ascii="Times New Roman" w:hAnsi="Times New Roman" w:cs="Times New Roman"/>
            <w:sz w:val="24"/>
            <w:szCs w:val="24"/>
          </w:rPr>
          <w:t>https://orcid.org/0000-0002-9966-4653</w:t>
        </w:r>
      </w:hyperlink>
      <w:r w:rsidRPr="000E65A6">
        <w:rPr>
          <w:rFonts w:ascii="Times New Roman" w:hAnsi="Times New Roman" w:cs="Times New Roman"/>
          <w:sz w:val="24"/>
          <w:szCs w:val="24"/>
        </w:rPr>
        <w:t xml:space="preserve">, </w:t>
      </w:r>
    </w:p>
    <w:p w14:paraId="437B09C9" w14:textId="77777777" w:rsidR="00EE7358" w:rsidRPr="000E65A6" w:rsidRDefault="00EE7358" w:rsidP="00EE7358">
      <w:pPr>
        <w:pStyle w:val="ListParagraph"/>
        <w:numPr>
          <w:ilvl w:val="0"/>
          <w:numId w:val="8"/>
        </w:numPr>
        <w:spacing w:before="100" w:after="200" w:line="276" w:lineRule="auto"/>
        <w:rPr>
          <w:rStyle w:val="Hyperlink"/>
          <w:rFonts w:ascii="Times New Roman" w:hAnsi="Times New Roman" w:cs="Times New Roman"/>
          <w:color w:val="auto"/>
          <w:sz w:val="24"/>
          <w:szCs w:val="24"/>
          <w:u w:val="none"/>
        </w:rPr>
      </w:pPr>
      <w:r w:rsidRPr="000E65A6">
        <w:rPr>
          <w:rFonts w:ascii="Times New Roman" w:hAnsi="Times New Roman" w:cs="Times New Roman"/>
          <w:sz w:val="24"/>
          <w:szCs w:val="24"/>
        </w:rPr>
        <w:t xml:space="preserve">Research gate: </w:t>
      </w:r>
      <w:hyperlink r:id="rId11" w:history="1">
        <w:r w:rsidRPr="000E65A6">
          <w:rPr>
            <w:rStyle w:val="Hyperlink"/>
            <w:rFonts w:ascii="Times New Roman" w:hAnsi="Times New Roman" w:cs="Times New Roman"/>
            <w:sz w:val="24"/>
            <w:szCs w:val="24"/>
          </w:rPr>
          <w:t>https://www.researchgate.net/profile/Muthuvenkatachalam-Srinivasan</w:t>
        </w:r>
      </w:hyperlink>
    </w:p>
    <w:p w14:paraId="29B935F0" w14:textId="74357FF7" w:rsidR="00EE7358" w:rsidRPr="000E65A6" w:rsidRDefault="00EE7358" w:rsidP="00EE7358">
      <w:pPr>
        <w:pStyle w:val="ListParagraph"/>
        <w:numPr>
          <w:ilvl w:val="0"/>
          <w:numId w:val="8"/>
        </w:numPr>
        <w:spacing w:before="100" w:after="200" w:line="276" w:lineRule="auto"/>
        <w:rPr>
          <w:rFonts w:ascii="Times New Roman" w:hAnsi="Times New Roman" w:cs="Times New Roman"/>
          <w:sz w:val="24"/>
          <w:szCs w:val="24"/>
        </w:rPr>
      </w:pPr>
      <w:r w:rsidRPr="000E65A6">
        <w:rPr>
          <w:rFonts w:ascii="Times New Roman" w:hAnsi="Times New Roman" w:cs="Times New Roman"/>
          <w:sz w:val="24"/>
          <w:szCs w:val="24"/>
        </w:rPr>
        <w:t xml:space="preserve">Scopus author ID: </w:t>
      </w:r>
      <w:r w:rsidRPr="000E65A6">
        <w:rPr>
          <w:rFonts w:ascii="Times New Roman" w:hAnsi="Times New Roman" w:cs="Times New Roman"/>
          <w:color w:val="2E2E2E"/>
          <w:sz w:val="24"/>
          <w:szCs w:val="24"/>
          <w:shd w:val="clear" w:color="auto" w:fill="FFFFFF"/>
        </w:rPr>
        <w:t>57201870896</w:t>
      </w:r>
    </w:p>
    <w:p w14:paraId="7C176E66" w14:textId="015F2D74" w:rsidR="004E1D78" w:rsidRPr="000E65A6" w:rsidRDefault="00A44F2C" w:rsidP="005D5857">
      <w:pPr>
        <w:spacing w:before="100" w:after="200" w:line="276" w:lineRule="auto"/>
        <w:rPr>
          <w:rFonts w:ascii="Times New Roman" w:hAnsi="Times New Roman" w:cs="Times New Roman"/>
          <w:sz w:val="24"/>
          <w:szCs w:val="24"/>
        </w:rPr>
      </w:pPr>
      <w:r w:rsidRPr="000E65A6">
        <w:rPr>
          <w:rFonts w:ascii="Times New Roman" w:eastAsia="Times New Roman" w:hAnsi="Times New Roman" w:cs="Times New Roman"/>
          <w:b/>
          <w:bCs/>
          <w:sz w:val="24"/>
          <w:szCs w:val="24"/>
          <w:u w:val="single"/>
          <w:lang w:bidi="or-IN"/>
        </w:rPr>
        <w:t>Area of interest</w:t>
      </w:r>
      <w:r w:rsidR="004E1D78" w:rsidRPr="000E65A6">
        <w:rPr>
          <w:rFonts w:ascii="Times New Roman" w:eastAsia="Times New Roman" w:hAnsi="Times New Roman" w:cs="Times New Roman"/>
          <w:b/>
          <w:bCs/>
          <w:sz w:val="24"/>
          <w:szCs w:val="24"/>
          <w:u w:val="single"/>
          <w:lang w:bidi="or-IN"/>
        </w:rPr>
        <w:t>:</w:t>
      </w:r>
      <w:r w:rsidR="00EE7358" w:rsidRPr="000E65A6">
        <w:rPr>
          <w:rFonts w:ascii="Times New Roman" w:eastAsia="Times New Roman" w:hAnsi="Times New Roman" w:cs="Times New Roman"/>
          <w:b/>
          <w:bCs/>
          <w:sz w:val="24"/>
          <w:szCs w:val="24"/>
          <w:u w:val="single"/>
          <w:lang w:bidi="or-IN"/>
        </w:rPr>
        <w:t xml:space="preserve"> </w:t>
      </w:r>
      <w:r w:rsidR="00EE7358" w:rsidRPr="000E65A6">
        <w:rPr>
          <w:rFonts w:ascii="Times New Roman" w:hAnsi="Times New Roman" w:cs="Times New Roman"/>
          <w:sz w:val="24"/>
          <w:szCs w:val="24"/>
        </w:rPr>
        <w:t xml:space="preserve">Elder mistreatment, Deaddiction, Aggression management, </w:t>
      </w:r>
      <w:r w:rsidR="00963B5E">
        <w:rPr>
          <w:rFonts w:ascii="Times New Roman" w:hAnsi="Times New Roman" w:cs="Times New Roman"/>
          <w:sz w:val="24"/>
          <w:szCs w:val="24"/>
        </w:rPr>
        <w:t>P</w:t>
      </w:r>
      <w:r w:rsidR="00EE7358" w:rsidRPr="000E65A6">
        <w:rPr>
          <w:rFonts w:ascii="Times New Roman" w:hAnsi="Times New Roman" w:cs="Times New Roman"/>
          <w:sz w:val="24"/>
          <w:szCs w:val="24"/>
        </w:rPr>
        <w:t>atient safety</w:t>
      </w:r>
      <w:r w:rsidR="001C458F">
        <w:rPr>
          <w:rFonts w:ascii="Times New Roman" w:hAnsi="Times New Roman" w:cs="Times New Roman"/>
          <w:sz w:val="24"/>
          <w:szCs w:val="24"/>
        </w:rPr>
        <w:t>, Artificial intelligence in Nursing</w:t>
      </w:r>
    </w:p>
    <w:p w14:paraId="35EC9F5F" w14:textId="77777777" w:rsidR="00D45929" w:rsidRDefault="004E1D78" w:rsidP="004E1D78">
      <w:pPr>
        <w:shd w:val="clear" w:color="auto" w:fill="FFFFFF"/>
        <w:spacing w:after="0" w:line="276" w:lineRule="auto"/>
        <w:outlineLvl w:val="3"/>
        <w:rPr>
          <w:rFonts w:ascii="Times New Roman" w:hAnsi="Times New Roman" w:cs="Times New Roman"/>
          <w:b/>
          <w:bCs/>
          <w:sz w:val="24"/>
          <w:szCs w:val="24"/>
          <w:u w:val="single"/>
          <w:shd w:val="clear" w:color="auto" w:fill="FFFFFF"/>
        </w:rPr>
      </w:pPr>
      <w:r w:rsidRPr="000E65A6">
        <w:rPr>
          <w:rFonts w:ascii="Times New Roman" w:hAnsi="Times New Roman" w:cs="Times New Roman"/>
          <w:b/>
          <w:bCs/>
          <w:sz w:val="24"/>
          <w:szCs w:val="24"/>
          <w:u w:val="single"/>
          <w:shd w:val="clear" w:color="auto" w:fill="FFFFFF"/>
        </w:rPr>
        <w:t>Membership of professional bodies:</w:t>
      </w:r>
      <w:r w:rsidR="005D5857" w:rsidRPr="000E65A6">
        <w:rPr>
          <w:rFonts w:ascii="Times New Roman" w:hAnsi="Times New Roman" w:cs="Times New Roman"/>
          <w:b/>
          <w:bCs/>
          <w:sz w:val="24"/>
          <w:szCs w:val="24"/>
          <w:u w:val="single"/>
          <w:shd w:val="clear" w:color="auto" w:fill="FFFFFF"/>
        </w:rPr>
        <w:t xml:space="preserve"> </w:t>
      </w:r>
    </w:p>
    <w:p w14:paraId="1E2E13BD" w14:textId="77777777" w:rsidR="00D45929" w:rsidRPr="00D45929" w:rsidRDefault="005D5857" w:rsidP="00D45929">
      <w:pPr>
        <w:pStyle w:val="ListParagraph"/>
        <w:numPr>
          <w:ilvl w:val="0"/>
          <w:numId w:val="14"/>
        </w:numPr>
        <w:shd w:val="clear" w:color="auto" w:fill="FFFFFF"/>
        <w:spacing w:after="0" w:line="276" w:lineRule="auto"/>
        <w:outlineLvl w:val="3"/>
        <w:rPr>
          <w:rFonts w:ascii="Times New Roman" w:hAnsi="Times New Roman" w:cs="Times New Roman"/>
          <w:sz w:val="24"/>
          <w:szCs w:val="24"/>
        </w:rPr>
      </w:pPr>
      <w:r w:rsidRPr="00D45929">
        <w:rPr>
          <w:rFonts w:ascii="Times New Roman" w:hAnsi="Times New Roman" w:cs="Times New Roman"/>
          <w:sz w:val="24"/>
          <w:szCs w:val="24"/>
        </w:rPr>
        <w:t xml:space="preserve">Trained Nurses Association of India (TNAI), </w:t>
      </w:r>
    </w:p>
    <w:p w14:paraId="74029E85" w14:textId="77777777" w:rsidR="00D45929" w:rsidRPr="00D45929" w:rsidRDefault="005D5857" w:rsidP="00D45929">
      <w:pPr>
        <w:pStyle w:val="ListParagraph"/>
        <w:numPr>
          <w:ilvl w:val="0"/>
          <w:numId w:val="14"/>
        </w:numPr>
        <w:shd w:val="clear" w:color="auto" w:fill="FFFFFF"/>
        <w:spacing w:after="0" w:line="276" w:lineRule="auto"/>
        <w:outlineLvl w:val="3"/>
        <w:rPr>
          <w:rFonts w:ascii="Times New Roman" w:hAnsi="Times New Roman" w:cs="Times New Roman"/>
          <w:sz w:val="24"/>
          <w:szCs w:val="24"/>
        </w:rPr>
      </w:pPr>
      <w:r w:rsidRPr="00D45929">
        <w:rPr>
          <w:rFonts w:ascii="Times New Roman" w:hAnsi="Times New Roman" w:cs="Times New Roman"/>
          <w:sz w:val="24"/>
          <w:szCs w:val="24"/>
        </w:rPr>
        <w:t xml:space="preserve">Indian Society of Psychiatric Nurses (ISPN), </w:t>
      </w:r>
    </w:p>
    <w:p w14:paraId="27FE96C5" w14:textId="68B7F36D" w:rsidR="004E1D78" w:rsidRPr="00D45929" w:rsidRDefault="005D5857" w:rsidP="00D45929">
      <w:pPr>
        <w:pStyle w:val="ListParagraph"/>
        <w:numPr>
          <w:ilvl w:val="0"/>
          <w:numId w:val="14"/>
        </w:numPr>
        <w:shd w:val="clear" w:color="auto" w:fill="FFFFFF"/>
        <w:spacing w:after="0" w:line="276" w:lineRule="auto"/>
        <w:outlineLvl w:val="3"/>
        <w:rPr>
          <w:rFonts w:ascii="Times New Roman" w:hAnsi="Times New Roman" w:cs="Times New Roman"/>
          <w:sz w:val="24"/>
          <w:szCs w:val="24"/>
        </w:rPr>
      </w:pPr>
      <w:r w:rsidRPr="00D45929">
        <w:rPr>
          <w:rFonts w:ascii="Times New Roman" w:hAnsi="Times New Roman" w:cs="Times New Roman"/>
          <w:sz w:val="24"/>
          <w:szCs w:val="24"/>
        </w:rPr>
        <w:t>Nursing Research Society of India- North Zone</w:t>
      </w:r>
    </w:p>
    <w:p w14:paraId="7884F9D5" w14:textId="77777777" w:rsidR="009C22CF" w:rsidRPr="000E65A6" w:rsidRDefault="009C22CF" w:rsidP="004E1D78">
      <w:pPr>
        <w:shd w:val="clear" w:color="auto" w:fill="FFFFFF"/>
        <w:spacing w:after="0" w:line="276" w:lineRule="auto"/>
        <w:outlineLvl w:val="3"/>
        <w:rPr>
          <w:rFonts w:ascii="Times New Roman" w:hAnsi="Times New Roman" w:cs="Times New Roman"/>
          <w:b/>
          <w:bCs/>
          <w:sz w:val="24"/>
          <w:szCs w:val="24"/>
          <w:u w:val="single"/>
          <w:shd w:val="clear" w:color="auto" w:fill="FFFFFF"/>
        </w:rPr>
      </w:pPr>
    </w:p>
    <w:p w14:paraId="0BE98101" w14:textId="77777777" w:rsidR="005D5857" w:rsidRPr="000E65A6" w:rsidRDefault="00A44F2C" w:rsidP="005D5857">
      <w:pPr>
        <w:spacing w:after="0" w:line="276" w:lineRule="auto"/>
        <w:jc w:val="both"/>
        <w:rPr>
          <w:rFonts w:ascii="Times New Roman" w:hAnsi="Times New Roman" w:cs="Times New Roman"/>
          <w:bCs/>
          <w:sz w:val="24"/>
          <w:szCs w:val="24"/>
        </w:rPr>
      </w:pPr>
      <w:r w:rsidRPr="000E65A6">
        <w:rPr>
          <w:rFonts w:ascii="Times New Roman" w:hAnsi="Times New Roman" w:cs="Times New Roman"/>
          <w:b/>
          <w:bCs/>
          <w:sz w:val="24"/>
          <w:szCs w:val="24"/>
          <w:u w:val="single"/>
          <w:shd w:val="clear" w:color="auto" w:fill="FFFFFF"/>
        </w:rPr>
        <w:t>Honors and awards</w:t>
      </w:r>
      <w:r w:rsidRPr="000E65A6">
        <w:rPr>
          <w:rFonts w:ascii="Times New Roman" w:hAnsi="Times New Roman" w:cs="Times New Roman"/>
          <w:b/>
          <w:bCs/>
          <w:sz w:val="24"/>
          <w:szCs w:val="24"/>
          <w:shd w:val="clear" w:color="auto" w:fill="FFFFFF"/>
        </w:rPr>
        <w:t>:</w:t>
      </w:r>
      <w:r w:rsidR="00ED5B1D" w:rsidRPr="000E65A6">
        <w:rPr>
          <w:rFonts w:ascii="Times New Roman" w:hAnsi="Times New Roman" w:cs="Times New Roman"/>
          <w:b/>
          <w:bCs/>
          <w:sz w:val="24"/>
          <w:szCs w:val="24"/>
          <w:shd w:val="clear" w:color="auto" w:fill="FFFFFF"/>
        </w:rPr>
        <w:t xml:space="preserve"> </w:t>
      </w:r>
      <w:r w:rsidR="005D5857" w:rsidRPr="000E65A6">
        <w:rPr>
          <w:rFonts w:ascii="Times New Roman" w:hAnsi="Times New Roman" w:cs="Times New Roman"/>
          <w:b/>
          <w:bCs/>
          <w:sz w:val="24"/>
          <w:szCs w:val="24"/>
          <w:shd w:val="clear" w:color="auto" w:fill="FFFFFF"/>
        </w:rPr>
        <w:t xml:space="preserve"> </w:t>
      </w:r>
    </w:p>
    <w:p w14:paraId="5C7851EA" w14:textId="6D77118F" w:rsidR="005D5857" w:rsidRPr="000E65A6" w:rsidRDefault="005D5857" w:rsidP="005D5857">
      <w:pPr>
        <w:pStyle w:val="ListParagraph"/>
        <w:numPr>
          <w:ilvl w:val="0"/>
          <w:numId w:val="10"/>
        </w:numPr>
        <w:spacing w:after="0" w:line="276" w:lineRule="auto"/>
        <w:jc w:val="both"/>
        <w:rPr>
          <w:rFonts w:ascii="Times New Roman" w:hAnsi="Times New Roman" w:cs="Times New Roman"/>
          <w:bCs/>
          <w:sz w:val="24"/>
          <w:szCs w:val="24"/>
        </w:rPr>
      </w:pPr>
      <w:r w:rsidRPr="000E65A6">
        <w:rPr>
          <w:rFonts w:ascii="Times New Roman" w:hAnsi="Times New Roman" w:cs="Times New Roman"/>
          <w:bCs/>
          <w:sz w:val="24"/>
          <w:szCs w:val="24"/>
        </w:rPr>
        <w:t>Received Sarla Kapoor Award for best research paper in ISPN Conference 2016.</w:t>
      </w:r>
    </w:p>
    <w:p w14:paraId="0EEB6018" w14:textId="77777777" w:rsidR="005D5857" w:rsidRPr="000E65A6" w:rsidRDefault="005D5857" w:rsidP="005D5857">
      <w:pPr>
        <w:pStyle w:val="ListParagraph"/>
        <w:numPr>
          <w:ilvl w:val="0"/>
          <w:numId w:val="10"/>
        </w:numPr>
        <w:spacing w:after="0" w:line="276" w:lineRule="auto"/>
        <w:jc w:val="both"/>
        <w:rPr>
          <w:rFonts w:ascii="Times New Roman" w:hAnsi="Times New Roman" w:cs="Times New Roman"/>
          <w:bCs/>
          <w:sz w:val="24"/>
          <w:szCs w:val="24"/>
        </w:rPr>
      </w:pPr>
      <w:r w:rsidRPr="000E65A6">
        <w:rPr>
          <w:rFonts w:ascii="Times New Roman" w:hAnsi="Times New Roman" w:cs="Times New Roman"/>
          <w:bCs/>
          <w:sz w:val="24"/>
          <w:szCs w:val="24"/>
        </w:rPr>
        <w:t>Received International travel Grant from Indian Council of Medical Research (ICMR) for presentation of research paper at Fourth International Conference on Workplace Violence in Health Sector at Miami, Florida, USA on 22-24, October 2014.</w:t>
      </w:r>
    </w:p>
    <w:p w14:paraId="76D22346" w14:textId="77777777" w:rsidR="005D5857" w:rsidRPr="000E65A6" w:rsidRDefault="005D5857" w:rsidP="005D5857">
      <w:pPr>
        <w:pStyle w:val="ListParagraph"/>
        <w:numPr>
          <w:ilvl w:val="0"/>
          <w:numId w:val="10"/>
        </w:numPr>
        <w:spacing w:after="0" w:line="276" w:lineRule="auto"/>
        <w:jc w:val="both"/>
        <w:rPr>
          <w:rFonts w:ascii="Times New Roman" w:hAnsi="Times New Roman" w:cs="Times New Roman"/>
          <w:bCs/>
          <w:sz w:val="24"/>
          <w:szCs w:val="24"/>
        </w:rPr>
      </w:pPr>
      <w:r w:rsidRPr="000E65A6">
        <w:rPr>
          <w:rFonts w:ascii="Times New Roman" w:hAnsi="Times New Roman" w:cs="Times New Roman"/>
          <w:bCs/>
          <w:sz w:val="24"/>
          <w:szCs w:val="24"/>
        </w:rPr>
        <w:lastRenderedPageBreak/>
        <w:t>Received Full sponsorship from conference organizers for presentation of research paper at Sixth International Conference on Workplace Violence in Health Sector at Toronto, Canada in October 2018.</w:t>
      </w:r>
    </w:p>
    <w:p w14:paraId="12741E35" w14:textId="234D7DD0" w:rsidR="004E1D78" w:rsidRPr="001C458F" w:rsidRDefault="005D5857" w:rsidP="001C458F">
      <w:pPr>
        <w:pStyle w:val="ListParagraph"/>
        <w:numPr>
          <w:ilvl w:val="0"/>
          <w:numId w:val="10"/>
        </w:numPr>
        <w:spacing w:after="0" w:line="276" w:lineRule="auto"/>
        <w:jc w:val="both"/>
        <w:rPr>
          <w:rFonts w:ascii="Times New Roman" w:hAnsi="Times New Roman" w:cs="Times New Roman"/>
          <w:bCs/>
          <w:sz w:val="24"/>
          <w:szCs w:val="24"/>
        </w:rPr>
      </w:pPr>
      <w:r w:rsidRPr="000E65A6">
        <w:rPr>
          <w:rFonts w:ascii="Times New Roman" w:hAnsi="Times New Roman" w:cs="Times New Roman"/>
          <w:bCs/>
          <w:sz w:val="24"/>
          <w:szCs w:val="24"/>
        </w:rPr>
        <w:t>Received the most promising author award in 2022.</w:t>
      </w:r>
    </w:p>
    <w:p w14:paraId="5F2B2F30" w14:textId="6EEC4100" w:rsidR="004E1D78" w:rsidRPr="000E65A6" w:rsidRDefault="004E1D78" w:rsidP="004E1D78">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0E65A6">
        <w:rPr>
          <w:rFonts w:ascii="Times New Roman" w:eastAsia="Times New Roman" w:hAnsi="Times New Roman" w:cs="Times New Roman"/>
          <w:b/>
          <w:bCs/>
          <w:sz w:val="24"/>
          <w:szCs w:val="24"/>
          <w:u w:val="single"/>
          <w:lang w:bidi="or-IN"/>
        </w:rPr>
        <w:t>Books/Chapters:</w:t>
      </w:r>
    </w:p>
    <w:p w14:paraId="71F9C37D" w14:textId="77777777" w:rsidR="000E65A6" w:rsidRPr="000E65A6" w:rsidRDefault="000E65A6" w:rsidP="00BE6F57">
      <w:pPr>
        <w:widowControl w:val="0"/>
        <w:numPr>
          <w:ilvl w:val="0"/>
          <w:numId w:val="12"/>
        </w:numPr>
        <w:spacing w:after="0" w:line="360" w:lineRule="auto"/>
        <w:ind w:left="567" w:hanging="284"/>
        <w:rPr>
          <w:rFonts w:ascii="Times New Roman" w:hAnsi="Times New Roman" w:cs="Times New Roman"/>
          <w:sz w:val="24"/>
          <w:szCs w:val="24"/>
        </w:rPr>
      </w:pPr>
      <w:r w:rsidRPr="000E65A6">
        <w:rPr>
          <w:rFonts w:ascii="Times New Roman" w:hAnsi="Times New Roman" w:cs="Times New Roman"/>
          <w:sz w:val="24"/>
          <w:szCs w:val="24"/>
        </w:rPr>
        <w:t>Sukhpal Kaur, Muthuvenkatachalam S. Nursing Research and Statistics. 1</w:t>
      </w:r>
      <w:r w:rsidRPr="000E65A6">
        <w:rPr>
          <w:rFonts w:ascii="Times New Roman" w:hAnsi="Times New Roman" w:cs="Times New Roman"/>
          <w:sz w:val="24"/>
          <w:szCs w:val="24"/>
          <w:vertAlign w:val="superscript"/>
        </w:rPr>
        <w:t>st</w:t>
      </w:r>
      <w:r w:rsidRPr="000E65A6">
        <w:rPr>
          <w:rFonts w:ascii="Times New Roman" w:hAnsi="Times New Roman" w:cs="Times New Roman"/>
          <w:sz w:val="24"/>
          <w:szCs w:val="24"/>
        </w:rPr>
        <w:t xml:space="preserve"> Ed. New Delhi: CBS Publishers &amp; Distributors, 2024.</w:t>
      </w:r>
    </w:p>
    <w:p w14:paraId="15CD9730" w14:textId="77777777" w:rsidR="000E65A6" w:rsidRPr="000E65A6" w:rsidRDefault="000E65A6" w:rsidP="00BE6F57">
      <w:pPr>
        <w:widowControl w:val="0"/>
        <w:numPr>
          <w:ilvl w:val="0"/>
          <w:numId w:val="12"/>
        </w:numPr>
        <w:spacing w:after="0" w:line="360" w:lineRule="auto"/>
        <w:ind w:left="567" w:hanging="284"/>
        <w:rPr>
          <w:rFonts w:ascii="Times New Roman" w:hAnsi="Times New Roman" w:cs="Times New Roman"/>
          <w:sz w:val="24"/>
          <w:szCs w:val="24"/>
        </w:rPr>
      </w:pPr>
      <w:r w:rsidRPr="000E65A6">
        <w:rPr>
          <w:rFonts w:ascii="Times New Roman" w:hAnsi="Times New Roman" w:cs="Times New Roman"/>
          <w:sz w:val="24"/>
          <w:szCs w:val="24"/>
        </w:rPr>
        <w:t>Srinivasan M, Venugopal A. Target High: Staff Nurse Recruitment Exam. 7</w:t>
      </w:r>
      <w:r w:rsidRPr="000E65A6">
        <w:rPr>
          <w:rFonts w:ascii="Times New Roman" w:hAnsi="Times New Roman" w:cs="Times New Roman"/>
          <w:sz w:val="24"/>
          <w:szCs w:val="24"/>
          <w:vertAlign w:val="superscript"/>
        </w:rPr>
        <w:t>th</w:t>
      </w:r>
      <w:r w:rsidRPr="000E65A6">
        <w:rPr>
          <w:rFonts w:ascii="Times New Roman" w:hAnsi="Times New Roman" w:cs="Times New Roman"/>
          <w:sz w:val="24"/>
          <w:szCs w:val="24"/>
        </w:rPr>
        <w:t xml:space="preserve"> Ed. New Delhi: CBS Publishers &amp; Distributors, 2023. Print.</w:t>
      </w:r>
    </w:p>
    <w:p w14:paraId="0B2DBAD2" w14:textId="77777777" w:rsidR="000E65A6" w:rsidRPr="000E65A6" w:rsidRDefault="000E65A6" w:rsidP="00BE6F57">
      <w:pPr>
        <w:widowControl w:val="0"/>
        <w:numPr>
          <w:ilvl w:val="0"/>
          <w:numId w:val="12"/>
        </w:numPr>
        <w:spacing w:after="0" w:line="360" w:lineRule="auto"/>
        <w:ind w:left="567" w:hanging="284"/>
        <w:rPr>
          <w:rFonts w:ascii="Times New Roman" w:hAnsi="Times New Roman" w:cs="Times New Roman"/>
          <w:sz w:val="24"/>
          <w:szCs w:val="24"/>
        </w:rPr>
      </w:pPr>
      <w:r w:rsidRPr="000E65A6">
        <w:rPr>
          <w:rFonts w:ascii="Times New Roman" w:hAnsi="Times New Roman" w:cs="Times New Roman"/>
          <w:sz w:val="24"/>
          <w:szCs w:val="24"/>
        </w:rPr>
        <w:t>Srinivasan M, Venugopal A. Target High MSc Nursing Entrance. 1</w:t>
      </w:r>
      <w:r w:rsidRPr="000E65A6">
        <w:rPr>
          <w:rFonts w:ascii="Times New Roman" w:hAnsi="Times New Roman" w:cs="Times New Roman"/>
          <w:sz w:val="24"/>
          <w:szCs w:val="24"/>
          <w:vertAlign w:val="superscript"/>
        </w:rPr>
        <w:t>st</w:t>
      </w:r>
      <w:r w:rsidRPr="000E65A6">
        <w:rPr>
          <w:rFonts w:ascii="Times New Roman" w:hAnsi="Times New Roman" w:cs="Times New Roman"/>
          <w:sz w:val="24"/>
          <w:szCs w:val="24"/>
        </w:rPr>
        <w:t xml:space="preserve"> Ed. New Delhi: CBS Publishers &amp; Distributors, 2022. Print.</w:t>
      </w:r>
    </w:p>
    <w:p w14:paraId="7464CE79" w14:textId="77777777" w:rsidR="000E65A6" w:rsidRPr="000E65A6" w:rsidRDefault="000E65A6" w:rsidP="00BE6F57">
      <w:pPr>
        <w:widowControl w:val="0"/>
        <w:numPr>
          <w:ilvl w:val="0"/>
          <w:numId w:val="12"/>
        </w:numPr>
        <w:spacing w:after="0" w:line="360" w:lineRule="auto"/>
        <w:ind w:left="567" w:hanging="284"/>
        <w:rPr>
          <w:rFonts w:ascii="Times New Roman" w:hAnsi="Times New Roman" w:cs="Times New Roman"/>
          <w:sz w:val="24"/>
          <w:szCs w:val="24"/>
        </w:rPr>
      </w:pPr>
      <w:r w:rsidRPr="000E65A6">
        <w:rPr>
          <w:rFonts w:ascii="Times New Roman" w:hAnsi="Times New Roman" w:cs="Times New Roman"/>
          <w:sz w:val="24"/>
          <w:szCs w:val="24"/>
        </w:rPr>
        <w:t>Srinivasan M, Venugopal A. Target CHO. 2</w:t>
      </w:r>
      <w:r w:rsidRPr="000E65A6">
        <w:rPr>
          <w:rFonts w:ascii="Times New Roman" w:hAnsi="Times New Roman" w:cs="Times New Roman"/>
          <w:sz w:val="24"/>
          <w:szCs w:val="24"/>
          <w:vertAlign w:val="superscript"/>
        </w:rPr>
        <w:t>nd</w:t>
      </w:r>
      <w:r w:rsidRPr="000E65A6">
        <w:rPr>
          <w:rFonts w:ascii="Times New Roman" w:hAnsi="Times New Roman" w:cs="Times New Roman"/>
          <w:sz w:val="24"/>
          <w:szCs w:val="24"/>
        </w:rPr>
        <w:t xml:space="preserve"> Ed. New Delhi: CBS Publishers &amp; Distributors, 2020. Print.</w:t>
      </w:r>
    </w:p>
    <w:p w14:paraId="5A51DD09" w14:textId="77777777" w:rsidR="000E65A6" w:rsidRPr="000E65A6" w:rsidRDefault="000E65A6" w:rsidP="00BE6F57">
      <w:pPr>
        <w:widowControl w:val="0"/>
        <w:numPr>
          <w:ilvl w:val="0"/>
          <w:numId w:val="12"/>
        </w:numPr>
        <w:spacing w:after="0" w:line="360" w:lineRule="auto"/>
        <w:ind w:left="567" w:hanging="284"/>
        <w:rPr>
          <w:rFonts w:ascii="Times New Roman" w:hAnsi="Times New Roman" w:cs="Times New Roman"/>
          <w:sz w:val="24"/>
          <w:szCs w:val="24"/>
        </w:rPr>
      </w:pPr>
      <w:r w:rsidRPr="000E65A6">
        <w:rPr>
          <w:rFonts w:ascii="Times New Roman" w:hAnsi="Times New Roman" w:cs="Times New Roman"/>
          <w:sz w:val="24"/>
          <w:szCs w:val="24"/>
        </w:rPr>
        <w:t>Srinivasan M, Jyoti. Textbook of Behavioural Sciences for Nurses. New Delhi: CBS Publishers &amp; Distributors, 2020. Print.</w:t>
      </w:r>
    </w:p>
    <w:p w14:paraId="11997D76" w14:textId="77777777" w:rsidR="000E65A6" w:rsidRPr="000E65A6" w:rsidRDefault="000E65A6" w:rsidP="000E65A6">
      <w:pPr>
        <w:widowControl w:val="0"/>
        <w:spacing w:after="0" w:line="360" w:lineRule="auto"/>
        <w:rPr>
          <w:rFonts w:ascii="Times New Roman" w:hAnsi="Times New Roman" w:cs="Times New Roman"/>
          <w:sz w:val="24"/>
          <w:szCs w:val="24"/>
        </w:rPr>
      </w:pPr>
      <w:r w:rsidRPr="000E65A6">
        <w:rPr>
          <w:rFonts w:ascii="Times New Roman" w:hAnsi="Times New Roman" w:cs="Times New Roman"/>
          <w:b/>
          <w:bCs/>
          <w:sz w:val="24"/>
          <w:szCs w:val="24"/>
        </w:rPr>
        <w:t>CHAPTERS IN TEXTBOOK:</w:t>
      </w:r>
    </w:p>
    <w:p w14:paraId="486ECD84" w14:textId="77777777" w:rsidR="000E65A6" w:rsidRPr="000E65A6" w:rsidRDefault="000E65A6" w:rsidP="00BE6F57">
      <w:pPr>
        <w:numPr>
          <w:ilvl w:val="0"/>
          <w:numId w:val="11"/>
        </w:numPr>
        <w:autoSpaceDE w:val="0"/>
        <w:autoSpaceDN w:val="0"/>
        <w:adjustRightInd w:val="0"/>
        <w:spacing w:after="0" w:line="360" w:lineRule="auto"/>
        <w:ind w:left="426" w:hanging="284"/>
        <w:rPr>
          <w:rFonts w:ascii="Times New Roman" w:hAnsi="Times New Roman" w:cs="Times New Roman"/>
          <w:bCs/>
          <w:sz w:val="24"/>
          <w:szCs w:val="24"/>
        </w:rPr>
      </w:pPr>
      <w:r w:rsidRPr="000E65A6">
        <w:rPr>
          <w:rFonts w:ascii="Times New Roman" w:hAnsi="Times New Roman" w:cs="Times New Roman"/>
          <w:bCs/>
          <w:sz w:val="24"/>
          <w:szCs w:val="24"/>
        </w:rPr>
        <w:t xml:space="preserve">Srinivasan M, Gupta S. Prevalence of mistreatment of older persons and their associated psychological distress in selected population of Northern India. In: </w:t>
      </w:r>
      <w:r w:rsidRPr="000E65A6">
        <w:rPr>
          <w:rFonts w:ascii="Times New Roman" w:hAnsi="Times New Roman" w:cs="Times New Roman"/>
          <w:bCs/>
          <w:sz w:val="24"/>
          <w:szCs w:val="24"/>
          <w:lang w:val="fi-FI"/>
        </w:rPr>
        <w:t>Shankardass, Mala Kapur, Rajan, S. Irudaya (Eds.)</w:t>
      </w:r>
      <w:r w:rsidRPr="000E65A6">
        <w:rPr>
          <w:rFonts w:ascii="Times New Roman" w:hAnsi="Times New Roman" w:cs="Times New Roman"/>
          <w:bCs/>
          <w:sz w:val="24"/>
          <w:szCs w:val="24"/>
        </w:rPr>
        <w:t xml:space="preserve">. Abuse and Neglect of the Elderly in India. Springer Singapore; 2017. </w:t>
      </w:r>
    </w:p>
    <w:p w14:paraId="1111C686" w14:textId="09D57024" w:rsidR="000E65A6" w:rsidRPr="000E65A6" w:rsidRDefault="000E65A6" w:rsidP="00BE6F57">
      <w:pPr>
        <w:numPr>
          <w:ilvl w:val="0"/>
          <w:numId w:val="11"/>
        </w:numPr>
        <w:autoSpaceDE w:val="0"/>
        <w:autoSpaceDN w:val="0"/>
        <w:adjustRightInd w:val="0"/>
        <w:spacing w:after="0" w:line="360" w:lineRule="auto"/>
        <w:ind w:left="426" w:hanging="284"/>
        <w:rPr>
          <w:rFonts w:ascii="Times New Roman" w:hAnsi="Times New Roman" w:cs="Times New Roman"/>
          <w:bCs/>
          <w:sz w:val="24"/>
          <w:szCs w:val="24"/>
        </w:rPr>
      </w:pPr>
      <w:r w:rsidRPr="000E65A6">
        <w:rPr>
          <w:rFonts w:ascii="Times New Roman" w:hAnsi="Times New Roman" w:cs="Times New Roman"/>
          <w:bCs/>
          <w:sz w:val="24"/>
          <w:szCs w:val="24"/>
        </w:rPr>
        <w:t>Srinivasan M, Gupta S. Prevention and management of Abuse and Maltreatment of Older persons. In: Training Modules for Elderly Health Care Providers Under NPHCE. Ministry of Health and Family welfare, Government of India.</w:t>
      </w:r>
    </w:p>
    <w:p w14:paraId="3C8CB3FC" w14:textId="77C277C1" w:rsidR="004E1D78" w:rsidRPr="000E65A6" w:rsidRDefault="004E1D78" w:rsidP="004E1D78">
      <w:pPr>
        <w:shd w:val="clear" w:color="auto" w:fill="FFFFFF"/>
        <w:spacing w:before="240" w:after="0" w:line="276" w:lineRule="auto"/>
        <w:outlineLvl w:val="3"/>
        <w:rPr>
          <w:rFonts w:ascii="Times New Roman" w:eastAsia="Times New Roman" w:hAnsi="Times New Roman" w:cs="Times New Roman"/>
          <w:b/>
          <w:bCs/>
          <w:sz w:val="24"/>
          <w:szCs w:val="24"/>
          <w:u w:val="single"/>
          <w:lang w:bidi="or-IN"/>
        </w:rPr>
      </w:pPr>
      <w:r w:rsidRPr="000E65A6">
        <w:rPr>
          <w:rFonts w:ascii="Times New Roman" w:hAnsi="Times New Roman" w:cs="Times New Roman"/>
          <w:b/>
          <w:bCs/>
          <w:sz w:val="24"/>
          <w:szCs w:val="24"/>
          <w:u w:val="single"/>
          <w:shd w:val="clear" w:color="auto" w:fill="FFFFFF"/>
        </w:rPr>
        <w:t>Publications  (Chronologically, Recent First ):</w:t>
      </w:r>
    </w:p>
    <w:p w14:paraId="34E74C95" w14:textId="25C76EFE" w:rsidR="00E70A2E" w:rsidRDefault="00E70A2E"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E70A2E">
        <w:rPr>
          <w:rFonts w:ascii="Times New Roman" w:hAnsi="Times New Roman" w:cs="Times New Roman"/>
          <w:sz w:val="24"/>
          <w:szCs w:val="24"/>
        </w:rPr>
        <w:t>Srinivasan M, Venugopal A, Venkatesan L, Kumar R. Navigating the Pedagogical Landscape: Exploring the Implications of AI and Chatbots in Nursing Education. JMIR Nurs. 2024 Jun 13;7:e52105. doi: 10.2196/52105. PMID: 38870516; PMCID: PMC11211702.</w:t>
      </w:r>
    </w:p>
    <w:p w14:paraId="3557B6D5" w14:textId="70818C11"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 xml:space="preserve">Pradhan C, Sharma RK, Srinivasan M. Effectiveness of Lecture Cum Demonstration and Lecture Cum Video Assisted Teaching Method on Knowledge and Skills of Undergraduate </w:t>
      </w:r>
      <w:r w:rsidRPr="000E65A6">
        <w:rPr>
          <w:rFonts w:ascii="Times New Roman" w:hAnsi="Times New Roman" w:cs="Times New Roman"/>
          <w:sz w:val="24"/>
          <w:szCs w:val="24"/>
        </w:rPr>
        <w:lastRenderedPageBreak/>
        <w:t>Nursing Students of Selected Nursing Educational Institution of Dehradun, India. International Journal of Practical Nursing. 2018;6(3):113-116.</w:t>
      </w:r>
    </w:p>
    <w:p w14:paraId="6802767F" w14:textId="77777777" w:rsidR="00121EB5"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bCs/>
          <w:sz w:val="24"/>
          <w:szCs w:val="24"/>
        </w:rPr>
        <w:t xml:space="preserve">Srinivasan M, Gupta S. Sagar R. </w:t>
      </w:r>
      <w:r w:rsidRPr="000E65A6">
        <w:rPr>
          <w:rFonts w:ascii="Times New Roman" w:hAnsi="Times New Roman" w:cs="Times New Roman"/>
          <w:sz w:val="24"/>
          <w:szCs w:val="24"/>
        </w:rPr>
        <w:t xml:space="preserve">Quality of initial therapeutic alliance as a predictor of violent behaviour among psychiatric inpatients: A prospective cohort study. In: Needham I, Kingma M, McKenna K, Frank O, Tuttas C, Kingma S, et al.(Eds). </w:t>
      </w:r>
    </w:p>
    <w:p w14:paraId="1F1C9E07" w14:textId="4B1B0E5A"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Violence in the Health Sector: Towards safety, security and wellbeing for all. Paper presented at the fourth international conference on workplace violence in health sector, Miami, Florida, USA, 22-24 October (pp. 320-25). Netherlands, Kavanah.</w:t>
      </w:r>
    </w:p>
    <w:p w14:paraId="4DCEA008"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Srinivasan, M., Sharma, K., Sarkar, S., Kaur, R., Sharma, Y., Venkatesan, L., Gupta, S., &amp; Venugopal, A. (2023). Depression, anxiety, insomnia, and distress among health-care workers posted in COVID-19 care. Indian Journal of Psychiatric Nursing.</w:t>
      </w:r>
    </w:p>
    <w:p w14:paraId="600F80D7" w14:textId="0ADE2A4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Venkatesan L., Sharma K., Arora S., Mary C., Muthu Venkatachalam, Varghese F., et al. Effectiveness and Implications of a Structured Hands-on Training on osce for Nursing Faculties: a pilot Project by Trained Nurse's Association of India. Nursing Journal of India. https://doi.org/10.48029/NJI.2022.CXIII502</w:t>
      </w:r>
    </w:p>
    <w:p w14:paraId="4EC518CB" w14:textId="3E95A636"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 xml:space="preserve">Sharma, K. K., Kaur, R., Srinivasan, M., Sarkar, S., Mani, K., Sharma, Y., &amp; Gupta, S. (2021). Impact of COVID-19 on mental health of healthcare professionals working in COVID-19 designated clinical areas in India. International Journal of Community Medicine and Public Health, 8(3), 1406–1414. </w:t>
      </w:r>
      <w:hyperlink r:id="rId12" w:history="1">
        <w:r w:rsidRPr="000E65A6">
          <w:rPr>
            <w:rStyle w:val="Hyperlink"/>
            <w:rFonts w:ascii="Times New Roman" w:hAnsi="Times New Roman" w:cs="Times New Roman"/>
            <w:sz w:val="24"/>
            <w:szCs w:val="24"/>
          </w:rPr>
          <w:t>https://doi.org/10.18203/2394-6040.ijcmph20210835</w:t>
        </w:r>
      </w:hyperlink>
    </w:p>
    <w:p w14:paraId="5E768073" w14:textId="0F621455"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Dhasmana P, Singh G, Srinivasan M, Kumar S. Perceived Impact of Anger on QOL of Working Adults in a Selected Institute of Dehradun. International Journal of Nursing Education. 2020 Jan 1;12(1).</w:t>
      </w:r>
    </w:p>
    <w:p w14:paraId="7174916D" w14:textId="0EF202AA"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Sharma T, Varghese L, Srinivasan M. (2020). Assessment and Comparison of Cognitive Function and Depression level among patients with Chronic Liver Disease and Healthy Controls. Journal of Integrated Health Sciences. Doi: 10.9790/1959-0904010109.</w:t>
      </w:r>
    </w:p>
    <w:p w14:paraId="12B5FB54" w14:textId="58959394"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sz w:val="24"/>
          <w:szCs w:val="24"/>
        </w:rPr>
        <w:t>Dhasmana P., Singh GM, Srinivasan M., Kumar S. Anger and psychological well-being: A correlational study among working adults in Uttarakhand, India. Int J Med Sci Public Health 2018;7(4):296-300.</w:t>
      </w:r>
    </w:p>
    <w:p w14:paraId="0270CF78" w14:textId="230F0816"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Cs/>
          <w:sz w:val="24"/>
          <w:szCs w:val="24"/>
        </w:rPr>
      </w:pPr>
      <w:r w:rsidRPr="000E65A6">
        <w:rPr>
          <w:rFonts w:ascii="Times New Roman" w:hAnsi="Times New Roman" w:cs="Times New Roman"/>
          <w:sz w:val="24"/>
          <w:szCs w:val="24"/>
        </w:rPr>
        <w:lastRenderedPageBreak/>
        <w:t>S. Comparison of Glutamine Enriched Feed over normal Routine feed in Traumatic brain Injury Patients: A Randomized double blind Controlled Trial. Asian Journal of Nursing Education and Research. 2016 Oct 1;6(4): 485.</w:t>
      </w:r>
    </w:p>
    <w:p w14:paraId="79701681" w14:textId="33CE0A60"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bCs/>
          <w:sz w:val="24"/>
          <w:szCs w:val="24"/>
        </w:rPr>
        <w:t>Srinivasan M, Gupta S.</w:t>
      </w:r>
      <w:r w:rsidRPr="000E65A6">
        <w:rPr>
          <w:rFonts w:ascii="Times New Roman" w:hAnsi="Times New Roman" w:cs="Times New Roman"/>
          <w:b/>
          <w:bCs/>
          <w:sz w:val="24"/>
          <w:szCs w:val="24"/>
        </w:rPr>
        <w:t xml:space="preserve"> </w:t>
      </w:r>
      <w:r w:rsidRPr="000E65A6">
        <w:rPr>
          <w:rFonts w:ascii="Times New Roman" w:hAnsi="Times New Roman" w:cs="Times New Roman"/>
          <w:sz w:val="24"/>
          <w:szCs w:val="24"/>
        </w:rPr>
        <w:t>Attitude of family towards elder mistreatment: cultural perspective in rural north India</w:t>
      </w:r>
      <w:r w:rsidRPr="000E65A6">
        <w:rPr>
          <w:rFonts w:ascii="Times New Roman" w:hAnsi="Times New Roman" w:cs="Times New Roman"/>
          <w:bCs/>
          <w:sz w:val="24"/>
          <w:szCs w:val="24"/>
        </w:rPr>
        <w:t>. Delhi Psychiatry Journal. 2015;18(1):119-25.</w:t>
      </w:r>
    </w:p>
    <w:p w14:paraId="45D3C31D"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bCs/>
          <w:sz w:val="24"/>
          <w:szCs w:val="24"/>
        </w:rPr>
        <w:t xml:space="preserve">Srinivasan M., Gupta S. Mistreatment of Older Adults and associated psychological distress: Findings of a Pilot Study. </w:t>
      </w:r>
      <w:r w:rsidRPr="000E65A6">
        <w:rPr>
          <w:rFonts w:ascii="Times New Roman" w:hAnsi="Times New Roman" w:cs="Times New Roman"/>
          <w:sz w:val="24"/>
          <w:szCs w:val="24"/>
          <w:shd w:val="clear" w:color="auto" w:fill="F6F6F6"/>
        </w:rPr>
        <w:t>Asian J. Nur. Edu. and Research</w:t>
      </w:r>
      <w:r w:rsidRPr="000E65A6">
        <w:rPr>
          <w:rFonts w:ascii="Times New Roman" w:hAnsi="Times New Roman" w:cs="Times New Roman"/>
          <w:iCs/>
          <w:sz w:val="24"/>
          <w:szCs w:val="24"/>
        </w:rPr>
        <w:t>.</w:t>
      </w:r>
      <w:r w:rsidRPr="000E65A6">
        <w:rPr>
          <w:rFonts w:ascii="Times New Roman" w:hAnsi="Times New Roman" w:cs="Times New Roman"/>
          <w:bCs/>
          <w:sz w:val="24"/>
          <w:szCs w:val="24"/>
        </w:rPr>
        <w:t xml:space="preserve"> 2018;8(3):329-32. </w:t>
      </w:r>
    </w:p>
    <w:p w14:paraId="67F0FC8F"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sz w:val="24"/>
          <w:szCs w:val="24"/>
        </w:rPr>
      </w:pPr>
      <w:r w:rsidRPr="000E65A6">
        <w:rPr>
          <w:rFonts w:ascii="Times New Roman" w:hAnsi="Times New Roman" w:cs="Times New Roman"/>
          <w:bCs/>
          <w:sz w:val="24"/>
          <w:szCs w:val="24"/>
        </w:rPr>
        <w:t xml:space="preserve">Srinivasan M. </w:t>
      </w:r>
      <w:r w:rsidRPr="000E65A6">
        <w:rPr>
          <w:rFonts w:ascii="Times New Roman" w:hAnsi="Times New Roman" w:cs="Times New Roman"/>
          <w:sz w:val="24"/>
          <w:szCs w:val="24"/>
        </w:rPr>
        <w:t xml:space="preserve">Psychological Distress among Spouses of Alcoholic men in Rural Uttarakhand. </w:t>
      </w:r>
      <w:r w:rsidRPr="000E65A6">
        <w:rPr>
          <w:rFonts w:ascii="Times New Roman" w:hAnsi="Times New Roman" w:cs="Times New Roman"/>
          <w:sz w:val="24"/>
          <w:szCs w:val="24"/>
          <w:shd w:val="clear" w:color="auto" w:fill="F6F6F6"/>
        </w:rPr>
        <w:t>Asian J. Nur. Edu. and Research</w:t>
      </w:r>
      <w:r w:rsidRPr="000E65A6">
        <w:rPr>
          <w:rFonts w:ascii="Times New Roman" w:hAnsi="Times New Roman" w:cs="Times New Roman"/>
          <w:iCs/>
          <w:sz w:val="24"/>
          <w:szCs w:val="24"/>
        </w:rPr>
        <w:t>.</w:t>
      </w:r>
      <w:r w:rsidRPr="000E65A6">
        <w:rPr>
          <w:rFonts w:ascii="Times New Roman" w:hAnsi="Times New Roman" w:cs="Times New Roman"/>
          <w:sz w:val="24"/>
          <w:szCs w:val="24"/>
        </w:rPr>
        <w:t xml:space="preserve"> 2015; 5(4):482-6.</w:t>
      </w:r>
    </w:p>
    <w:p w14:paraId="7F68135F"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Cs/>
          <w:sz w:val="24"/>
          <w:szCs w:val="24"/>
        </w:rPr>
      </w:pPr>
      <w:r w:rsidRPr="000E65A6">
        <w:rPr>
          <w:rFonts w:ascii="Times New Roman" w:hAnsi="Times New Roman" w:cs="Times New Roman"/>
          <w:bCs/>
          <w:sz w:val="24"/>
          <w:szCs w:val="24"/>
        </w:rPr>
        <w:t>Srinivasan M, Chetana, Kaur H, Joshi P, Negi S,</w:t>
      </w:r>
      <w:r w:rsidRPr="000E65A6">
        <w:rPr>
          <w:rFonts w:ascii="Times New Roman" w:hAnsi="Times New Roman" w:cs="Times New Roman"/>
          <w:b/>
          <w:bCs/>
          <w:sz w:val="24"/>
          <w:szCs w:val="24"/>
        </w:rPr>
        <w:t xml:space="preserve"> </w:t>
      </w:r>
      <w:r w:rsidRPr="000E65A6">
        <w:rPr>
          <w:rFonts w:ascii="Times New Roman" w:hAnsi="Times New Roman" w:cs="Times New Roman"/>
          <w:bCs/>
          <w:sz w:val="24"/>
          <w:szCs w:val="24"/>
        </w:rPr>
        <w:t>Sonika P. Effectiveness of Aggression management training programme for staff nurses and ward attendants working in a selected psychiatric hospital. Journal of psychiatric nursing. 2014;3(1):9-13.</w:t>
      </w:r>
    </w:p>
    <w:p w14:paraId="1DE543D5" w14:textId="370BF234"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Cs/>
          <w:sz w:val="24"/>
          <w:szCs w:val="24"/>
        </w:rPr>
      </w:pPr>
      <w:r w:rsidRPr="000E65A6">
        <w:rPr>
          <w:rFonts w:ascii="Times New Roman" w:hAnsi="Times New Roman" w:cs="Times New Roman"/>
          <w:bCs/>
          <w:sz w:val="24"/>
          <w:szCs w:val="24"/>
        </w:rPr>
        <w:t>Srinivasan M, Sharma U, Godhiyal J, Rawat A, Khan R, Sarkar T, et al. Impact of social networking on psychosocial and academic wellbeing of nursing students: a retrospective study. International Journal of Nursing Education and Research. 2014;2(2):131-134.</w:t>
      </w:r>
    </w:p>
    <w:p w14:paraId="31E864BC" w14:textId="23EF2E09"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
          <w:bCs/>
          <w:sz w:val="24"/>
          <w:szCs w:val="24"/>
        </w:rPr>
      </w:pPr>
      <w:r w:rsidRPr="000E65A6">
        <w:rPr>
          <w:rFonts w:ascii="Times New Roman" w:hAnsi="Times New Roman" w:cs="Times New Roman"/>
          <w:bCs/>
          <w:sz w:val="24"/>
          <w:szCs w:val="24"/>
        </w:rPr>
        <w:t>Srinivasan M, James G. Importance of clinical decision making by nurses in care of patients in acute care settings. Journal of Nursing Science and Practice. 2014;4(1):9-13.</w:t>
      </w:r>
    </w:p>
    <w:p w14:paraId="1B980DF3"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color w:val="313232"/>
          <w:sz w:val="24"/>
          <w:szCs w:val="24"/>
        </w:rPr>
      </w:pPr>
      <w:r w:rsidRPr="000E65A6">
        <w:rPr>
          <w:rFonts w:ascii="Times New Roman" w:hAnsi="Times New Roman" w:cs="Times New Roman"/>
          <w:color w:val="313232"/>
          <w:sz w:val="24"/>
          <w:szCs w:val="24"/>
        </w:rPr>
        <w:t>Srinivasan M, Gupta S. Understanding aggressive and violent behaviour in psychiatric patients. Indian Journal of Psychiatric Nursing. 2013 Jan;5(1):42-6.</w:t>
      </w:r>
    </w:p>
    <w:p w14:paraId="335BD7CE"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
          <w:bCs/>
          <w:sz w:val="24"/>
          <w:szCs w:val="24"/>
        </w:rPr>
      </w:pPr>
      <w:r w:rsidRPr="000E65A6">
        <w:rPr>
          <w:rFonts w:ascii="Times New Roman" w:hAnsi="Times New Roman" w:cs="Times New Roman"/>
          <w:color w:val="313232"/>
          <w:sz w:val="24"/>
          <w:szCs w:val="24"/>
        </w:rPr>
        <w:t xml:space="preserve">Kumar B, Prakash R, Prakash K, Srinivasan M. Effectiveness of an awareness program about the harmful effects of tobacco and alcohol on knowledge and self reported practice of adolescent students studying in a selected school of Dehradun india. International Journal of Nursing Science. 2013;3(3):57-61. Available from: </w:t>
      </w:r>
      <w:hyperlink r:id="rId13" w:history="1">
        <w:r w:rsidRPr="000E65A6">
          <w:rPr>
            <w:rStyle w:val="Hyperlink"/>
            <w:rFonts w:ascii="Times New Roman" w:hAnsi="Times New Roman" w:cs="Times New Roman"/>
            <w:sz w:val="24"/>
            <w:szCs w:val="24"/>
          </w:rPr>
          <w:t>http://article.sapub.org/10.5923.j.nursing.20130303.01.html</w:t>
        </w:r>
      </w:hyperlink>
    </w:p>
    <w:p w14:paraId="6572B9F9" w14:textId="77777777" w:rsidR="000E65A6" w:rsidRPr="000E65A6" w:rsidRDefault="000E65A6" w:rsidP="000E65A6">
      <w:pPr>
        <w:numPr>
          <w:ilvl w:val="0"/>
          <w:numId w:val="13"/>
        </w:numPr>
        <w:autoSpaceDE w:val="0"/>
        <w:autoSpaceDN w:val="0"/>
        <w:adjustRightInd w:val="0"/>
        <w:spacing w:after="0" w:line="360" w:lineRule="auto"/>
        <w:ind w:left="567" w:hanging="567"/>
        <w:rPr>
          <w:rFonts w:ascii="Times New Roman" w:hAnsi="Times New Roman" w:cs="Times New Roman"/>
          <w:b/>
          <w:bCs/>
          <w:sz w:val="24"/>
          <w:szCs w:val="24"/>
        </w:rPr>
      </w:pPr>
      <w:r w:rsidRPr="000E65A6">
        <w:rPr>
          <w:rFonts w:ascii="Times New Roman" w:hAnsi="Times New Roman" w:cs="Times New Roman"/>
          <w:color w:val="313232"/>
          <w:sz w:val="24"/>
          <w:szCs w:val="24"/>
        </w:rPr>
        <w:t xml:space="preserve">Kumawat A, Sharma R, Srinivasan M. </w:t>
      </w:r>
      <w:r w:rsidRPr="000E65A6">
        <w:rPr>
          <w:rFonts w:ascii="Times New Roman" w:hAnsi="Times New Roman" w:cs="Times New Roman"/>
          <w:bCs/>
          <w:sz w:val="24"/>
          <w:szCs w:val="24"/>
        </w:rPr>
        <w:t xml:space="preserve">Effectiveness of an instructional package on first aid management for professional drivers on their competency in providing first aid to victims. </w:t>
      </w:r>
      <w:r w:rsidRPr="000E65A6">
        <w:rPr>
          <w:rFonts w:ascii="Times New Roman" w:hAnsi="Times New Roman" w:cs="Times New Roman"/>
          <w:sz w:val="24"/>
          <w:szCs w:val="24"/>
          <w:shd w:val="clear" w:color="auto" w:fill="F6F6F6"/>
        </w:rPr>
        <w:t>Asian J. Nur. Edu. and Research</w:t>
      </w:r>
      <w:r w:rsidRPr="000E65A6">
        <w:rPr>
          <w:rFonts w:ascii="Times New Roman" w:hAnsi="Times New Roman" w:cs="Times New Roman"/>
          <w:iCs/>
          <w:sz w:val="24"/>
          <w:szCs w:val="24"/>
        </w:rPr>
        <w:t>.</w:t>
      </w:r>
      <w:r w:rsidRPr="000E65A6">
        <w:rPr>
          <w:rFonts w:ascii="Times New Roman" w:hAnsi="Times New Roman" w:cs="Times New Roman"/>
          <w:i/>
          <w:iCs/>
          <w:sz w:val="24"/>
          <w:szCs w:val="24"/>
        </w:rPr>
        <w:t xml:space="preserve"> </w:t>
      </w:r>
      <w:r w:rsidRPr="000E65A6">
        <w:rPr>
          <w:rFonts w:ascii="Times New Roman" w:hAnsi="Times New Roman" w:cs="Times New Roman"/>
          <w:iCs/>
          <w:sz w:val="24"/>
          <w:szCs w:val="24"/>
        </w:rPr>
        <w:t>2013;3(4): 201-6</w:t>
      </w:r>
      <w:r w:rsidRPr="000E65A6">
        <w:rPr>
          <w:rFonts w:ascii="Times New Roman" w:hAnsi="Times New Roman" w:cs="Times New Roman"/>
          <w:i/>
          <w:iCs/>
          <w:sz w:val="24"/>
          <w:szCs w:val="24"/>
        </w:rPr>
        <w:t>.</w:t>
      </w:r>
    </w:p>
    <w:p w14:paraId="4031C8A4" w14:textId="78173533" w:rsidR="00BB48B3" w:rsidRPr="00A752E6" w:rsidRDefault="000E65A6" w:rsidP="00A752E6">
      <w:pPr>
        <w:numPr>
          <w:ilvl w:val="0"/>
          <w:numId w:val="13"/>
        </w:numPr>
        <w:autoSpaceDE w:val="0"/>
        <w:autoSpaceDN w:val="0"/>
        <w:adjustRightInd w:val="0"/>
        <w:spacing w:after="0" w:line="360" w:lineRule="auto"/>
        <w:ind w:left="567" w:hanging="567"/>
        <w:rPr>
          <w:rFonts w:ascii="Times New Roman" w:hAnsi="Times New Roman" w:cs="Times New Roman"/>
          <w:color w:val="313232"/>
          <w:sz w:val="24"/>
          <w:szCs w:val="24"/>
        </w:rPr>
      </w:pPr>
      <w:r w:rsidRPr="000E65A6">
        <w:rPr>
          <w:rFonts w:ascii="Times New Roman" w:hAnsi="Times New Roman" w:cs="Times New Roman"/>
          <w:color w:val="313232"/>
          <w:sz w:val="24"/>
          <w:szCs w:val="24"/>
        </w:rPr>
        <w:t>Srinivasan M, Gupta S. A Retrospective Study to Assess the Effectiveness of complementary and alternative therapy in treatment of patients having mental disorders. Indian Journal of Psychiatric Nursing. 2011 Feb;2(1):23-4.</w:t>
      </w:r>
    </w:p>
    <w:sectPr w:rsidR="00BB48B3" w:rsidRPr="00A752E6" w:rsidSect="00E52A9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C5EFD" w14:textId="77777777" w:rsidR="00B7162A" w:rsidRDefault="00B7162A" w:rsidP="00135EC3">
      <w:pPr>
        <w:spacing w:after="0" w:line="240" w:lineRule="auto"/>
      </w:pPr>
      <w:r>
        <w:separator/>
      </w:r>
    </w:p>
  </w:endnote>
  <w:endnote w:type="continuationSeparator" w:id="0">
    <w:p w14:paraId="6FDD3F77" w14:textId="77777777" w:rsidR="00B7162A" w:rsidRDefault="00B7162A" w:rsidP="00135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254BD" w14:textId="77777777" w:rsidR="00B7162A" w:rsidRDefault="00B7162A" w:rsidP="00135EC3">
      <w:pPr>
        <w:spacing w:after="0" w:line="240" w:lineRule="auto"/>
      </w:pPr>
      <w:r>
        <w:separator/>
      </w:r>
    </w:p>
  </w:footnote>
  <w:footnote w:type="continuationSeparator" w:id="0">
    <w:p w14:paraId="2B2AF222" w14:textId="77777777" w:rsidR="00B7162A" w:rsidRDefault="00B7162A" w:rsidP="00135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5CC3"/>
    <w:multiLevelType w:val="hybridMultilevel"/>
    <w:tmpl w:val="F0E29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E3986"/>
    <w:multiLevelType w:val="hybridMultilevel"/>
    <w:tmpl w:val="AAC4C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3C0B2E"/>
    <w:multiLevelType w:val="hybridMultilevel"/>
    <w:tmpl w:val="198C76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4ED50C7"/>
    <w:multiLevelType w:val="hybridMultilevel"/>
    <w:tmpl w:val="3A08C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244DCA"/>
    <w:multiLevelType w:val="hybridMultilevel"/>
    <w:tmpl w:val="F5DC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B2151"/>
    <w:multiLevelType w:val="hybridMultilevel"/>
    <w:tmpl w:val="ACF01BAA"/>
    <w:lvl w:ilvl="0" w:tplc="FB42DFA0">
      <w:start w:val="1"/>
      <w:numFmt w:val="decimal"/>
      <w:lvlText w:val="%1."/>
      <w:lvlJc w:val="left"/>
      <w:pPr>
        <w:ind w:left="1080" w:hanging="360"/>
      </w:pPr>
      <w:rPr>
        <w:rFonts w:ascii="Times New Roman" w:hAnsi="Times New Roman" w:cs="Times New Roman"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143077"/>
    <w:multiLevelType w:val="hybridMultilevel"/>
    <w:tmpl w:val="F7669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4B43AD"/>
    <w:multiLevelType w:val="hybridMultilevel"/>
    <w:tmpl w:val="000C3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E25346"/>
    <w:multiLevelType w:val="hybridMultilevel"/>
    <w:tmpl w:val="715EB896"/>
    <w:lvl w:ilvl="0" w:tplc="FB42DFA0">
      <w:start w:val="1"/>
      <w:numFmt w:val="decimal"/>
      <w:lvlText w:val="%1."/>
      <w:lvlJc w:val="left"/>
      <w:pPr>
        <w:ind w:left="2214" w:hanging="360"/>
      </w:pPr>
      <w:rPr>
        <w:rFonts w:ascii="Times New Roman" w:hAnsi="Times New Roman" w:cs="Times New Roman" w:hint="default"/>
        <w:b w:val="0"/>
        <w:sz w:val="24"/>
        <w:szCs w:val="24"/>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9" w15:restartNumberingAfterBreak="0">
    <w:nsid w:val="478C1B96"/>
    <w:multiLevelType w:val="hybridMultilevel"/>
    <w:tmpl w:val="AAC4CE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D76EE5"/>
    <w:multiLevelType w:val="hybridMultilevel"/>
    <w:tmpl w:val="715EB896"/>
    <w:lvl w:ilvl="0" w:tplc="FB42DFA0">
      <w:start w:val="1"/>
      <w:numFmt w:val="decimal"/>
      <w:lvlText w:val="%1."/>
      <w:lvlJc w:val="left"/>
      <w:pPr>
        <w:ind w:left="1080" w:hanging="360"/>
      </w:pPr>
      <w:rPr>
        <w:rFonts w:ascii="Times New Roman" w:hAnsi="Times New Roman" w:cs="Times New Roman" w:hint="default"/>
        <w:b w:val="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22C9A"/>
    <w:multiLevelType w:val="hybridMultilevel"/>
    <w:tmpl w:val="8B887A2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6B194D"/>
    <w:multiLevelType w:val="hybridMultilevel"/>
    <w:tmpl w:val="8C44A5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5C3725"/>
    <w:multiLevelType w:val="hybridMultilevel"/>
    <w:tmpl w:val="AAC4CE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0983395">
    <w:abstractNumId w:val="4"/>
  </w:num>
  <w:num w:numId="2" w16cid:durableId="1537961609">
    <w:abstractNumId w:val="3"/>
  </w:num>
  <w:num w:numId="3" w16cid:durableId="698044842">
    <w:abstractNumId w:val="6"/>
  </w:num>
  <w:num w:numId="4" w16cid:durableId="1724056178">
    <w:abstractNumId w:val="0"/>
  </w:num>
  <w:num w:numId="5" w16cid:durableId="2133278643">
    <w:abstractNumId w:val="13"/>
  </w:num>
  <w:num w:numId="6" w16cid:durableId="1830636773">
    <w:abstractNumId w:val="9"/>
  </w:num>
  <w:num w:numId="7" w16cid:durableId="450634226">
    <w:abstractNumId w:val="1"/>
  </w:num>
  <w:num w:numId="8" w16cid:durableId="830487680">
    <w:abstractNumId w:val="7"/>
  </w:num>
  <w:num w:numId="9" w16cid:durableId="197595888">
    <w:abstractNumId w:val="2"/>
  </w:num>
  <w:num w:numId="10" w16cid:durableId="2104645530">
    <w:abstractNumId w:val="11"/>
  </w:num>
  <w:num w:numId="11" w16cid:durableId="96953242">
    <w:abstractNumId w:val="5"/>
  </w:num>
  <w:num w:numId="12" w16cid:durableId="1631591240">
    <w:abstractNumId w:val="8"/>
  </w:num>
  <w:num w:numId="13" w16cid:durableId="863639956">
    <w:abstractNumId w:val="10"/>
  </w:num>
  <w:num w:numId="14" w16cid:durableId="11199545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zNrIwMzCyNDAytTRS0lEKTi0uzszPAykwrgUAP+83JCwAAAA="/>
  </w:docVars>
  <w:rsids>
    <w:rsidRoot w:val="00BB48B3"/>
    <w:rsid w:val="000305F8"/>
    <w:rsid w:val="0006565A"/>
    <w:rsid w:val="000E65A6"/>
    <w:rsid w:val="00121EB5"/>
    <w:rsid w:val="00135EC3"/>
    <w:rsid w:val="001C458F"/>
    <w:rsid w:val="001F48C0"/>
    <w:rsid w:val="00203AE6"/>
    <w:rsid w:val="00273F3A"/>
    <w:rsid w:val="002E720A"/>
    <w:rsid w:val="002F4780"/>
    <w:rsid w:val="0030145B"/>
    <w:rsid w:val="003621FF"/>
    <w:rsid w:val="00373AC2"/>
    <w:rsid w:val="003C518A"/>
    <w:rsid w:val="004406C5"/>
    <w:rsid w:val="00454237"/>
    <w:rsid w:val="004754DB"/>
    <w:rsid w:val="004C6C94"/>
    <w:rsid w:val="004E1D56"/>
    <w:rsid w:val="004E1D78"/>
    <w:rsid w:val="00501B87"/>
    <w:rsid w:val="00550EDC"/>
    <w:rsid w:val="00596469"/>
    <w:rsid w:val="005D5857"/>
    <w:rsid w:val="005E6AA8"/>
    <w:rsid w:val="006109C0"/>
    <w:rsid w:val="0067202D"/>
    <w:rsid w:val="006C44EA"/>
    <w:rsid w:val="007C0F7A"/>
    <w:rsid w:val="007C68D3"/>
    <w:rsid w:val="007C7CA9"/>
    <w:rsid w:val="007F50DB"/>
    <w:rsid w:val="00820761"/>
    <w:rsid w:val="00881BC8"/>
    <w:rsid w:val="00885BF4"/>
    <w:rsid w:val="008D2FDB"/>
    <w:rsid w:val="00944C7A"/>
    <w:rsid w:val="00953BEA"/>
    <w:rsid w:val="00963B5E"/>
    <w:rsid w:val="009C22CF"/>
    <w:rsid w:val="009E695B"/>
    <w:rsid w:val="009F2BA6"/>
    <w:rsid w:val="00A44F2C"/>
    <w:rsid w:val="00A752E6"/>
    <w:rsid w:val="00B50E2E"/>
    <w:rsid w:val="00B7162A"/>
    <w:rsid w:val="00BA5322"/>
    <w:rsid w:val="00BB48B3"/>
    <w:rsid w:val="00BD734A"/>
    <w:rsid w:val="00BE6F57"/>
    <w:rsid w:val="00C345A4"/>
    <w:rsid w:val="00D43B2A"/>
    <w:rsid w:val="00D45929"/>
    <w:rsid w:val="00D8376D"/>
    <w:rsid w:val="00D8530C"/>
    <w:rsid w:val="00D86C83"/>
    <w:rsid w:val="00E52A97"/>
    <w:rsid w:val="00E5467E"/>
    <w:rsid w:val="00E62C88"/>
    <w:rsid w:val="00E70A2E"/>
    <w:rsid w:val="00E87196"/>
    <w:rsid w:val="00ED5B1D"/>
    <w:rsid w:val="00EE7358"/>
    <w:rsid w:val="00F12A6F"/>
    <w:rsid w:val="00F2407C"/>
    <w:rsid w:val="00FA3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D703"/>
  <w15:docId w15:val="{57346C1B-EEC2-104A-8AA9-DD8EFD61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A97"/>
  </w:style>
  <w:style w:type="paragraph" w:styleId="Heading4">
    <w:name w:val="heading 4"/>
    <w:basedOn w:val="Normal"/>
    <w:link w:val="Heading4Char"/>
    <w:uiPriority w:val="9"/>
    <w:qFormat/>
    <w:rsid w:val="00A44F2C"/>
    <w:pPr>
      <w:spacing w:before="100" w:beforeAutospacing="1" w:after="100" w:afterAutospacing="1" w:line="240" w:lineRule="auto"/>
      <w:outlineLvl w:val="3"/>
    </w:pPr>
    <w:rPr>
      <w:rFonts w:ascii="Times New Roman" w:eastAsia="Times New Roman" w:hAnsi="Times New Roman" w:cs="Times New Roman"/>
      <w:b/>
      <w:bCs/>
      <w:sz w:val="24"/>
      <w:szCs w:val="24"/>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44F2C"/>
    <w:rPr>
      <w:rFonts w:ascii="Times New Roman" w:eastAsia="Times New Roman" w:hAnsi="Times New Roman" w:cs="Times New Roman"/>
      <w:b/>
      <w:bCs/>
      <w:sz w:val="24"/>
      <w:szCs w:val="24"/>
      <w:lang w:bidi="or-IN"/>
    </w:rPr>
  </w:style>
  <w:style w:type="table" w:styleId="TableGrid">
    <w:name w:val="Table Grid"/>
    <w:basedOn w:val="TableNormal"/>
    <w:uiPriority w:val="39"/>
    <w:rsid w:val="0055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5B1D"/>
    <w:rPr>
      <w:color w:val="0563C1" w:themeColor="hyperlink"/>
      <w:u w:val="single"/>
    </w:rPr>
  </w:style>
  <w:style w:type="paragraph" w:styleId="ListParagraph">
    <w:name w:val="List Paragraph"/>
    <w:basedOn w:val="Normal"/>
    <w:uiPriority w:val="34"/>
    <w:qFormat/>
    <w:rsid w:val="00ED5B1D"/>
    <w:pPr>
      <w:ind w:left="720"/>
      <w:contextualSpacing/>
    </w:pPr>
  </w:style>
  <w:style w:type="paragraph" w:styleId="BalloonText">
    <w:name w:val="Balloon Text"/>
    <w:basedOn w:val="Normal"/>
    <w:link w:val="BalloonTextChar"/>
    <w:uiPriority w:val="99"/>
    <w:semiHidden/>
    <w:unhideWhenUsed/>
    <w:rsid w:val="00135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EC3"/>
    <w:rPr>
      <w:rFonts w:ascii="Tahoma" w:hAnsi="Tahoma" w:cs="Tahoma"/>
      <w:sz w:val="16"/>
      <w:szCs w:val="16"/>
    </w:rPr>
  </w:style>
  <w:style w:type="paragraph" w:styleId="Header">
    <w:name w:val="header"/>
    <w:basedOn w:val="Normal"/>
    <w:link w:val="HeaderChar"/>
    <w:uiPriority w:val="99"/>
    <w:semiHidden/>
    <w:unhideWhenUsed/>
    <w:rsid w:val="00135E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5EC3"/>
  </w:style>
  <w:style w:type="paragraph" w:styleId="Footer">
    <w:name w:val="footer"/>
    <w:basedOn w:val="Normal"/>
    <w:link w:val="FooterChar"/>
    <w:uiPriority w:val="99"/>
    <w:semiHidden/>
    <w:unhideWhenUsed/>
    <w:rsid w:val="00135E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5EC3"/>
  </w:style>
  <w:style w:type="character" w:styleId="FollowedHyperlink">
    <w:name w:val="FollowedHyperlink"/>
    <w:basedOn w:val="DefaultParagraphFont"/>
    <w:uiPriority w:val="99"/>
    <w:semiHidden/>
    <w:unhideWhenUsed/>
    <w:rsid w:val="007C0F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4108">
      <w:bodyDiv w:val="1"/>
      <w:marLeft w:val="0"/>
      <w:marRight w:val="0"/>
      <w:marTop w:val="0"/>
      <w:marBottom w:val="0"/>
      <w:divBdr>
        <w:top w:val="none" w:sz="0" w:space="0" w:color="auto"/>
        <w:left w:val="none" w:sz="0" w:space="0" w:color="auto"/>
        <w:bottom w:val="none" w:sz="0" w:space="0" w:color="auto"/>
        <w:right w:val="none" w:sz="0" w:space="0" w:color="auto"/>
      </w:divBdr>
    </w:div>
    <w:div w:id="662977554">
      <w:bodyDiv w:val="1"/>
      <w:marLeft w:val="0"/>
      <w:marRight w:val="0"/>
      <w:marTop w:val="0"/>
      <w:marBottom w:val="0"/>
      <w:divBdr>
        <w:top w:val="none" w:sz="0" w:space="0" w:color="auto"/>
        <w:left w:val="none" w:sz="0" w:space="0" w:color="auto"/>
        <w:bottom w:val="none" w:sz="0" w:space="0" w:color="auto"/>
        <w:right w:val="none" w:sz="0" w:space="0" w:color="auto"/>
      </w:divBdr>
      <w:divsChild>
        <w:div w:id="1707103833">
          <w:marLeft w:val="0"/>
          <w:marRight w:val="0"/>
          <w:marTop w:val="0"/>
          <w:marBottom w:val="0"/>
          <w:divBdr>
            <w:top w:val="none" w:sz="0" w:space="0" w:color="auto"/>
            <w:left w:val="none" w:sz="0" w:space="0" w:color="auto"/>
            <w:bottom w:val="none" w:sz="0" w:space="0" w:color="auto"/>
            <w:right w:val="none" w:sz="0" w:space="0" w:color="auto"/>
          </w:divBdr>
        </w:div>
      </w:divsChild>
    </w:div>
    <w:div w:id="903872601">
      <w:bodyDiv w:val="1"/>
      <w:marLeft w:val="0"/>
      <w:marRight w:val="0"/>
      <w:marTop w:val="0"/>
      <w:marBottom w:val="0"/>
      <w:divBdr>
        <w:top w:val="none" w:sz="0" w:space="0" w:color="auto"/>
        <w:left w:val="none" w:sz="0" w:space="0" w:color="auto"/>
        <w:bottom w:val="none" w:sz="0" w:space="0" w:color="auto"/>
        <w:right w:val="none" w:sz="0" w:space="0" w:color="auto"/>
      </w:divBdr>
      <w:divsChild>
        <w:div w:id="865217824">
          <w:marLeft w:val="0"/>
          <w:marRight w:val="0"/>
          <w:marTop w:val="0"/>
          <w:marBottom w:val="0"/>
          <w:divBdr>
            <w:top w:val="none" w:sz="0" w:space="0" w:color="auto"/>
            <w:left w:val="none" w:sz="0" w:space="0" w:color="auto"/>
            <w:bottom w:val="none" w:sz="0" w:space="0" w:color="auto"/>
            <w:right w:val="none" w:sz="0" w:space="0" w:color="auto"/>
          </w:divBdr>
        </w:div>
      </w:divsChild>
    </w:div>
    <w:div w:id="20675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article.sapub.org/10.5923.j.nursing.20130303.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203/2394-6040.ijcmph202108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Muthuvenkatachalam-Srinivas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2-9966-4653" TargetMode="Externa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38BEFA-04FD-48DA-82C2-87B9D4EC3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knks santhoshi</cp:lastModifiedBy>
  <cp:revision>28</cp:revision>
  <dcterms:created xsi:type="dcterms:W3CDTF">2020-11-04T07:27:00Z</dcterms:created>
  <dcterms:modified xsi:type="dcterms:W3CDTF">2024-08-19T10:12:00Z</dcterms:modified>
</cp:coreProperties>
</file>