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4BC6D" w14:textId="77777777" w:rsidR="00AC495F" w:rsidRDefault="00AC495F">
      <w:pPr>
        <w:spacing w:line="20" w:lineRule="exact"/>
        <w:rPr>
          <w:sz w:val="24"/>
          <w:szCs w:val="24"/>
        </w:rPr>
      </w:pPr>
    </w:p>
    <w:p w14:paraId="2A6D7B10" w14:textId="77777777"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4516EA02"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1B1C165C" w14:textId="77777777"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proofErr w:type="gramStart"/>
      <w:r w:rsidRPr="00645CBF">
        <w:rPr>
          <w:rFonts w:hAnsi="Nirmala UI" w:hint="cs"/>
          <w:sz w:val="24"/>
          <w:szCs w:val="24"/>
        </w:rPr>
        <w:t>प्रदेश</w:t>
      </w:r>
      <w:r w:rsidRPr="00645CBF">
        <w:rPr>
          <w:rFonts w:hAnsi="Nirmala UI"/>
          <w:sz w:val="24"/>
          <w:szCs w:val="24"/>
        </w:rPr>
        <w:t>)  522503</w:t>
      </w:r>
      <w:proofErr w:type="gramEnd"/>
    </w:p>
    <w:p w14:paraId="1F9293C7" w14:textId="77777777" w:rsidR="00AC495F" w:rsidRPr="00645CBF" w:rsidRDefault="00AC495F">
      <w:pPr>
        <w:spacing w:line="19" w:lineRule="exact"/>
        <w:rPr>
          <w:sz w:val="24"/>
          <w:szCs w:val="24"/>
        </w:rPr>
      </w:pPr>
    </w:p>
    <w:p w14:paraId="553BF04A"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777E2D28"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14:paraId="3E975569" w14:textId="77777777" w:rsidR="0029306C" w:rsidRDefault="00627457">
      <w:pPr>
        <w:jc w:val="center"/>
        <w:rPr>
          <w:sz w:val="20"/>
          <w:szCs w:val="20"/>
        </w:rPr>
      </w:pPr>
      <w:r>
        <w:rPr>
          <w:noProof/>
          <w:sz w:val="20"/>
          <w:szCs w:val="20"/>
        </w:rPr>
        <w:pict w14:anchorId="677DFCAF">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4EB47CFA" w14:textId="77777777" w:rsidR="00AC495F" w:rsidRDefault="00AC495F">
      <w:pPr>
        <w:spacing w:line="20" w:lineRule="exact"/>
        <w:rPr>
          <w:sz w:val="24"/>
          <w:szCs w:val="24"/>
        </w:rPr>
      </w:pPr>
    </w:p>
    <w:p w14:paraId="7D2B68DF" w14:textId="77777777" w:rsidR="00AC495F" w:rsidRDefault="0029306C" w:rsidP="0029306C">
      <w:pPr>
        <w:tabs>
          <w:tab w:val="left" w:pos="8042"/>
        </w:tabs>
        <w:spacing w:line="261" w:lineRule="exact"/>
        <w:rPr>
          <w:sz w:val="24"/>
          <w:szCs w:val="24"/>
        </w:rPr>
      </w:pPr>
      <w:r>
        <w:rPr>
          <w:sz w:val="24"/>
          <w:szCs w:val="24"/>
        </w:rPr>
        <w:tab/>
      </w:r>
    </w:p>
    <w:p w14:paraId="05631BFD" w14:textId="77777777"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w:t>
      </w:r>
      <w:proofErr w:type="gramStart"/>
      <w:r w:rsidR="00BF5AD4" w:rsidRPr="00BF5AD4">
        <w:rPr>
          <w:rFonts w:eastAsia="Arial"/>
          <w:b/>
          <w:bCs/>
          <w:sz w:val="24"/>
          <w:szCs w:val="24"/>
        </w:rPr>
        <w:t>No. :</w:t>
      </w:r>
      <w:proofErr w:type="gramEnd"/>
      <w:r w:rsidR="002F6F76" w:rsidRPr="002F6F76">
        <w:rPr>
          <w:rFonts w:eastAsia="Arial"/>
          <w:b/>
          <w:bCs/>
          <w:sz w:val="24"/>
          <w:szCs w:val="24"/>
        </w:rPr>
        <w:t xml:space="preserve"> </w:t>
      </w:r>
      <w:r w:rsidR="00350217">
        <w:rPr>
          <w:rFonts w:eastAsia="Arial"/>
          <w:b/>
          <w:bCs/>
          <w:sz w:val="24"/>
          <w:szCs w:val="24"/>
        </w:rPr>
        <w:t>AIIMS/MG</w:t>
      </w:r>
      <w:r w:rsidR="0035529F">
        <w:rPr>
          <w:rFonts w:eastAsia="Arial"/>
          <w:b/>
          <w:bCs/>
          <w:sz w:val="24"/>
          <w:szCs w:val="24"/>
        </w:rPr>
        <w:t>/Stores/OPD/BMW bags and Sodium Hypochlorite/02</w:t>
      </w:r>
    </w:p>
    <w:p w14:paraId="46357ED1"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Pr>
          <w:rFonts w:eastAsia="Arial"/>
          <w:b/>
          <w:bCs/>
          <w:sz w:val="24"/>
          <w:szCs w:val="24"/>
        </w:rPr>
        <w:t xml:space="preserve">    </w:t>
      </w:r>
      <w:r w:rsidR="002D476B">
        <w:rPr>
          <w:rFonts w:eastAsia="Arial"/>
          <w:b/>
          <w:bCs/>
          <w:sz w:val="24"/>
          <w:szCs w:val="24"/>
        </w:rPr>
        <w:t>09</w:t>
      </w:r>
      <w:r w:rsidR="00C6592D">
        <w:rPr>
          <w:rFonts w:eastAsia="Arial"/>
          <w:b/>
          <w:bCs/>
          <w:sz w:val="24"/>
          <w:szCs w:val="24"/>
        </w:rPr>
        <w:t xml:space="preserve"> /</w:t>
      </w:r>
      <w:r>
        <w:rPr>
          <w:rFonts w:eastAsia="Arial"/>
          <w:b/>
          <w:bCs/>
          <w:sz w:val="24"/>
          <w:szCs w:val="24"/>
        </w:rPr>
        <w:t xml:space="preserve"> </w:t>
      </w:r>
      <w:r w:rsidR="0083317F">
        <w:rPr>
          <w:rFonts w:eastAsia="Arial"/>
          <w:b/>
          <w:bCs/>
          <w:sz w:val="24"/>
          <w:szCs w:val="24"/>
        </w:rPr>
        <w:t>09</w:t>
      </w:r>
      <w:r>
        <w:rPr>
          <w:rFonts w:eastAsia="Arial"/>
          <w:b/>
          <w:bCs/>
          <w:sz w:val="24"/>
          <w:szCs w:val="24"/>
        </w:rPr>
        <w:t xml:space="preserve"> /2020</w:t>
      </w:r>
    </w:p>
    <w:p w14:paraId="0D4F03D3" w14:textId="77777777" w:rsidR="00AC495F" w:rsidRPr="00BF5AD4" w:rsidRDefault="00AC495F">
      <w:pPr>
        <w:spacing w:line="289" w:lineRule="exact"/>
        <w:rPr>
          <w:sz w:val="24"/>
          <w:szCs w:val="24"/>
        </w:rPr>
      </w:pPr>
    </w:p>
    <w:p w14:paraId="2B527EB6" w14:textId="77777777" w:rsidR="00AC495F" w:rsidRPr="00BF5AD4" w:rsidRDefault="00470E98">
      <w:pPr>
        <w:spacing w:line="225" w:lineRule="auto"/>
        <w:ind w:left="720" w:hanging="719"/>
        <w:jc w:val="both"/>
        <w:rPr>
          <w:rFonts w:eastAsia="Arial"/>
          <w:b/>
          <w:bCs/>
          <w:sz w:val="24"/>
          <w:szCs w:val="24"/>
        </w:rPr>
      </w:pPr>
      <w:proofErr w:type="gramStart"/>
      <w:r w:rsidRPr="00BF5AD4">
        <w:rPr>
          <w:rFonts w:eastAsia="Arial"/>
          <w:b/>
          <w:bCs/>
          <w:sz w:val="24"/>
          <w:szCs w:val="24"/>
        </w:rPr>
        <w:t>Sub:-</w:t>
      </w:r>
      <w:proofErr w:type="gramEnd"/>
      <w:r w:rsidR="002F6F76">
        <w:rPr>
          <w:rFonts w:eastAsia="Arial"/>
          <w:b/>
          <w:bCs/>
          <w:sz w:val="24"/>
          <w:szCs w:val="24"/>
        </w:rPr>
        <w:t xml:space="preserve"> </w:t>
      </w:r>
      <w:r w:rsidR="00350217">
        <w:rPr>
          <w:rFonts w:eastAsia="Arial"/>
          <w:b/>
          <w:bCs/>
          <w:sz w:val="24"/>
          <w:szCs w:val="24"/>
        </w:rPr>
        <w:t>NIQ for supply of  BMW bags and Sodium Hypochlorite  for OPD</w:t>
      </w:r>
      <w:r w:rsidR="00C6592D">
        <w:rPr>
          <w:rFonts w:eastAsia="Arial"/>
          <w:b/>
          <w:bCs/>
          <w:sz w:val="24"/>
          <w:szCs w:val="24"/>
        </w:rPr>
        <w:t>, AIIMS Mangalagiri.</w:t>
      </w:r>
    </w:p>
    <w:p w14:paraId="16D3C36B" w14:textId="77777777" w:rsidR="00AC495F" w:rsidRDefault="00AC495F">
      <w:pPr>
        <w:spacing w:line="187" w:lineRule="exact"/>
        <w:rPr>
          <w:sz w:val="24"/>
          <w:szCs w:val="24"/>
        </w:rPr>
      </w:pPr>
    </w:p>
    <w:p w14:paraId="54FC954B" w14:textId="77777777"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14:paraId="78F84BA3" w14:textId="77777777" w:rsidR="00AC495F" w:rsidRDefault="00470E98" w:rsidP="00BF5AD4">
      <w:pPr>
        <w:spacing w:after="240" w:line="276" w:lineRule="auto"/>
        <w:jc w:val="both"/>
        <w:rPr>
          <w:sz w:val="24"/>
          <w:szCs w:val="24"/>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BF5AD4">
        <w:rPr>
          <w:rFonts w:eastAsia="Calibri"/>
          <w:b/>
          <w:bCs/>
          <w:sz w:val="24"/>
          <w:szCs w:val="24"/>
        </w:rPr>
        <w:t>Director</w:t>
      </w:r>
      <w:proofErr w:type="gramEnd"/>
      <w:r w:rsidR="00BF5AD4" w:rsidRPr="00BF5AD4">
        <w:rPr>
          <w:rFonts w:eastAsia="Calibri"/>
          <w:b/>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350217">
        <w:rPr>
          <w:rFonts w:eastAsia="Arial"/>
          <w:b/>
          <w:bCs/>
          <w:sz w:val="24"/>
          <w:szCs w:val="24"/>
        </w:rPr>
        <w:t>NIQ for the supply of BMW bags and Sodium Hypochlorite for OPD</w:t>
      </w:r>
      <w:r w:rsidR="009171DE">
        <w:rPr>
          <w:rFonts w:eastAsia="Arial"/>
          <w:b/>
          <w:bCs/>
          <w:sz w:val="24"/>
          <w:szCs w:val="24"/>
        </w:rPr>
        <w:t xml:space="preserve"> ,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687AB3E8" w14:textId="77777777" w:rsidR="00AC495F" w:rsidRDefault="00470E98">
      <w:pPr>
        <w:rPr>
          <w:rFonts w:eastAsia="Arial"/>
          <w:b/>
          <w:bCs/>
          <w:sz w:val="24"/>
          <w:szCs w:val="24"/>
        </w:rPr>
      </w:pPr>
      <w:r w:rsidRPr="007D7F5A">
        <w:rPr>
          <w:rFonts w:eastAsia="Arial"/>
          <w:b/>
          <w:bCs/>
          <w:sz w:val="24"/>
          <w:szCs w:val="24"/>
        </w:rPr>
        <w:t xml:space="preserve">Schedule of </w:t>
      </w:r>
      <w:proofErr w:type="gramStart"/>
      <w:r w:rsidRPr="007D7F5A">
        <w:rPr>
          <w:rFonts w:eastAsia="Arial"/>
          <w:b/>
          <w:bCs/>
          <w:sz w:val="24"/>
          <w:szCs w:val="24"/>
        </w:rPr>
        <w:t>Requirement:-</w:t>
      </w:r>
      <w:proofErr w:type="gramEnd"/>
    </w:p>
    <w:p w14:paraId="4654C9AF" w14:textId="77777777" w:rsidR="00350217" w:rsidRDefault="00350217">
      <w:pPr>
        <w:rPr>
          <w:rFonts w:eastAsia="Arial"/>
          <w:b/>
          <w:bCs/>
          <w:sz w:val="24"/>
          <w:szCs w:val="24"/>
        </w:rPr>
      </w:pPr>
    </w:p>
    <w:tbl>
      <w:tblPr>
        <w:tblStyle w:val="TableGrid"/>
        <w:tblW w:w="0" w:type="auto"/>
        <w:jc w:val="center"/>
        <w:tblLook w:val="04A0" w:firstRow="1" w:lastRow="0" w:firstColumn="1" w:lastColumn="0" w:noHBand="0" w:noVBand="1"/>
      </w:tblPr>
      <w:tblGrid>
        <w:gridCol w:w="1077"/>
        <w:gridCol w:w="3189"/>
        <w:gridCol w:w="2496"/>
        <w:gridCol w:w="2855"/>
      </w:tblGrid>
      <w:tr w:rsidR="00350217" w14:paraId="3FFD210C" w14:textId="77777777" w:rsidTr="00D91EAB">
        <w:trPr>
          <w:trHeight w:val="254"/>
          <w:jc w:val="center"/>
        </w:trPr>
        <w:tc>
          <w:tcPr>
            <w:tcW w:w="1077" w:type="dxa"/>
            <w:vAlign w:val="center"/>
          </w:tcPr>
          <w:p w14:paraId="3DCA28D3" w14:textId="77777777" w:rsidR="00350217" w:rsidRDefault="00350217" w:rsidP="00DA508C">
            <w:pPr>
              <w:jc w:val="center"/>
              <w:rPr>
                <w:rFonts w:eastAsia="Arial"/>
                <w:b/>
                <w:bCs/>
                <w:sz w:val="24"/>
                <w:szCs w:val="24"/>
              </w:rPr>
            </w:pPr>
            <w:proofErr w:type="gramStart"/>
            <w:r>
              <w:rPr>
                <w:rFonts w:eastAsia="Arial"/>
                <w:b/>
                <w:bCs/>
                <w:sz w:val="24"/>
                <w:szCs w:val="24"/>
              </w:rPr>
              <w:t>S.No</w:t>
            </w:r>
            <w:proofErr w:type="gramEnd"/>
          </w:p>
        </w:tc>
        <w:tc>
          <w:tcPr>
            <w:tcW w:w="3189" w:type="dxa"/>
            <w:vAlign w:val="center"/>
          </w:tcPr>
          <w:p w14:paraId="0F8CEFDC" w14:textId="77777777" w:rsidR="00350217" w:rsidRDefault="00350217" w:rsidP="00DA508C">
            <w:pPr>
              <w:jc w:val="center"/>
              <w:rPr>
                <w:rFonts w:eastAsia="Arial"/>
                <w:b/>
                <w:bCs/>
                <w:sz w:val="24"/>
                <w:szCs w:val="24"/>
              </w:rPr>
            </w:pPr>
            <w:r>
              <w:rPr>
                <w:rFonts w:eastAsia="Arial"/>
                <w:b/>
                <w:bCs/>
                <w:sz w:val="24"/>
                <w:szCs w:val="24"/>
              </w:rPr>
              <w:t>Description of Items</w:t>
            </w:r>
          </w:p>
        </w:tc>
        <w:tc>
          <w:tcPr>
            <w:tcW w:w="2496" w:type="dxa"/>
            <w:vAlign w:val="center"/>
          </w:tcPr>
          <w:p w14:paraId="2CDA9028" w14:textId="77777777" w:rsidR="00350217" w:rsidRDefault="00350217" w:rsidP="00DA508C">
            <w:pPr>
              <w:jc w:val="center"/>
              <w:rPr>
                <w:rFonts w:eastAsia="Arial"/>
                <w:b/>
                <w:bCs/>
                <w:sz w:val="24"/>
                <w:szCs w:val="24"/>
              </w:rPr>
            </w:pPr>
            <w:r>
              <w:rPr>
                <w:rFonts w:eastAsia="Arial"/>
                <w:b/>
                <w:bCs/>
                <w:sz w:val="24"/>
                <w:szCs w:val="24"/>
              </w:rPr>
              <w:t>Specification</w:t>
            </w:r>
            <w:r w:rsidR="003029FA">
              <w:rPr>
                <w:rFonts w:eastAsia="Arial"/>
                <w:b/>
                <w:bCs/>
                <w:sz w:val="24"/>
                <w:szCs w:val="24"/>
              </w:rPr>
              <w:t>s</w:t>
            </w:r>
          </w:p>
        </w:tc>
        <w:tc>
          <w:tcPr>
            <w:tcW w:w="2855" w:type="dxa"/>
            <w:vAlign w:val="center"/>
          </w:tcPr>
          <w:p w14:paraId="57D92213" w14:textId="77777777" w:rsidR="00350217" w:rsidRDefault="00350217" w:rsidP="00DA508C">
            <w:pPr>
              <w:jc w:val="center"/>
              <w:rPr>
                <w:rFonts w:eastAsia="Arial"/>
                <w:b/>
                <w:bCs/>
                <w:sz w:val="24"/>
                <w:szCs w:val="24"/>
              </w:rPr>
            </w:pPr>
            <w:r>
              <w:rPr>
                <w:rFonts w:eastAsia="Arial"/>
                <w:b/>
                <w:bCs/>
                <w:sz w:val="24"/>
                <w:szCs w:val="24"/>
              </w:rPr>
              <w:t>Quantity</w:t>
            </w:r>
          </w:p>
        </w:tc>
      </w:tr>
      <w:tr w:rsidR="00350217" w14:paraId="7B611C8C" w14:textId="77777777" w:rsidTr="00D91EAB">
        <w:trPr>
          <w:trHeight w:val="254"/>
          <w:jc w:val="center"/>
        </w:trPr>
        <w:tc>
          <w:tcPr>
            <w:tcW w:w="1077" w:type="dxa"/>
            <w:vAlign w:val="center"/>
          </w:tcPr>
          <w:p w14:paraId="6CE9A3A5" w14:textId="77777777" w:rsidR="00350217" w:rsidRPr="00DA508C" w:rsidRDefault="00DA508C" w:rsidP="00DA508C">
            <w:pPr>
              <w:jc w:val="center"/>
              <w:rPr>
                <w:rFonts w:eastAsia="Arial"/>
                <w:bCs/>
                <w:sz w:val="24"/>
                <w:szCs w:val="24"/>
              </w:rPr>
            </w:pPr>
            <w:r w:rsidRPr="00DA508C">
              <w:rPr>
                <w:rFonts w:eastAsia="Arial"/>
                <w:bCs/>
                <w:sz w:val="24"/>
                <w:szCs w:val="24"/>
              </w:rPr>
              <w:t>1.</w:t>
            </w:r>
          </w:p>
        </w:tc>
        <w:tc>
          <w:tcPr>
            <w:tcW w:w="3189" w:type="dxa"/>
            <w:vAlign w:val="center"/>
          </w:tcPr>
          <w:p w14:paraId="5A37EC6C" w14:textId="77777777" w:rsidR="00350217" w:rsidRPr="00DA508C" w:rsidRDefault="00350217" w:rsidP="00DA508C">
            <w:pPr>
              <w:jc w:val="center"/>
              <w:rPr>
                <w:rFonts w:eastAsia="Arial"/>
                <w:bCs/>
                <w:sz w:val="24"/>
                <w:szCs w:val="24"/>
              </w:rPr>
            </w:pPr>
            <w:r w:rsidRPr="00DA508C">
              <w:rPr>
                <w:rFonts w:eastAsia="Arial"/>
                <w:bCs/>
                <w:sz w:val="24"/>
                <w:szCs w:val="24"/>
              </w:rPr>
              <w:t>BMW Black Covers</w:t>
            </w:r>
          </w:p>
        </w:tc>
        <w:tc>
          <w:tcPr>
            <w:tcW w:w="2496" w:type="dxa"/>
            <w:vAlign w:val="center"/>
          </w:tcPr>
          <w:p w14:paraId="2E75D243" w14:textId="77777777" w:rsidR="00350217" w:rsidRPr="00DA508C" w:rsidRDefault="00350217" w:rsidP="00DA508C">
            <w:pPr>
              <w:jc w:val="center"/>
              <w:rPr>
                <w:rFonts w:eastAsia="Arial"/>
                <w:bCs/>
                <w:sz w:val="24"/>
                <w:szCs w:val="24"/>
              </w:rPr>
            </w:pPr>
            <w:r w:rsidRPr="00DA508C">
              <w:rPr>
                <w:rFonts w:eastAsia="Arial"/>
                <w:bCs/>
                <w:sz w:val="24"/>
                <w:szCs w:val="24"/>
              </w:rPr>
              <w:t>30 x30</w:t>
            </w:r>
          </w:p>
        </w:tc>
        <w:tc>
          <w:tcPr>
            <w:tcW w:w="2855" w:type="dxa"/>
            <w:vAlign w:val="center"/>
          </w:tcPr>
          <w:p w14:paraId="791024CF" w14:textId="77777777" w:rsidR="00350217" w:rsidRPr="00DA508C" w:rsidRDefault="00350217" w:rsidP="00DA508C">
            <w:pPr>
              <w:jc w:val="center"/>
              <w:rPr>
                <w:rFonts w:eastAsia="Arial"/>
                <w:bCs/>
                <w:sz w:val="24"/>
                <w:szCs w:val="24"/>
              </w:rPr>
            </w:pPr>
            <w:r w:rsidRPr="00DA508C">
              <w:rPr>
                <w:rFonts w:eastAsia="Arial"/>
                <w:bCs/>
                <w:sz w:val="24"/>
                <w:szCs w:val="24"/>
              </w:rPr>
              <w:t>100kg</w:t>
            </w:r>
          </w:p>
        </w:tc>
      </w:tr>
      <w:tr w:rsidR="00350217" w14:paraId="3A9E3F01" w14:textId="77777777" w:rsidTr="00D91EAB">
        <w:trPr>
          <w:trHeight w:val="254"/>
          <w:jc w:val="center"/>
        </w:trPr>
        <w:tc>
          <w:tcPr>
            <w:tcW w:w="1077" w:type="dxa"/>
            <w:vAlign w:val="center"/>
          </w:tcPr>
          <w:p w14:paraId="579110BB" w14:textId="77777777" w:rsidR="00350217" w:rsidRPr="00DA508C" w:rsidRDefault="00350217" w:rsidP="00DA508C">
            <w:pPr>
              <w:jc w:val="center"/>
              <w:rPr>
                <w:rFonts w:eastAsia="Arial"/>
                <w:bCs/>
                <w:sz w:val="24"/>
                <w:szCs w:val="24"/>
              </w:rPr>
            </w:pPr>
            <w:r w:rsidRPr="00DA508C">
              <w:rPr>
                <w:rFonts w:eastAsia="Arial"/>
                <w:bCs/>
                <w:sz w:val="24"/>
                <w:szCs w:val="24"/>
              </w:rPr>
              <w:t>2.</w:t>
            </w:r>
          </w:p>
        </w:tc>
        <w:tc>
          <w:tcPr>
            <w:tcW w:w="3189" w:type="dxa"/>
            <w:vAlign w:val="center"/>
          </w:tcPr>
          <w:p w14:paraId="733BC918" w14:textId="77777777" w:rsidR="00350217" w:rsidRPr="00DA508C" w:rsidRDefault="00350217" w:rsidP="00DA508C">
            <w:pPr>
              <w:jc w:val="center"/>
              <w:rPr>
                <w:rFonts w:eastAsia="Arial"/>
                <w:bCs/>
                <w:sz w:val="24"/>
                <w:szCs w:val="24"/>
              </w:rPr>
            </w:pPr>
            <w:r w:rsidRPr="00DA508C">
              <w:rPr>
                <w:rFonts w:eastAsia="Arial"/>
                <w:bCs/>
                <w:sz w:val="24"/>
                <w:szCs w:val="24"/>
              </w:rPr>
              <w:t>BMW Red Covers</w:t>
            </w:r>
          </w:p>
        </w:tc>
        <w:tc>
          <w:tcPr>
            <w:tcW w:w="2496" w:type="dxa"/>
            <w:vAlign w:val="center"/>
          </w:tcPr>
          <w:p w14:paraId="579EA4E3" w14:textId="77777777" w:rsidR="00350217" w:rsidRPr="00DA508C" w:rsidRDefault="00350217" w:rsidP="00DA508C">
            <w:pPr>
              <w:jc w:val="center"/>
              <w:rPr>
                <w:rFonts w:eastAsia="Arial"/>
                <w:bCs/>
                <w:sz w:val="24"/>
                <w:szCs w:val="24"/>
              </w:rPr>
            </w:pPr>
            <w:r w:rsidRPr="00DA508C">
              <w:rPr>
                <w:rFonts w:eastAsia="Arial"/>
                <w:bCs/>
                <w:sz w:val="24"/>
                <w:szCs w:val="24"/>
              </w:rPr>
              <w:t>30x30</w:t>
            </w:r>
          </w:p>
        </w:tc>
        <w:tc>
          <w:tcPr>
            <w:tcW w:w="2855" w:type="dxa"/>
            <w:vAlign w:val="center"/>
          </w:tcPr>
          <w:p w14:paraId="7C288C60" w14:textId="77777777" w:rsidR="00350217" w:rsidRPr="00DA508C" w:rsidRDefault="00350217" w:rsidP="00DA508C">
            <w:pPr>
              <w:jc w:val="center"/>
              <w:rPr>
                <w:rFonts w:eastAsia="Arial"/>
                <w:bCs/>
                <w:sz w:val="24"/>
                <w:szCs w:val="24"/>
              </w:rPr>
            </w:pPr>
            <w:r w:rsidRPr="00DA508C">
              <w:rPr>
                <w:rFonts w:eastAsia="Arial"/>
                <w:bCs/>
                <w:sz w:val="24"/>
                <w:szCs w:val="24"/>
              </w:rPr>
              <w:t>50 kg</w:t>
            </w:r>
          </w:p>
        </w:tc>
      </w:tr>
      <w:tr w:rsidR="00350217" w14:paraId="10A2765B" w14:textId="77777777" w:rsidTr="00D91EAB">
        <w:trPr>
          <w:trHeight w:val="243"/>
          <w:jc w:val="center"/>
        </w:trPr>
        <w:tc>
          <w:tcPr>
            <w:tcW w:w="1077" w:type="dxa"/>
            <w:vAlign w:val="center"/>
          </w:tcPr>
          <w:p w14:paraId="63E3D437" w14:textId="77777777" w:rsidR="00350217" w:rsidRPr="00DA508C" w:rsidRDefault="00350217" w:rsidP="00DA508C">
            <w:pPr>
              <w:jc w:val="center"/>
              <w:rPr>
                <w:rFonts w:eastAsia="Arial"/>
                <w:bCs/>
                <w:sz w:val="24"/>
                <w:szCs w:val="24"/>
              </w:rPr>
            </w:pPr>
            <w:r w:rsidRPr="00DA508C">
              <w:rPr>
                <w:rFonts w:eastAsia="Arial"/>
                <w:bCs/>
                <w:sz w:val="24"/>
                <w:szCs w:val="24"/>
              </w:rPr>
              <w:t>3.</w:t>
            </w:r>
          </w:p>
        </w:tc>
        <w:tc>
          <w:tcPr>
            <w:tcW w:w="3189" w:type="dxa"/>
            <w:vAlign w:val="center"/>
          </w:tcPr>
          <w:p w14:paraId="36512D6E" w14:textId="77777777" w:rsidR="00350217" w:rsidRPr="00DA508C" w:rsidRDefault="00350217" w:rsidP="00DA508C">
            <w:pPr>
              <w:jc w:val="center"/>
              <w:rPr>
                <w:rFonts w:eastAsia="Arial"/>
                <w:bCs/>
                <w:sz w:val="24"/>
                <w:szCs w:val="24"/>
              </w:rPr>
            </w:pPr>
            <w:r w:rsidRPr="00DA508C">
              <w:rPr>
                <w:rFonts w:eastAsia="Arial"/>
                <w:bCs/>
                <w:sz w:val="24"/>
                <w:szCs w:val="24"/>
              </w:rPr>
              <w:t>BMW Black Covers</w:t>
            </w:r>
          </w:p>
        </w:tc>
        <w:tc>
          <w:tcPr>
            <w:tcW w:w="2496" w:type="dxa"/>
            <w:vAlign w:val="center"/>
          </w:tcPr>
          <w:p w14:paraId="63489A91" w14:textId="77777777" w:rsidR="00350217" w:rsidRPr="00DA508C" w:rsidRDefault="00350217" w:rsidP="00DA508C">
            <w:pPr>
              <w:jc w:val="center"/>
              <w:rPr>
                <w:rFonts w:eastAsia="Arial"/>
                <w:bCs/>
                <w:sz w:val="24"/>
                <w:szCs w:val="24"/>
              </w:rPr>
            </w:pPr>
            <w:r w:rsidRPr="00DA508C">
              <w:rPr>
                <w:rFonts w:eastAsia="Arial"/>
                <w:bCs/>
                <w:sz w:val="24"/>
                <w:szCs w:val="24"/>
              </w:rPr>
              <w:t>17x20</w:t>
            </w:r>
          </w:p>
        </w:tc>
        <w:tc>
          <w:tcPr>
            <w:tcW w:w="2855" w:type="dxa"/>
            <w:vAlign w:val="center"/>
          </w:tcPr>
          <w:p w14:paraId="735EA30F" w14:textId="77777777" w:rsidR="00350217" w:rsidRPr="00DA508C" w:rsidRDefault="00350217" w:rsidP="00DA508C">
            <w:pPr>
              <w:jc w:val="center"/>
              <w:rPr>
                <w:rFonts w:eastAsia="Arial"/>
                <w:bCs/>
                <w:sz w:val="24"/>
                <w:szCs w:val="24"/>
              </w:rPr>
            </w:pPr>
            <w:r w:rsidRPr="00DA508C">
              <w:rPr>
                <w:rFonts w:eastAsia="Arial"/>
                <w:bCs/>
                <w:sz w:val="24"/>
                <w:szCs w:val="24"/>
              </w:rPr>
              <w:t>100 kg</w:t>
            </w:r>
          </w:p>
        </w:tc>
      </w:tr>
      <w:tr w:rsidR="00350217" w14:paraId="04703D5B" w14:textId="77777777" w:rsidTr="00D91EAB">
        <w:trPr>
          <w:trHeight w:val="254"/>
          <w:jc w:val="center"/>
        </w:trPr>
        <w:tc>
          <w:tcPr>
            <w:tcW w:w="1077" w:type="dxa"/>
            <w:vAlign w:val="center"/>
          </w:tcPr>
          <w:p w14:paraId="43A336EF" w14:textId="77777777" w:rsidR="00350217" w:rsidRPr="00DA508C" w:rsidRDefault="00350217" w:rsidP="00DA508C">
            <w:pPr>
              <w:jc w:val="center"/>
              <w:rPr>
                <w:rFonts w:eastAsia="Arial"/>
                <w:bCs/>
                <w:sz w:val="24"/>
                <w:szCs w:val="24"/>
              </w:rPr>
            </w:pPr>
            <w:r w:rsidRPr="00DA508C">
              <w:rPr>
                <w:rFonts w:eastAsia="Arial"/>
                <w:bCs/>
                <w:sz w:val="24"/>
                <w:szCs w:val="24"/>
              </w:rPr>
              <w:t>4</w:t>
            </w:r>
          </w:p>
        </w:tc>
        <w:tc>
          <w:tcPr>
            <w:tcW w:w="3189" w:type="dxa"/>
            <w:vAlign w:val="center"/>
          </w:tcPr>
          <w:p w14:paraId="677F394D" w14:textId="77777777" w:rsidR="00350217" w:rsidRPr="00DA508C" w:rsidRDefault="00350217" w:rsidP="00DA508C">
            <w:pPr>
              <w:jc w:val="center"/>
              <w:rPr>
                <w:rFonts w:eastAsia="Arial"/>
                <w:bCs/>
                <w:sz w:val="24"/>
                <w:szCs w:val="24"/>
              </w:rPr>
            </w:pPr>
            <w:proofErr w:type="gramStart"/>
            <w:r w:rsidRPr="00DA508C">
              <w:rPr>
                <w:rFonts w:eastAsia="Arial"/>
                <w:bCs/>
                <w:sz w:val="24"/>
                <w:szCs w:val="24"/>
              </w:rPr>
              <w:t>BMW  Yellow</w:t>
            </w:r>
            <w:proofErr w:type="gramEnd"/>
            <w:r w:rsidRPr="00DA508C">
              <w:rPr>
                <w:rFonts w:eastAsia="Arial"/>
                <w:bCs/>
                <w:sz w:val="24"/>
                <w:szCs w:val="24"/>
              </w:rPr>
              <w:t xml:space="preserve"> Covers</w:t>
            </w:r>
          </w:p>
        </w:tc>
        <w:tc>
          <w:tcPr>
            <w:tcW w:w="2496" w:type="dxa"/>
            <w:vAlign w:val="center"/>
          </w:tcPr>
          <w:p w14:paraId="16C62DF2" w14:textId="77777777" w:rsidR="00350217" w:rsidRPr="00DA508C" w:rsidRDefault="00350217" w:rsidP="00DA508C">
            <w:pPr>
              <w:jc w:val="center"/>
              <w:rPr>
                <w:rFonts w:eastAsia="Arial"/>
                <w:bCs/>
                <w:sz w:val="24"/>
                <w:szCs w:val="24"/>
              </w:rPr>
            </w:pPr>
            <w:r w:rsidRPr="00DA508C">
              <w:rPr>
                <w:rFonts w:eastAsia="Arial"/>
                <w:bCs/>
                <w:sz w:val="24"/>
                <w:szCs w:val="24"/>
              </w:rPr>
              <w:t>30x30</w:t>
            </w:r>
          </w:p>
        </w:tc>
        <w:tc>
          <w:tcPr>
            <w:tcW w:w="2855" w:type="dxa"/>
            <w:vAlign w:val="center"/>
          </w:tcPr>
          <w:p w14:paraId="4BDD50C4" w14:textId="77777777" w:rsidR="00350217" w:rsidRPr="00DA508C" w:rsidRDefault="00350217" w:rsidP="00DA508C">
            <w:pPr>
              <w:jc w:val="center"/>
              <w:rPr>
                <w:rFonts w:eastAsia="Arial"/>
                <w:bCs/>
                <w:sz w:val="24"/>
                <w:szCs w:val="24"/>
              </w:rPr>
            </w:pPr>
            <w:r w:rsidRPr="00DA508C">
              <w:rPr>
                <w:rFonts w:eastAsia="Arial"/>
                <w:bCs/>
                <w:sz w:val="24"/>
                <w:szCs w:val="24"/>
              </w:rPr>
              <w:t>100 kg</w:t>
            </w:r>
          </w:p>
        </w:tc>
      </w:tr>
      <w:tr w:rsidR="00350217" w14:paraId="411CE2C9" w14:textId="77777777" w:rsidTr="00D91EAB">
        <w:trPr>
          <w:trHeight w:val="254"/>
          <w:jc w:val="center"/>
        </w:trPr>
        <w:tc>
          <w:tcPr>
            <w:tcW w:w="1077" w:type="dxa"/>
            <w:vAlign w:val="center"/>
          </w:tcPr>
          <w:p w14:paraId="60EE90D7" w14:textId="77777777" w:rsidR="00350217" w:rsidRPr="00DA508C" w:rsidRDefault="00350217" w:rsidP="00DA508C">
            <w:pPr>
              <w:jc w:val="center"/>
              <w:rPr>
                <w:rFonts w:eastAsia="Arial"/>
                <w:bCs/>
                <w:sz w:val="24"/>
                <w:szCs w:val="24"/>
              </w:rPr>
            </w:pPr>
            <w:r w:rsidRPr="00DA508C">
              <w:rPr>
                <w:rFonts w:eastAsia="Arial"/>
                <w:bCs/>
                <w:sz w:val="24"/>
                <w:szCs w:val="24"/>
              </w:rPr>
              <w:t>5.</w:t>
            </w:r>
          </w:p>
        </w:tc>
        <w:tc>
          <w:tcPr>
            <w:tcW w:w="3189" w:type="dxa"/>
            <w:vAlign w:val="center"/>
          </w:tcPr>
          <w:p w14:paraId="3B377E91" w14:textId="77777777" w:rsidR="00350217" w:rsidRPr="00DA508C" w:rsidRDefault="00A55285" w:rsidP="00DA508C">
            <w:pPr>
              <w:jc w:val="center"/>
              <w:rPr>
                <w:rFonts w:eastAsia="Arial"/>
                <w:bCs/>
                <w:sz w:val="24"/>
                <w:szCs w:val="24"/>
              </w:rPr>
            </w:pPr>
            <w:r>
              <w:rPr>
                <w:rFonts w:eastAsia="Arial"/>
                <w:bCs/>
                <w:sz w:val="24"/>
                <w:szCs w:val="24"/>
              </w:rPr>
              <w:t>BMW Yellow C</w:t>
            </w:r>
            <w:r w:rsidR="00350217" w:rsidRPr="00DA508C">
              <w:rPr>
                <w:rFonts w:eastAsia="Arial"/>
                <w:bCs/>
                <w:sz w:val="24"/>
                <w:szCs w:val="24"/>
              </w:rPr>
              <w:t>overs</w:t>
            </w:r>
          </w:p>
        </w:tc>
        <w:tc>
          <w:tcPr>
            <w:tcW w:w="2496" w:type="dxa"/>
            <w:vAlign w:val="center"/>
          </w:tcPr>
          <w:p w14:paraId="5AFF612F" w14:textId="77777777" w:rsidR="00350217" w:rsidRPr="00DA508C" w:rsidRDefault="00350217" w:rsidP="00DA508C">
            <w:pPr>
              <w:jc w:val="center"/>
              <w:rPr>
                <w:rFonts w:eastAsia="Arial"/>
                <w:bCs/>
                <w:sz w:val="24"/>
                <w:szCs w:val="24"/>
              </w:rPr>
            </w:pPr>
            <w:r w:rsidRPr="00DA508C">
              <w:rPr>
                <w:rFonts w:eastAsia="Arial"/>
                <w:bCs/>
                <w:sz w:val="24"/>
                <w:szCs w:val="24"/>
              </w:rPr>
              <w:t>17x20</w:t>
            </w:r>
          </w:p>
        </w:tc>
        <w:tc>
          <w:tcPr>
            <w:tcW w:w="2855" w:type="dxa"/>
            <w:vAlign w:val="center"/>
          </w:tcPr>
          <w:p w14:paraId="1240201E" w14:textId="77777777" w:rsidR="00350217" w:rsidRPr="00DA508C" w:rsidRDefault="00350217" w:rsidP="00DA508C">
            <w:pPr>
              <w:jc w:val="center"/>
              <w:rPr>
                <w:rFonts w:eastAsia="Arial"/>
                <w:bCs/>
                <w:sz w:val="24"/>
                <w:szCs w:val="24"/>
              </w:rPr>
            </w:pPr>
            <w:r w:rsidRPr="00DA508C">
              <w:rPr>
                <w:rFonts w:eastAsia="Arial"/>
                <w:bCs/>
                <w:sz w:val="24"/>
                <w:szCs w:val="24"/>
              </w:rPr>
              <w:t>100 kg</w:t>
            </w:r>
          </w:p>
        </w:tc>
      </w:tr>
      <w:tr w:rsidR="00350217" w14:paraId="1C447465" w14:textId="77777777" w:rsidTr="00D91EAB">
        <w:trPr>
          <w:trHeight w:val="254"/>
          <w:jc w:val="center"/>
        </w:trPr>
        <w:tc>
          <w:tcPr>
            <w:tcW w:w="1077" w:type="dxa"/>
            <w:vAlign w:val="center"/>
          </w:tcPr>
          <w:p w14:paraId="0C35023A" w14:textId="77777777" w:rsidR="00350217" w:rsidRPr="00DA508C" w:rsidRDefault="00350217" w:rsidP="00DA508C">
            <w:pPr>
              <w:jc w:val="center"/>
              <w:rPr>
                <w:rFonts w:eastAsia="Arial"/>
                <w:bCs/>
                <w:sz w:val="24"/>
                <w:szCs w:val="24"/>
              </w:rPr>
            </w:pPr>
            <w:r w:rsidRPr="00DA508C">
              <w:rPr>
                <w:rFonts w:eastAsia="Arial"/>
                <w:bCs/>
                <w:sz w:val="24"/>
                <w:szCs w:val="24"/>
              </w:rPr>
              <w:t>6.</w:t>
            </w:r>
          </w:p>
        </w:tc>
        <w:tc>
          <w:tcPr>
            <w:tcW w:w="3189" w:type="dxa"/>
            <w:vAlign w:val="center"/>
          </w:tcPr>
          <w:p w14:paraId="68A3304D" w14:textId="77777777" w:rsidR="00350217" w:rsidRPr="00DA508C" w:rsidRDefault="00350217" w:rsidP="00DA508C">
            <w:pPr>
              <w:jc w:val="center"/>
              <w:rPr>
                <w:rFonts w:eastAsia="Arial"/>
                <w:bCs/>
                <w:sz w:val="24"/>
                <w:szCs w:val="24"/>
              </w:rPr>
            </w:pPr>
            <w:r w:rsidRPr="00DA508C">
              <w:rPr>
                <w:rFonts w:eastAsia="Arial"/>
                <w:bCs/>
                <w:sz w:val="24"/>
                <w:szCs w:val="24"/>
              </w:rPr>
              <w:t>BMW</w:t>
            </w:r>
            <w:r w:rsidR="00A55285">
              <w:rPr>
                <w:rFonts w:eastAsia="Arial"/>
                <w:bCs/>
                <w:sz w:val="24"/>
                <w:szCs w:val="24"/>
              </w:rPr>
              <w:t xml:space="preserve"> Yellow C</w:t>
            </w:r>
            <w:r w:rsidRPr="00DA508C">
              <w:rPr>
                <w:rFonts w:eastAsia="Arial"/>
                <w:bCs/>
                <w:sz w:val="24"/>
                <w:szCs w:val="24"/>
              </w:rPr>
              <w:t>overs</w:t>
            </w:r>
          </w:p>
        </w:tc>
        <w:tc>
          <w:tcPr>
            <w:tcW w:w="2496" w:type="dxa"/>
            <w:vAlign w:val="center"/>
          </w:tcPr>
          <w:p w14:paraId="5780F3E1" w14:textId="77777777" w:rsidR="00350217" w:rsidRPr="00DA508C" w:rsidRDefault="00350217" w:rsidP="00DA508C">
            <w:pPr>
              <w:jc w:val="center"/>
              <w:rPr>
                <w:rFonts w:eastAsia="Arial"/>
                <w:bCs/>
                <w:sz w:val="24"/>
                <w:szCs w:val="24"/>
              </w:rPr>
            </w:pPr>
            <w:r w:rsidRPr="00DA508C">
              <w:rPr>
                <w:rFonts w:eastAsia="Arial"/>
                <w:bCs/>
                <w:sz w:val="24"/>
                <w:szCs w:val="24"/>
              </w:rPr>
              <w:t>24x</w:t>
            </w:r>
            <w:r w:rsidR="00DA508C">
              <w:rPr>
                <w:rFonts w:eastAsia="Arial"/>
                <w:bCs/>
                <w:sz w:val="24"/>
                <w:szCs w:val="24"/>
              </w:rPr>
              <w:t>3</w:t>
            </w:r>
            <w:r w:rsidRPr="00DA508C">
              <w:rPr>
                <w:rFonts w:eastAsia="Arial"/>
                <w:bCs/>
                <w:sz w:val="24"/>
                <w:szCs w:val="24"/>
              </w:rPr>
              <w:t>0</w:t>
            </w:r>
          </w:p>
        </w:tc>
        <w:tc>
          <w:tcPr>
            <w:tcW w:w="2855" w:type="dxa"/>
            <w:vAlign w:val="center"/>
          </w:tcPr>
          <w:p w14:paraId="0918ECE3" w14:textId="77777777" w:rsidR="00350217" w:rsidRPr="00DA508C" w:rsidRDefault="00350217" w:rsidP="00DA508C">
            <w:pPr>
              <w:jc w:val="center"/>
              <w:rPr>
                <w:rFonts w:eastAsia="Arial"/>
                <w:bCs/>
                <w:sz w:val="24"/>
                <w:szCs w:val="24"/>
              </w:rPr>
            </w:pPr>
            <w:r w:rsidRPr="00DA508C">
              <w:rPr>
                <w:rFonts w:eastAsia="Arial"/>
                <w:bCs/>
                <w:sz w:val="24"/>
                <w:szCs w:val="24"/>
              </w:rPr>
              <w:t>100 kg</w:t>
            </w:r>
          </w:p>
        </w:tc>
      </w:tr>
      <w:tr w:rsidR="00350217" w14:paraId="7F13D88E" w14:textId="77777777" w:rsidTr="00D91EAB">
        <w:trPr>
          <w:trHeight w:val="266"/>
          <w:jc w:val="center"/>
        </w:trPr>
        <w:tc>
          <w:tcPr>
            <w:tcW w:w="1077" w:type="dxa"/>
            <w:vAlign w:val="center"/>
          </w:tcPr>
          <w:p w14:paraId="0931F573" w14:textId="77777777" w:rsidR="00350217" w:rsidRPr="00DA508C" w:rsidRDefault="00350217" w:rsidP="00DA508C">
            <w:pPr>
              <w:jc w:val="center"/>
              <w:rPr>
                <w:rFonts w:eastAsia="Arial"/>
                <w:bCs/>
                <w:sz w:val="24"/>
                <w:szCs w:val="24"/>
              </w:rPr>
            </w:pPr>
            <w:r w:rsidRPr="00DA508C">
              <w:rPr>
                <w:rFonts w:eastAsia="Arial"/>
                <w:bCs/>
                <w:sz w:val="24"/>
                <w:szCs w:val="24"/>
              </w:rPr>
              <w:t>7.</w:t>
            </w:r>
          </w:p>
        </w:tc>
        <w:tc>
          <w:tcPr>
            <w:tcW w:w="3189" w:type="dxa"/>
            <w:vAlign w:val="center"/>
          </w:tcPr>
          <w:p w14:paraId="5CA1FD70" w14:textId="77777777" w:rsidR="00350217" w:rsidRPr="00DA508C" w:rsidRDefault="00350217" w:rsidP="00DA508C">
            <w:pPr>
              <w:jc w:val="center"/>
              <w:rPr>
                <w:rFonts w:eastAsia="Arial"/>
                <w:bCs/>
                <w:sz w:val="24"/>
                <w:szCs w:val="24"/>
              </w:rPr>
            </w:pPr>
            <w:r w:rsidRPr="00DA508C">
              <w:rPr>
                <w:rFonts w:eastAsia="Arial"/>
                <w:bCs/>
                <w:sz w:val="24"/>
                <w:szCs w:val="24"/>
              </w:rPr>
              <w:t>Sodium Hypochlorite</w:t>
            </w:r>
          </w:p>
        </w:tc>
        <w:tc>
          <w:tcPr>
            <w:tcW w:w="2496" w:type="dxa"/>
            <w:vAlign w:val="center"/>
          </w:tcPr>
          <w:p w14:paraId="4D84A886" w14:textId="77777777" w:rsidR="00350217" w:rsidRPr="00DA508C" w:rsidRDefault="00350217" w:rsidP="00DA508C">
            <w:pPr>
              <w:jc w:val="center"/>
              <w:rPr>
                <w:rFonts w:eastAsia="Arial"/>
                <w:bCs/>
                <w:sz w:val="24"/>
                <w:szCs w:val="24"/>
              </w:rPr>
            </w:pPr>
            <w:r w:rsidRPr="00DA508C">
              <w:rPr>
                <w:rFonts w:eastAsia="Arial"/>
                <w:bCs/>
                <w:sz w:val="24"/>
                <w:szCs w:val="24"/>
              </w:rPr>
              <w:t>10%</w:t>
            </w:r>
          </w:p>
        </w:tc>
        <w:tc>
          <w:tcPr>
            <w:tcW w:w="2855" w:type="dxa"/>
            <w:vAlign w:val="center"/>
          </w:tcPr>
          <w:p w14:paraId="7541F9AA" w14:textId="77777777" w:rsidR="00350217" w:rsidRPr="00DA508C" w:rsidRDefault="00350217" w:rsidP="00DA508C">
            <w:pPr>
              <w:jc w:val="center"/>
              <w:rPr>
                <w:rFonts w:eastAsia="Arial"/>
                <w:bCs/>
                <w:sz w:val="24"/>
                <w:szCs w:val="24"/>
              </w:rPr>
            </w:pPr>
            <w:r w:rsidRPr="00DA508C">
              <w:rPr>
                <w:rFonts w:eastAsia="Arial"/>
                <w:bCs/>
                <w:sz w:val="24"/>
                <w:szCs w:val="24"/>
              </w:rPr>
              <w:t>1000 Litres</w:t>
            </w:r>
          </w:p>
        </w:tc>
      </w:tr>
    </w:tbl>
    <w:p w14:paraId="3767ABB5" w14:textId="77777777" w:rsidR="00350217" w:rsidRPr="007D7F5A" w:rsidRDefault="00350217">
      <w:pPr>
        <w:rPr>
          <w:rFonts w:eastAsia="Arial"/>
          <w:b/>
          <w:bCs/>
          <w:sz w:val="24"/>
          <w:szCs w:val="24"/>
        </w:rPr>
      </w:pPr>
    </w:p>
    <w:p w14:paraId="1F331CCB" w14:textId="77777777" w:rsidR="00332D5A" w:rsidRDefault="00332D5A">
      <w:pPr>
        <w:rPr>
          <w:sz w:val="20"/>
          <w:szCs w:val="20"/>
        </w:rPr>
      </w:pPr>
    </w:p>
    <w:p w14:paraId="06E449A7" w14:textId="77777777" w:rsidR="00EC76E5" w:rsidRPr="007B7CA4" w:rsidRDefault="00EC76E5" w:rsidP="00EC76E5">
      <w:pPr>
        <w:pStyle w:val="ListParagraph"/>
        <w:spacing w:line="276" w:lineRule="auto"/>
        <w:ind w:left="1446"/>
        <w:rPr>
          <w:sz w:val="24"/>
          <w:szCs w:val="24"/>
        </w:rPr>
      </w:pPr>
    </w:p>
    <w:p w14:paraId="7EEA3E17" w14:textId="03BAEE74"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r w:rsidR="0067393B">
        <w:rPr>
          <w:rFonts w:eastAsia="Arial"/>
          <w:b/>
          <w:bCs/>
          <w:sz w:val="24"/>
          <w:szCs w:val="24"/>
        </w:rPr>
        <w:t xml:space="preserve"> </w:t>
      </w:r>
      <w:r w:rsidRPr="00332D5A">
        <w:rPr>
          <w:rFonts w:eastAsia="Arial"/>
          <w:b/>
          <w:bCs/>
          <w:sz w:val="24"/>
          <w:szCs w:val="24"/>
        </w:rPr>
        <w:t>:</w:t>
      </w:r>
      <w:proofErr w:type="gramEnd"/>
      <w:r w:rsidRPr="00332D5A">
        <w:rPr>
          <w:rFonts w:eastAsia="Arial"/>
          <w:b/>
          <w:bCs/>
          <w:sz w:val="24"/>
          <w:szCs w:val="24"/>
        </w:rPr>
        <w:t>-</w:t>
      </w:r>
    </w:p>
    <w:p w14:paraId="7B5D01EC" w14:textId="355A94C2"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r w:rsidR="0067393B">
        <w:rPr>
          <w:rFonts w:eastAsia="Arial"/>
          <w:b/>
          <w:bCs/>
          <w:sz w:val="24"/>
        </w:rPr>
        <w:t xml:space="preserve"> </w:t>
      </w:r>
      <w:r w:rsidR="00470E98" w:rsidRPr="00332D5A">
        <w:rPr>
          <w:rFonts w:eastAsia="Arial"/>
          <w:b/>
          <w:bCs/>
          <w:sz w:val="24"/>
        </w:rPr>
        <w:t>:</w:t>
      </w:r>
      <w:proofErr w:type="gramEnd"/>
      <w:r w:rsidR="00470E98" w:rsidRPr="00332D5A">
        <w:rPr>
          <w:rFonts w:eastAsia="Arial"/>
          <w:b/>
          <w:bCs/>
          <w:sz w:val="24"/>
        </w:rPr>
        <w:t>-</w:t>
      </w:r>
    </w:p>
    <w:p w14:paraId="3A1FA775" w14:textId="77777777" w:rsidR="008D661D" w:rsidRPr="006B01C0"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6B67FC8F" w14:textId="77777777"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0F50D79D" w14:textId="77777777" w:rsidR="00962EB9" w:rsidRPr="006B01C0"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B6C579C" w14:textId="77777777" w:rsidR="006B01C0" w:rsidRPr="00730A05" w:rsidRDefault="006B01C0" w:rsidP="006B01C0">
      <w:pPr>
        <w:tabs>
          <w:tab w:val="left" w:pos="720"/>
        </w:tabs>
        <w:spacing w:after="240" w:line="276" w:lineRule="auto"/>
        <w:ind w:left="714"/>
        <w:jc w:val="both"/>
        <w:rPr>
          <w:rFonts w:eastAsia="Arial"/>
          <w:b/>
          <w:bCs/>
          <w:sz w:val="24"/>
          <w:szCs w:val="24"/>
        </w:rPr>
      </w:pPr>
    </w:p>
    <w:p w14:paraId="7669D0A3"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proofErr w:type="gramStart"/>
      <w:r w:rsidR="00D5539E">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w:t>
      </w:r>
      <w:r w:rsidR="001871CD">
        <w:rPr>
          <w:rFonts w:eastAsia="Calibri"/>
          <w:b/>
          <w:bCs/>
          <w:sz w:val="24"/>
          <w:szCs w:val="24"/>
          <w:u w:val="single"/>
        </w:rPr>
        <w:t xml:space="preserve"> supplied same consumables , in</w:t>
      </w:r>
      <w:r w:rsidRPr="00332D5A">
        <w:rPr>
          <w:rFonts w:eastAsia="Calibri"/>
          <w:b/>
          <w:bCs/>
          <w:sz w:val="24"/>
          <w:szCs w:val="24"/>
          <w:u w:val="single"/>
        </w:rPr>
        <w:t xml:space="preserve"> the last three Financial Years</w:t>
      </w:r>
    </w:p>
    <w:p w14:paraId="5475FCAB" w14:textId="77777777" w:rsidR="007D7F5A" w:rsidRPr="008258B6" w:rsidRDefault="00470E98" w:rsidP="00645CBF">
      <w:pPr>
        <w:numPr>
          <w:ilvl w:val="0"/>
          <w:numId w:val="1"/>
        </w:numPr>
        <w:tabs>
          <w:tab w:val="left" w:pos="720"/>
        </w:tabs>
        <w:spacing w:after="240" w:line="276" w:lineRule="auto"/>
        <w:ind w:left="714" w:hanging="357"/>
        <w:jc w:val="both"/>
        <w:rPr>
          <w:rFonts w:eastAsia="Arial"/>
          <w:bCs/>
          <w:sz w:val="24"/>
          <w:szCs w:val="24"/>
        </w:rPr>
      </w:pPr>
      <w:r w:rsidRPr="008258B6">
        <w:rPr>
          <w:rFonts w:eastAsia="Calibri"/>
          <w:bCs/>
          <w:sz w:val="24"/>
          <w:szCs w:val="24"/>
        </w:rPr>
        <w:t>Authorizati</w:t>
      </w:r>
      <w:r w:rsidR="008258B6">
        <w:rPr>
          <w:rFonts w:eastAsia="Calibri"/>
          <w:bCs/>
          <w:sz w:val="24"/>
          <w:szCs w:val="24"/>
        </w:rPr>
        <w:t>on Certificate: Please mention</w:t>
      </w:r>
      <w:r w:rsidRPr="008258B6">
        <w:rPr>
          <w:rFonts w:eastAsia="Calibri"/>
          <w:bCs/>
          <w:sz w:val="24"/>
          <w:szCs w:val="24"/>
        </w:rPr>
        <w:t xml:space="preserve"> the name and address with the complete email id and the validity period of the Authorization Certificate. (If any)</w:t>
      </w:r>
      <w:bookmarkStart w:id="0" w:name="page2"/>
      <w:bookmarkEnd w:id="0"/>
    </w:p>
    <w:p w14:paraId="4D6B04E9" w14:textId="77777777"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1DA841DA" w14:textId="77777777"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35529F">
        <w:rPr>
          <w:rFonts w:eastAsia="Calibri"/>
          <w:b/>
          <w:bCs/>
          <w:sz w:val="24"/>
          <w:szCs w:val="24"/>
        </w:rPr>
        <w:t>15</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5AF30E8D" w14:textId="77777777"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39822691" w14:textId="77777777"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510E5F5E" w14:textId="6258CCF0"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 xml:space="preserve">Financial Bid </w:t>
      </w:r>
      <w:proofErr w:type="gramStart"/>
      <w:r w:rsidR="0067393B" w:rsidRPr="00645CBF">
        <w:rPr>
          <w:rFonts w:eastAsia="Arial"/>
          <w:b/>
          <w:bCs/>
          <w:sz w:val="28"/>
          <w:szCs w:val="24"/>
        </w:rPr>
        <w:t>Documents</w:t>
      </w:r>
      <w:r w:rsidR="0067393B">
        <w:rPr>
          <w:rFonts w:eastAsia="Arial"/>
          <w:b/>
          <w:bCs/>
          <w:sz w:val="28"/>
          <w:szCs w:val="24"/>
        </w:rPr>
        <w:t xml:space="preserve"> </w:t>
      </w:r>
      <w:r w:rsidR="0067393B" w:rsidRPr="00645CBF">
        <w:rPr>
          <w:rFonts w:eastAsia="Arial"/>
          <w:b/>
          <w:bCs/>
          <w:sz w:val="28"/>
          <w:szCs w:val="24"/>
        </w:rPr>
        <w:t>:</w:t>
      </w:r>
      <w:proofErr w:type="gramEnd"/>
      <w:r w:rsidR="0067393B" w:rsidRPr="00645CBF">
        <w:rPr>
          <w:rFonts w:eastAsia="Arial"/>
          <w:b/>
          <w:bCs/>
          <w:sz w:val="28"/>
          <w:szCs w:val="24"/>
        </w:rPr>
        <w:t xml:space="preserve"> -</w:t>
      </w:r>
    </w:p>
    <w:p w14:paraId="2F6D790F" w14:textId="77777777"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14:paraId="15C9FB1C"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14:paraId="00B31FAB" w14:textId="7777777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72D282F6" w14:textId="77777777" w:rsidR="00730A05" w:rsidRPr="0035529F" w:rsidRDefault="003358C4" w:rsidP="0035529F">
      <w:pPr>
        <w:tabs>
          <w:tab w:val="left" w:pos="700"/>
        </w:tabs>
        <w:spacing w:line="276" w:lineRule="auto"/>
        <w:ind w:left="700"/>
        <w:jc w:val="both"/>
        <w:rPr>
          <w:rFonts w:eastAsia="Arial"/>
          <w:b/>
          <w:bCs/>
          <w:sz w:val="24"/>
          <w:szCs w:val="24"/>
        </w:rPr>
      </w:pPr>
      <w:r>
        <w:rPr>
          <w:rFonts w:eastAsia="Arial"/>
          <w:b/>
          <w:bCs/>
          <w:sz w:val="24"/>
          <w:szCs w:val="24"/>
        </w:rPr>
        <w:t xml:space="preserve"> </w:t>
      </w:r>
    </w:p>
    <w:p w14:paraId="10F71F24" w14:textId="257DB36B"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Pr="00645CBF">
        <w:rPr>
          <w:rFonts w:eastAsia="Arial"/>
          <w:b/>
          <w:bCs/>
          <w:sz w:val="24"/>
          <w:szCs w:val="24"/>
        </w:rPr>
        <w:t>“</w:t>
      </w:r>
      <w:r w:rsidR="00730A05">
        <w:rPr>
          <w:rFonts w:eastAsia="Arial"/>
          <w:b/>
          <w:bCs/>
          <w:sz w:val="24"/>
          <w:szCs w:val="24"/>
        </w:rPr>
        <w:t>NIQ for th</w:t>
      </w:r>
      <w:r w:rsidR="00C9316E">
        <w:rPr>
          <w:rFonts w:eastAsia="Arial"/>
          <w:b/>
          <w:bCs/>
          <w:sz w:val="24"/>
          <w:szCs w:val="24"/>
        </w:rPr>
        <w:t xml:space="preserve">e supply of BMW bags and Sodium </w:t>
      </w:r>
      <w:r w:rsidR="0067393B">
        <w:rPr>
          <w:rFonts w:eastAsia="Arial"/>
          <w:b/>
          <w:bCs/>
          <w:sz w:val="24"/>
          <w:szCs w:val="24"/>
        </w:rPr>
        <w:t>hypochlorite</w:t>
      </w:r>
      <w:r w:rsidR="00C9316E">
        <w:rPr>
          <w:rFonts w:eastAsia="Arial"/>
          <w:b/>
          <w:bCs/>
          <w:sz w:val="24"/>
          <w:szCs w:val="24"/>
        </w:rPr>
        <w:t xml:space="preserve"> for </w:t>
      </w:r>
      <w:r w:rsidR="0067393B">
        <w:rPr>
          <w:rFonts w:eastAsia="Arial"/>
          <w:b/>
          <w:bCs/>
          <w:sz w:val="24"/>
          <w:szCs w:val="24"/>
        </w:rPr>
        <w:t>OPD,</w:t>
      </w:r>
      <w:r w:rsidR="008608A8">
        <w:rPr>
          <w:rFonts w:eastAsia="Arial"/>
          <w:b/>
          <w:bCs/>
          <w:sz w:val="24"/>
          <w:szCs w:val="24"/>
        </w:rPr>
        <w:t xml:space="preserve">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14:paraId="73726C2F" w14:textId="2CFBF22E" w:rsidR="00B67C0B" w:rsidRDefault="00470E98" w:rsidP="00645CBF">
      <w:pPr>
        <w:spacing w:line="276" w:lineRule="auto"/>
        <w:ind w:left="360"/>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67393B">
        <w:rPr>
          <w:rFonts w:eastAsia="Arial"/>
          <w:b/>
          <w:bCs/>
          <w:color w:val="FF0000"/>
          <w:sz w:val="24"/>
          <w:szCs w:val="24"/>
        </w:rPr>
        <w:t xml:space="preserve">Office of </w:t>
      </w:r>
      <w:r w:rsidR="00730A05" w:rsidRPr="0067393B">
        <w:rPr>
          <w:rFonts w:eastAsia="Arial"/>
          <w:b/>
          <w:bCs/>
          <w:color w:val="FF0000"/>
          <w:sz w:val="24"/>
          <w:szCs w:val="24"/>
        </w:rPr>
        <w:t>Sr.S.O</w:t>
      </w:r>
      <w:r w:rsidRPr="0067393B">
        <w:rPr>
          <w:rFonts w:eastAsia="Arial"/>
          <w:b/>
          <w:bCs/>
          <w:color w:val="FF0000"/>
          <w:sz w:val="24"/>
          <w:szCs w:val="24"/>
        </w:rPr>
        <w:t xml:space="preserve">, </w:t>
      </w:r>
      <w:r w:rsidR="006761B2" w:rsidRPr="0067393B">
        <w:rPr>
          <w:rFonts w:eastAsia="Arial"/>
          <w:b/>
          <w:bCs/>
          <w:color w:val="FF0000"/>
          <w:sz w:val="24"/>
          <w:szCs w:val="24"/>
        </w:rPr>
        <w:t xml:space="preserve">AIIMS </w:t>
      </w:r>
      <w:r w:rsidR="005C2863" w:rsidRPr="0067393B">
        <w:rPr>
          <w:rFonts w:eastAsia="Arial"/>
          <w:b/>
          <w:bCs/>
          <w:color w:val="FF0000"/>
          <w:sz w:val="24"/>
          <w:szCs w:val="24"/>
        </w:rPr>
        <w:t>Mangalagiri</w:t>
      </w:r>
      <w:r w:rsidR="006761B2" w:rsidRPr="0067393B">
        <w:rPr>
          <w:rFonts w:eastAsia="Arial"/>
          <w:b/>
          <w:bCs/>
          <w:color w:val="FF0000"/>
          <w:sz w:val="24"/>
          <w:szCs w:val="24"/>
        </w:rPr>
        <w:t>, Temporary Campus at Siddhartha Medical College First Floor, Gunad</w:t>
      </w:r>
      <w:r w:rsidR="00D2487C" w:rsidRPr="0067393B">
        <w:rPr>
          <w:rFonts w:eastAsia="Arial"/>
          <w:b/>
          <w:bCs/>
          <w:color w:val="FF0000"/>
          <w:sz w:val="24"/>
          <w:szCs w:val="24"/>
        </w:rPr>
        <w:t>a</w:t>
      </w:r>
      <w:r w:rsidR="006761B2" w:rsidRPr="0067393B">
        <w:rPr>
          <w:rFonts w:eastAsia="Arial"/>
          <w:b/>
          <w:bCs/>
          <w:color w:val="FF0000"/>
          <w:sz w:val="24"/>
          <w:szCs w:val="24"/>
        </w:rPr>
        <w:t>la,</w:t>
      </w:r>
      <w:r w:rsidR="0067393B" w:rsidRPr="0067393B">
        <w:rPr>
          <w:rFonts w:eastAsia="Arial"/>
          <w:b/>
          <w:bCs/>
          <w:color w:val="FF0000"/>
          <w:sz w:val="24"/>
          <w:szCs w:val="24"/>
        </w:rPr>
        <w:t xml:space="preserve"> </w:t>
      </w:r>
      <w:r w:rsidR="00D2487C" w:rsidRPr="0067393B">
        <w:rPr>
          <w:rFonts w:eastAsia="Arial"/>
          <w:b/>
          <w:bCs/>
          <w:color w:val="FF0000"/>
          <w:sz w:val="24"/>
          <w:szCs w:val="24"/>
        </w:rPr>
        <w:t>Vijayawada, Andhra Pradesh</w:t>
      </w:r>
      <w:r w:rsidR="006761B2" w:rsidRPr="0067393B">
        <w:rPr>
          <w:rFonts w:eastAsia="Arial"/>
          <w:b/>
          <w:bCs/>
          <w:sz w:val="24"/>
          <w:szCs w:val="24"/>
        </w:rPr>
        <w:t xml:space="preserve"> </w:t>
      </w:r>
      <w:r w:rsidRPr="00645CBF">
        <w:rPr>
          <w:rFonts w:eastAsia="Arial"/>
          <w:sz w:val="24"/>
          <w:szCs w:val="24"/>
        </w:rPr>
        <w:t xml:space="preserve">on or before at </w:t>
      </w:r>
      <w:r w:rsidR="00D91EAB">
        <w:rPr>
          <w:rFonts w:eastAsia="Arial"/>
          <w:b/>
          <w:bCs/>
          <w:sz w:val="24"/>
          <w:szCs w:val="24"/>
        </w:rPr>
        <w:t>22</w:t>
      </w:r>
      <w:r w:rsidR="00DD18CA">
        <w:rPr>
          <w:rFonts w:eastAsia="Arial"/>
          <w:b/>
          <w:bCs/>
          <w:sz w:val="24"/>
          <w:szCs w:val="24"/>
        </w:rPr>
        <w:t>/09</w:t>
      </w:r>
      <w:r w:rsidRPr="00645CBF">
        <w:rPr>
          <w:rFonts w:eastAsia="Arial"/>
          <w:b/>
          <w:bCs/>
          <w:sz w:val="24"/>
          <w:szCs w:val="24"/>
        </w:rPr>
        <w:t>/2020,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C9316E" w:rsidRPr="00645CBF">
        <w:rPr>
          <w:rFonts w:eastAsia="Arial"/>
          <w:b/>
          <w:bCs/>
          <w:sz w:val="24"/>
          <w:szCs w:val="24"/>
        </w:rPr>
        <w:t>“</w:t>
      </w:r>
      <w:r w:rsidR="00C9316E">
        <w:rPr>
          <w:rFonts w:eastAsia="Arial"/>
          <w:b/>
          <w:bCs/>
          <w:sz w:val="24"/>
          <w:szCs w:val="24"/>
        </w:rPr>
        <w:t xml:space="preserve">NIQ for the supply of BMW bags and Sodium </w:t>
      </w:r>
      <w:r w:rsidR="0067393B">
        <w:rPr>
          <w:rFonts w:eastAsia="Arial"/>
          <w:b/>
          <w:bCs/>
          <w:sz w:val="24"/>
          <w:szCs w:val="24"/>
        </w:rPr>
        <w:t>Hypochlorite</w:t>
      </w:r>
      <w:r w:rsidR="00C9316E">
        <w:rPr>
          <w:rFonts w:eastAsia="Arial"/>
          <w:b/>
          <w:bCs/>
          <w:sz w:val="24"/>
          <w:szCs w:val="24"/>
        </w:rPr>
        <w:t xml:space="preserve"> for OPD , AIIMS Mangalagiri</w:t>
      </w:r>
      <w:r w:rsidR="00C9316E" w:rsidRPr="00645CBF">
        <w:rPr>
          <w:rFonts w:eastAsia="Arial"/>
          <w:b/>
          <w:bCs/>
          <w:sz w:val="24"/>
          <w:szCs w:val="24"/>
        </w:rPr>
        <w:t>”</w:t>
      </w:r>
      <w:r w:rsidR="00C9316E">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lastRenderedPageBreak/>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 xml:space="preserve">tamped and page numbered. </w:t>
      </w:r>
    </w:p>
    <w:p w14:paraId="07AD4B8D" w14:textId="77777777" w:rsidR="00B67C0B" w:rsidRDefault="00B67C0B" w:rsidP="00645CBF">
      <w:pPr>
        <w:spacing w:line="276" w:lineRule="auto"/>
        <w:ind w:left="360"/>
        <w:jc w:val="both"/>
        <w:rPr>
          <w:rFonts w:eastAsia="Arial"/>
          <w:sz w:val="24"/>
          <w:szCs w:val="24"/>
        </w:rPr>
      </w:pPr>
    </w:p>
    <w:p w14:paraId="1E381918" w14:textId="77777777" w:rsidR="00B67C0B" w:rsidRDefault="00B67C0B" w:rsidP="00645CBF">
      <w:pPr>
        <w:spacing w:line="276" w:lineRule="auto"/>
        <w:ind w:left="360"/>
        <w:jc w:val="both"/>
        <w:rPr>
          <w:rFonts w:eastAsia="Arial"/>
          <w:sz w:val="24"/>
          <w:szCs w:val="24"/>
        </w:rPr>
      </w:pPr>
    </w:p>
    <w:p w14:paraId="69278263" w14:textId="77777777" w:rsidR="00AC495F" w:rsidRPr="00645CBF" w:rsidRDefault="00470E98" w:rsidP="00645CBF">
      <w:pPr>
        <w:spacing w:line="276" w:lineRule="auto"/>
        <w:ind w:left="360"/>
        <w:jc w:val="both"/>
        <w:rPr>
          <w:sz w:val="24"/>
          <w:szCs w:val="24"/>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2BC1F38C" w14:textId="77777777" w:rsidR="00AC495F" w:rsidRPr="00645CBF" w:rsidRDefault="00470E98">
      <w:pPr>
        <w:spacing w:line="238" w:lineRule="auto"/>
        <w:rPr>
          <w:sz w:val="20"/>
          <w:szCs w:val="20"/>
        </w:rPr>
      </w:pPr>
      <w:r w:rsidRPr="00645CBF">
        <w:rPr>
          <w:rFonts w:eastAsia="Arial"/>
          <w:sz w:val="24"/>
          <w:szCs w:val="24"/>
        </w:rPr>
        <w:t>.</w:t>
      </w:r>
    </w:p>
    <w:p w14:paraId="4AA904B2" w14:textId="77777777" w:rsidR="00AC495F" w:rsidRDefault="00AC495F">
      <w:pPr>
        <w:spacing w:line="253" w:lineRule="exact"/>
        <w:rPr>
          <w:sz w:val="20"/>
          <w:szCs w:val="20"/>
        </w:rPr>
      </w:pPr>
    </w:p>
    <w:p w14:paraId="5125FB67" w14:textId="77777777" w:rsidR="00EA63A2" w:rsidRDefault="00EA63A2">
      <w:pPr>
        <w:spacing w:line="253" w:lineRule="exact"/>
        <w:rPr>
          <w:sz w:val="20"/>
          <w:szCs w:val="20"/>
        </w:rPr>
      </w:pPr>
    </w:p>
    <w:p w14:paraId="392A76FC" w14:textId="77777777" w:rsidR="00EA63A2" w:rsidRDefault="00EA63A2">
      <w:pPr>
        <w:spacing w:line="253" w:lineRule="exact"/>
        <w:rPr>
          <w:sz w:val="20"/>
          <w:szCs w:val="20"/>
        </w:rPr>
      </w:pPr>
    </w:p>
    <w:p w14:paraId="2D236FD9" w14:textId="77777777" w:rsidR="00EA63A2" w:rsidRPr="00645CBF" w:rsidRDefault="00EA63A2">
      <w:pPr>
        <w:spacing w:line="253" w:lineRule="exact"/>
        <w:rPr>
          <w:sz w:val="20"/>
          <w:szCs w:val="20"/>
        </w:rPr>
      </w:pPr>
    </w:p>
    <w:p w14:paraId="4386AA8E"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2049D172" w14:textId="77777777" w:rsidR="00AC495F" w:rsidRPr="00EA63A2" w:rsidRDefault="00AC495F">
      <w:pPr>
        <w:spacing w:line="10" w:lineRule="exact"/>
        <w:rPr>
          <w:sz w:val="24"/>
          <w:szCs w:val="24"/>
        </w:rPr>
      </w:pPr>
    </w:p>
    <w:p w14:paraId="4AF4BD4F" w14:textId="77777777" w:rsidR="00EA63A2" w:rsidRPr="00EA63A2" w:rsidRDefault="00543585">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2A0F50B3" w14:textId="77777777"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14:paraId="2897A411" w14:textId="77777777" w:rsidR="00AC495F" w:rsidRPr="00645CBF" w:rsidRDefault="00AC495F">
      <w:pPr>
        <w:spacing w:line="31" w:lineRule="exact"/>
        <w:rPr>
          <w:sz w:val="20"/>
          <w:szCs w:val="20"/>
        </w:rPr>
      </w:pPr>
    </w:p>
    <w:p w14:paraId="5C7DED20" w14:textId="77777777" w:rsidR="00EA63A2" w:rsidRDefault="00EA63A2">
      <w:pPr>
        <w:ind w:left="8640"/>
        <w:rPr>
          <w:rFonts w:eastAsia="Calibri"/>
          <w:sz w:val="21"/>
          <w:szCs w:val="21"/>
        </w:rPr>
      </w:pPr>
    </w:p>
    <w:p w14:paraId="65FED35E" w14:textId="77777777" w:rsidR="00EA63A2" w:rsidRDefault="00EA63A2">
      <w:pPr>
        <w:ind w:left="8640"/>
        <w:rPr>
          <w:rFonts w:eastAsia="Calibri"/>
          <w:sz w:val="21"/>
          <w:szCs w:val="21"/>
        </w:rPr>
      </w:pPr>
    </w:p>
    <w:p w14:paraId="7BFFA8D1" w14:textId="77777777" w:rsidR="00AC495F" w:rsidRPr="00645CBF" w:rsidRDefault="00AC495F">
      <w:pPr>
        <w:ind w:left="8640"/>
        <w:rPr>
          <w:sz w:val="20"/>
          <w:szCs w:val="20"/>
        </w:rPr>
      </w:pPr>
    </w:p>
    <w:p w14:paraId="19FC5ACE" w14:textId="77777777"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14:paraId="01345480" w14:textId="77777777" w:rsidR="00AC495F" w:rsidRPr="00645CBF" w:rsidRDefault="00AC495F">
      <w:pPr>
        <w:spacing w:line="20" w:lineRule="exact"/>
        <w:rPr>
          <w:sz w:val="20"/>
          <w:szCs w:val="20"/>
        </w:rPr>
      </w:pPr>
      <w:bookmarkStart w:id="1" w:name="page3"/>
      <w:bookmarkEnd w:id="1"/>
    </w:p>
    <w:p w14:paraId="4F9A66CD" w14:textId="77777777" w:rsidR="00AC495F" w:rsidRPr="00645CBF" w:rsidRDefault="00AC495F">
      <w:pPr>
        <w:spacing w:line="200" w:lineRule="exact"/>
        <w:rPr>
          <w:sz w:val="20"/>
          <w:szCs w:val="20"/>
        </w:rPr>
      </w:pPr>
    </w:p>
    <w:p w14:paraId="71669811" w14:textId="77777777"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07E4C86E"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6EE9C800" w14:textId="77777777"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proofErr w:type="gramStart"/>
      <w:r w:rsidRPr="00645CBF">
        <w:rPr>
          <w:rFonts w:hAnsi="Nirmala UI" w:hint="cs"/>
          <w:sz w:val="24"/>
          <w:szCs w:val="24"/>
        </w:rPr>
        <w:t>प्रदेश</w:t>
      </w:r>
      <w:r w:rsidRPr="00645CBF">
        <w:rPr>
          <w:rFonts w:hAnsi="Nirmala UI"/>
          <w:sz w:val="24"/>
          <w:szCs w:val="24"/>
        </w:rPr>
        <w:t>)  522503</w:t>
      </w:r>
      <w:proofErr w:type="gramEnd"/>
    </w:p>
    <w:p w14:paraId="19AA9001" w14:textId="77777777" w:rsidR="00EA63A2" w:rsidRPr="00645CBF" w:rsidRDefault="00EA63A2" w:rsidP="00EA63A2">
      <w:pPr>
        <w:spacing w:line="19" w:lineRule="exact"/>
        <w:jc w:val="center"/>
        <w:rPr>
          <w:sz w:val="24"/>
          <w:szCs w:val="24"/>
        </w:rPr>
      </w:pPr>
    </w:p>
    <w:p w14:paraId="3F632E56"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5AF56704"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14:paraId="137DF320" w14:textId="77777777" w:rsidR="00EA63A2" w:rsidRDefault="00627457" w:rsidP="00EA63A2">
      <w:pPr>
        <w:jc w:val="center"/>
        <w:rPr>
          <w:sz w:val="20"/>
          <w:szCs w:val="20"/>
        </w:rPr>
      </w:pPr>
      <w:r>
        <w:rPr>
          <w:noProof/>
          <w:sz w:val="20"/>
          <w:szCs w:val="20"/>
        </w:rPr>
        <w:pict w14:anchorId="6753A3D5">
          <v:shape id="_x0000_s1027" type="#_x0000_t32" style="position:absolute;left:0;text-align:left;margin-left:28.55pt;margin-top:6.85pt;width:478.35pt;height:0;z-index:251664384" o:connectortype="straight"/>
        </w:pict>
      </w:r>
    </w:p>
    <w:p w14:paraId="61E4D0F7" w14:textId="77777777" w:rsidR="00EA63A2" w:rsidRDefault="00EA63A2">
      <w:pPr>
        <w:ind w:left="9220"/>
        <w:rPr>
          <w:rFonts w:eastAsia="Arial"/>
          <w:b/>
          <w:bCs/>
          <w:sz w:val="24"/>
          <w:szCs w:val="24"/>
          <w:u w:val="single"/>
        </w:rPr>
      </w:pPr>
    </w:p>
    <w:p w14:paraId="2231725E" w14:textId="77777777" w:rsidR="00AC495F" w:rsidRPr="00645CBF" w:rsidRDefault="00470E98">
      <w:pPr>
        <w:ind w:left="9220"/>
        <w:rPr>
          <w:sz w:val="20"/>
          <w:szCs w:val="20"/>
        </w:rPr>
      </w:pPr>
      <w:r w:rsidRPr="00645CBF">
        <w:rPr>
          <w:rFonts w:eastAsia="Arial"/>
          <w:b/>
          <w:bCs/>
          <w:sz w:val="24"/>
          <w:szCs w:val="24"/>
          <w:u w:val="single"/>
        </w:rPr>
        <w:t>Annexure-I</w:t>
      </w:r>
    </w:p>
    <w:p w14:paraId="5DFD436F" w14:textId="77777777" w:rsidR="00AC495F" w:rsidRPr="00645CBF" w:rsidRDefault="00AC495F">
      <w:pPr>
        <w:spacing w:line="238" w:lineRule="exact"/>
        <w:rPr>
          <w:sz w:val="20"/>
          <w:szCs w:val="20"/>
        </w:rPr>
      </w:pPr>
    </w:p>
    <w:p w14:paraId="5810D782"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19287C6E" w14:textId="77777777" w:rsidR="00AC495F" w:rsidRPr="005952F5" w:rsidRDefault="00AC495F">
      <w:pPr>
        <w:spacing w:line="286" w:lineRule="exact"/>
        <w:rPr>
          <w:sz w:val="24"/>
          <w:szCs w:val="24"/>
        </w:rPr>
      </w:pPr>
    </w:p>
    <w:p w14:paraId="413A5882"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7662572E" w14:textId="77777777" w:rsidR="00AC495F" w:rsidRPr="005952F5" w:rsidRDefault="00AC495F">
      <w:pPr>
        <w:spacing w:line="107" w:lineRule="exact"/>
        <w:rPr>
          <w:sz w:val="24"/>
          <w:szCs w:val="24"/>
        </w:rPr>
      </w:pPr>
    </w:p>
    <w:p w14:paraId="35B76564" w14:textId="77777777" w:rsidR="00C9316E" w:rsidRDefault="00164862" w:rsidP="00C9316E">
      <w:pPr>
        <w:jc w:val="center"/>
        <w:rPr>
          <w:rFonts w:eastAsia="Arial"/>
          <w:b/>
          <w:bCs/>
          <w:sz w:val="24"/>
          <w:szCs w:val="24"/>
        </w:rPr>
      </w:pPr>
      <w:r>
        <w:rPr>
          <w:rFonts w:eastAsia="Arial"/>
          <w:b/>
          <w:bCs/>
          <w:sz w:val="24"/>
          <w:szCs w:val="24"/>
        </w:rPr>
        <w:tab/>
      </w:r>
      <w:r w:rsidR="00C9316E" w:rsidRPr="00645CBF">
        <w:rPr>
          <w:rFonts w:eastAsia="Arial"/>
          <w:b/>
          <w:bCs/>
          <w:sz w:val="24"/>
          <w:szCs w:val="24"/>
        </w:rPr>
        <w:t>“</w:t>
      </w:r>
      <w:r w:rsidR="00C9316E">
        <w:rPr>
          <w:rFonts w:eastAsia="Arial"/>
          <w:b/>
          <w:bCs/>
          <w:sz w:val="24"/>
          <w:szCs w:val="24"/>
        </w:rPr>
        <w:t>NIQ for the supply of BMW bags and Sodium Hypochlorite for OPD, AIIMS Mangalagiri</w:t>
      </w:r>
      <w:r w:rsidR="00C9316E" w:rsidRPr="00645CBF">
        <w:rPr>
          <w:rFonts w:eastAsia="Arial"/>
          <w:b/>
          <w:bCs/>
          <w:sz w:val="24"/>
          <w:szCs w:val="24"/>
        </w:rPr>
        <w:t>”</w:t>
      </w:r>
      <w:r w:rsidR="00C9316E">
        <w:rPr>
          <w:rFonts w:eastAsia="Arial"/>
          <w:b/>
          <w:bCs/>
          <w:sz w:val="24"/>
          <w:szCs w:val="24"/>
        </w:rPr>
        <w:t xml:space="preserve"> </w:t>
      </w:r>
    </w:p>
    <w:p w14:paraId="57B97389" w14:textId="77777777" w:rsidR="00C9316E" w:rsidRDefault="00C9316E" w:rsidP="00C9316E">
      <w:pPr>
        <w:jc w:val="center"/>
        <w:rPr>
          <w:rFonts w:eastAsia="Arial"/>
          <w:b/>
          <w:bCs/>
          <w:sz w:val="24"/>
          <w:szCs w:val="24"/>
        </w:rPr>
      </w:pPr>
    </w:p>
    <w:p w14:paraId="0092302E" w14:textId="77777777" w:rsidR="00C9316E" w:rsidRDefault="00C9316E" w:rsidP="00C9316E">
      <w:pPr>
        <w:jc w:val="center"/>
        <w:rPr>
          <w:rFonts w:eastAsia="Arial"/>
          <w:b/>
          <w:bCs/>
          <w:sz w:val="24"/>
          <w:szCs w:val="24"/>
        </w:rPr>
      </w:pPr>
    </w:p>
    <w:p w14:paraId="034F0D49" w14:textId="77777777" w:rsidR="000449BA" w:rsidRDefault="005952F5" w:rsidP="000449BA">
      <w:pPr>
        <w:tabs>
          <w:tab w:val="left" w:pos="6460"/>
        </w:tabs>
        <w:rPr>
          <w:sz w:val="24"/>
          <w:szCs w:val="24"/>
        </w:rPr>
      </w:pPr>
      <w:r w:rsidRPr="005952F5">
        <w:rPr>
          <w:rFonts w:eastAsia="Calibri"/>
          <w:b/>
          <w:bCs/>
          <w:sz w:val="24"/>
          <w:szCs w:val="24"/>
        </w:rPr>
        <w:t>Quotation Reference No. of the NIQ No</w:t>
      </w:r>
      <w:r w:rsidR="003D1269" w:rsidRPr="005952F5">
        <w:rPr>
          <w:rFonts w:eastAsia="Calibri"/>
          <w:b/>
          <w:bCs/>
          <w:sz w:val="24"/>
          <w:szCs w:val="24"/>
        </w:rPr>
        <w:t>: -</w:t>
      </w:r>
      <w:r w:rsidR="003D1269">
        <w:rPr>
          <w:rFonts w:eastAsia="Calibri"/>
          <w:b/>
          <w:bCs/>
          <w:sz w:val="24"/>
          <w:szCs w:val="24"/>
        </w:rPr>
        <w:t xml:space="preserve"> AIIMS</w:t>
      </w:r>
      <w:r w:rsidR="000449BA">
        <w:rPr>
          <w:rFonts w:eastAsia="Arial"/>
          <w:b/>
          <w:bCs/>
          <w:sz w:val="24"/>
          <w:szCs w:val="24"/>
        </w:rPr>
        <w:t xml:space="preserve">/MG/Stores/OPD/BMW bags and Sodium </w:t>
      </w:r>
      <w:r w:rsidR="005A1075">
        <w:rPr>
          <w:rFonts w:eastAsia="Arial"/>
          <w:b/>
          <w:bCs/>
          <w:sz w:val="24"/>
          <w:szCs w:val="24"/>
        </w:rPr>
        <w:t xml:space="preserve">  </w:t>
      </w:r>
      <w:r w:rsidR="000449BA">
        <w:rPr>
          <w:rFonts w:eastAsia="Arial"/>
          <w:b/>
          <w:bCs/>
          <w:sz w:val="24"/>
          <w:szCs w:val="24"/>
        </w:rPr>
        <w:t>Hypochlorite/02</w:t>
      </w:r>
    </w:p>
    <w:p w14:paraId="0ABD6252" w14:textId="77777777" w:rsidR="00AC495F" w:rsidRDefault="005952F5" w:rsidP="00C9316E">
      <w:pPr>
        <w:jc w:val="center"/>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proofErr w:type="gramStart"/>
      <w:r w:rsidRPr="005952F5">
        <w:rPr>
          <w:rFonts w:eastAsia="Calibri"/>
          <w:b/>
          <w:bCs/>
          <w:sz w:val="24"/>
          <w:szCs w:val="24"/>
        </w:rPr>
        <w:t>…..</w:t>
      </w:r>
      <w:proofErr w:type="gramEnd"/>
      <w:r w:rsidRPr="005952F5">
        <w:rPr>
          <w:rFonts w:eastAsia="Calibri"/>
          <w:b/>
          <w:bCs/>
          <w:sz w:val="24"/>
          <w:szCs w:val="24"/>
        </w:rPr>
        <w:t>/…../2020</w:t>
      </w:r>
    </w:p>
    <w:p w14:paraId="1E7196A1" w14:textId="77777777" w:rsidR="00F21886" w:rsidRPr="005952F5" w:rsidRDefault="00F21886" w:rsidP="00C9316E">
      <w:pPr>
        <w:jc w:val="center"/>
        <w:rPr>
          <w:sz w:val="24"/>
          <w:szCs w:val="24"/>
        </w:rPr>
      </w:pPr>
    </w:p>
    <w:tbl>
      <w:tblPr>
        <w:tblW w:w="106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2652"/>
        <w:gridCol w:w="1257"/>
        <w:gridCol w:w="1246"/>
        <w:gridCol w:w="1224"/>
        <w:gridCol w:w="601"/>
        <w:gridCol w:w="1302"/>
        <w:gridCol w:w="816"/>
        <w:gridCol w:w="1097"/>
      </w:tblGrid>
      <w:tr w:rsidR="00B413A1" w:rsidRPr="005952F5" w14:paraId="4168DE23" w14:textId="77777777" w:rsidTr="00B23960">
        <w:trPr>
          <w:trHeight w:val="1101"/>
        </w:trPr>
        <w:tc>
          <w:tcPr>
            <w:tcW w:w="415" w:type="dxa"/>
            <w:vAlign w:val="center"/>
          </w:tcPr>
          <w:p w14:paraId="06AC577C" w14:textId="77777777" w:rsidR="000C479E" w:rsidRPr="00B413A1" w:rsidRDefault="000C479E" w:rsidP="00B413A1">
            <w:pPr>
              <w:pStyle w:val="NoSpacing"/>
              <w:jc w:val="center"/>
              <w:rPr>
                <w:b/>
                <w:sz w:val="24"/>
              </w:rPr>
            </w:pPr>
            <w:r w:rsidRPr="00B413A1">
              <w:rPr>
                <w:rFonts w:eastAsia="Calibri"/>
                <w:b/>
                <w:sz w:val="24"/>
              </w:rPr>
              <w:t>S.</w:t>
            </w:r>
          </w:p>
          <w:p w14:paraId="1CA4E4E0" w14:textId="77777777" w:rsidR="000C479E" w:rsidRPr="00B413A1" w:rsidRDefault="000C479E" w:rsidP="00B413A1">
            <w:pPr>
              <w:pStyle w:val="NoSpacing"/>
              <w:jc w:val="center"/>
              <w:rPr>
                <w:b/>
                <w:sz w:val="24"/>
              </w:rPr>
            </w:pPr>
            <w:r w:rsidRPr="00B413A1">
              <w:rPr>
                <w:rFonts w:eastAsia="Calibri"/>
                <w:b/>
                <w:w w:val="95"/>
                <w:sz w:val="24"/>
              </w:rPr>
              <w:t>No.</w:t>
            </w:r>
          </w:p>
        </w:tc>
        <w:tc>
          <w:tcPr>
            <w:tcW w:w="2652" w:type="dxa"/>
            <w:vAlign w:val="center"/>
          </w:tcPr>
          <w:p w14:paraId="7CED1B05" w14:textId="77777777" w:rsidR="000C479E" w:rsidRPr="00B413A1" w:rsidRDefault="000C479E" w:rsidP="00B413A1">
            <w:pPr>
              <w:pStyle w:val="NoSpacing"/>
              <w:jc w:val="center"/>
              <w:rPr>
                <w:b/>
                <w:sz w:val="24"/>
              </w:rPr>
            </w:pPr>
            <w:r w:rsidRPr="00B413A1">
              <w:rPr>
                <w:rFonts w:eastAsia="Calibri"/>
                <w:b/>
                <w:sz w:val="24"/>
              </w:rPr>
              <w:t>Description of Item</w:t>
            </w:r>
          </w:p>
          <w:p w14:paraId="2F32911E" w14:textId="77777777" w:rsidR="000C479E" w:rsidRPr="00B413A1" w:rsidRDefault="000C479E" w:rsidP="00B413A1">
            <w:pPr>
              <w:pStyle w:val="NoSpacing"/>
              <w:jc w:val="center"/>
              <w:rPr>
                <w:b/>
                <w:sz w:val="24"/>
              </w:rPr>
            </w:pPr>
            <w:r w:rsidRPr="00B413A1">
              <w:rPr>
                <w:rFonts w:eastAsia="Calibri"/>
                <w:b/>
                <w:sz w:val="24"/>
              </w:rPr>
              <w:t>with its required</w:t>
            </w:r>
          </w:p>
          <w:p w14:paraId="41F600F1" w14:textId="77777777" w:rsidR="000C479E" w:rsidRPr="00B413A1" w:rsidRDefault="000C479E" w:rsidP="00B413A1">
            <w:pPr>
              <w:pStyle w:val="NoSpacing"/>
              <w:jc w:val="center"/>
              <w:rPr>
                <w:b/>
                <w:sz w:val="24"/>
              </w:rPr>
            </w:pPr>
            <w:r w:rsidRPr="00B413A1">
              <w:rPr>
                <w:rFonts w:eastAsia="Calibri"/>
                <w:b/>
                <w:sz w:val="24"/>
              </w:rPr>
              <w:t>Technical</w:t>
            </w:r>
          </w:p>
          <w:p w14:paraId="158EFD9D" w14:textId="77777777" w:rsidR="000C479E" w:rsidRPr="00B413A1" w:rsidRDefault="000C479E" w:rsidP="00B413A1">
            <w:pPr>
              <w:pStyle w:val="NoSpacing"/>
              <w:jc w:val="center"/>
              <w:rPr>
                <w:b/>
                <w:sz w:val="24"/>
              </w:rPr>
            </w:pPr>
            <w:r w:rsidRPr="00B413A1">
              <w:rPr>
                <w:rFonts w:eastAsia="Calibri"/>
                <w:b/>
                <w:w w:val="99"/>
                <w:sz w:val="24"/>
              </w:rPr>
              <w:t>Specification</w:t>
            </w:r>
          </w:p>
        </w:tc>
        <w:tc>
          <w:tcPr>
            <w:tcW w:w="1257" w:type="dxa"/>
            <w:vAlign w:val="center"/>
          </w:tcPr>
          <w:p w14:paraId="29A41E45" w14:textId="77777777" w:rsidR="000C479E" w:rsidRPr="00B413A1" w:rsidRDefault="000C479E" w:rsidP="00B413A1">
            <w:pPr>
              <w:pStyle w:val="NoSpacing"/>
              <w:jc w:val="center"/>
              <w:rPr>
                <w:b/>
                <w:sz w:val="24"/>
              </w:rPr>
            </w:pPr>
            <w:r w:rsidRPr="00B413A1">
              <w:rPr>
                <w:rFonts w:eastAsia="Calibri"/>
                <w:b/>
                <w:sz w:val="24"/>
              </w:rPr>
              <w:t>Required</w:t>
            </w:r>
          </w:p>
          <w:p w14:paraId="1829F351" w14:textId="77777777" w:rsidR="000C479E" w:rsidRPr="00B413A1" w:rsidRDefault="000C479E" w:rsidP="00B413A1">
            <w:pPr>
              <w:pStyle w:val="NoSpacing"/>
              <w:jc w:val="center"/>
              <w:rPr>
                <w:b/>
                <w:sz w:val="24"/>
              </w:rPr>
            </w:pPr>
            <w:r w:rsidRPr="00B413A1">
              <w:rPr>
                <w:rFonts w:eastAsia="Calibri"/>
                <w:b/>
                <w:w w:val="98"/>
                <w:sz w:val="24"/>
              </w:rPr>
              <w:t>Quantity</w:t>
            </w:r>
          </w:p>
        </w:tc>
        <w:tc>
          <w:tcPr>
            <w:tcW w:w="1246" w:type="dxa"/>
            <w:vAlign w:val="center"/>
          </w:tcPr>
          <w:p w14:paraId="1C683163" w14:textId="77777777" w:rsidR="000C479E" w:rsidRPr="00B413A1" w:rsidRDefault="000C479E" w:rsidP="00B413A1">
            <w:pPr>
              <w:pStyle w:val="NoSpacing"/>
              <w:jc w:val="center"/>
              <w:rPr>
                <w:b/>
                <w:sz w:val="24"/>
              </w:rPr>
            </w:pPr>
          </w:p>
          <w:p w14:paraId="643B56F7" w14:textId="77777777" w:rsidR="000C479E" w:rsidRPr="00B413A1" w:rsidRDefault="000C479E" w:rsidP="00B413A1">
            <w:pPr>
              <w:pStyle w:val="NoSpacing"/>
              <w:jc w:val="center"/>
              <w:rPr>
                <w:b/>
                <w:sz w:val="24"/>
              </w:rPr>
            </w:pPr>
            <w:r w:rsidRPr="00B413A1">
              <w:rPr>
                <w:b/>
                <w:sz w:val="24"/>
              </w:rPr>
              <w:t>Brand/cat No.</w:t>
            </w:r>
          </w:p>
        </w:tc>
        <w:tc>
          <w:tcPr>
            <w:tcW w:w="1224" w:type="dxa"/>
            <w:vAlign w:val="center"/>
          </w:tcPr>
          <w:p w14:paraId="53841DD1" w14:textId="77777777" w:rsidR="000C479E" w:rsidRPr="00B413A1" w:rsidRDefault="000C479E" w:rsidP="00B413A1">
            <w:pPr>
              <w:pStyle w:val="NoSpacing"/>
              <w:jc w:val="center"/>
              <w:rPr>
                <w:b/>
                <w:sz w:val="24"/>
              </w:rPr>
            </w:pPr>
            <w:r w:rsidRPr="00B413A1">
              <w:rPr>
                <w:b/>
                <w:sz w:val="24"/>
              </w:rPr>
              <w:t>Rate</w:t>
            </w:r>
          </w:p>
        </w:tc>
        <w:tc>
          <w:tcPr>
            <w:tcW w:w="601" w:type="dxa"/>
            <w:vAlign w:val="center"/>
          </w:tcPr>
          <w:p w14:paraId="0E78BDD6" w14:textId="77777777" w:rsidR="000C479E" w:rsidRPr="00B413A1" w:rsidRDefault="000C479E" w:rsidP="00B413A1">
            <w:pPr>
              <w:pStyle w:val="NoSpacing"/>
              <w:jc w:val="center"/>
              <w:rPr>
                <w:b/>
                <w:sz w:val="24"/>
              </w:rPr>
            </w:pPr>
            <w:r w:rsidRPr="00B413A1">
              <w:rPr>
                <w:rFonts w:eastAsia="Calibri"/>
                <w:b/>
                <w:sz w:val="24"/>
              </w:rPr>
              <w:t>GST %</w:t>
            </w:r>
          </w:p>
        </w:tc>
        <w:tc>
          <w:tcPr>
            <w:tcW w:w="1302" w:type="dxa"/>
            <w:vAlign w:val="center"/>
          </w:tcPr>
          <w:p w14:paraId="4917653A" w14:textId="77777777" w:rsidR="000C479E" w:rsidRPr="00B413A1" w:rsidRDefault="000C479E" w:rsidP="00B413A1">
            <w:pPr>
              <w:pStyle w:val="NoSpacing"/>
              <w:jc w:val="center"/>
              <w:rPr>
                <w:b/>
                <w:sz w:val="24"/>
              </w:rPr>
            </w:pPr>
            <w:r w:rsidRPr="00B413A1">
              <w:rPr>
                <w:rFonts w:eastAsia="Calibri"/>
                <w:b/>
                <w:w w:val="98"/>
                <w:sz w:val="24"/>
              </w:rPr>
              <w:t>Rate Including GST in Rs.</w:t>
            </w:r>
          </w:p>
        </w:tc>
        <w:tc>
          <w:tcPr>
            <w:tcW w:w="816" w:type="dxa"/>
            <w:vAlign w:val="center"/>
          </w:tcPr>
          <w:p w14:paraId="21933B89" w14:textId="77777777" w:rsidR="000C479E" w:rsidRPr="00B413A1" w:rsidRDefault="000C479E" w:rsidP="00B413A1">
            <w:pPr>
              <w:pStyle w:val="NoSpacing"/>
              <w:jc w:val="center"/>
              <w:rPr>
                <w:rFonts w:eastAsia="Calibri"/>
                <w:b/>
                <w:w w:val="99"/>
                <w:sz w:val="24"/>
              </w:rPr>
            </w:pPr>
            <w:r w:rsidRPr="00B413A1">
              <w:rPr>
                <w:rFonts w:eastAsia="Calibri"/>
                <w:b/>
                <w:w w:val="99"/>
                <w:sz w:val="24"/>
              </w:rPr>
              <w:t>Per Unit</w:t>
            </w:r>
          </w:p>
        </w:tc>
        <w:tc>
          <w:tcPr>
            <w:tcW w:w="1097" w:type="dxa"/>
            <w:vAlign w:val="center"/>
          </w:tcPr>
          <w:p w14:paraId="285FCBF7" w14:textId="77777777" w:rsidR="000C479E" w:rsidRPr="00B413A1" w:rsidRDefault="000C479E" w:rsidP="00B413A1">
            <w:pPr>
              <w:pStyle w:val="NoSpacing"/>
              <w:jc w:val="center"/>
              <w:rPr>
                <w:b/>
                <w:sz w:val="24"/>
              </w:rPr>
            </w:pPr>
            <w:r w:rsidRPr="00B413A1">
              <w:rPr>
                <w:rFonts w:eastAsia="Calibri"/>
                <w:b/>
                <w:w w:val="99"/>
                <w:sz w:val="24"/>
              </w:rPr>
              <w:t>Total price</w:t>
            </w:r>
          </w:p>
          <w:p w14:paraId="7E208A5C" w14:textId="77777777" w:rsidR="000C479E" w:rsidRPr="00B413A1" w:rsidRDefault="002D69C0" w:rsidP="00B413A1">
            <w:pPr>
              <w:pStyle w:val="NoSpacing"/>
              <w:jc w:val="center"/>
              <w:rPr>
                <w:b/>
                <w:sz w:val="24"/>
              </w:rPr>
            </w:pPr>
            <w:r>
              <w:rPr>
                <w:rFonts w:eastAsia="Calibri"/>
                <w:b/>
                <w:w w:val="97"/>
                <w:sz w:val="24"/>
              </w:rPr>
              <w:t>(i</w:t>
            </w:r>
            <w:r w:rsidR="000C479E" w:rsidRPr="00B413A1">
              <w:rPr>
                <w:rFonts w:eastAsia="Calibri"/>
                <w:b/>
                <w:w w:val="97"/>
                <w:sz w:val="24"/>
              </w:rPr>
              <w:t xml:space="preserve">n </w:t>
            </w:r>
            <w:proofErr w:type="gramStart"/>
            <w:r w:rsidR="000C479E" w:rsidRPr="00B413A1">
              <w:rPr>
                <w:rFonts w:eastAsia="Calibri"/>
                <w:b/>
                <w:w w:val="97"/>
                <w:sz w:val="24"/>
              </w:rPr>
              <w:t>₹)*</w:t>
            </w:r>
            <w:proofErr w:type="gramEnd"/>
          </w:p>
        </w:tc>
      </w:tr>
      <w:tr w:rsidR="00B413A1" w:rsidRPr="005952F5" w14:paraId="277BCA92" w14:textId="77777777" w:rsidTr="00B23960">
        <w:trPr>
          <w:trHeight w:val="182"/>
        </w:trPr>
        <w:tc>
          <w:tcPr>
            <w:tcW w:w="415" w:type="dxa"/>
            <w:vAlign w:val="center"/>
          </w:tcPr>
          <w:p w14:paraId="6F1EC226" w14:textId="77777777" w:rsidR="000C479E" w:rsidRPr="005952F5" w:rsidRDefault="000C479E" w:rsidP="00B413A1">
            <w:pPr>
              <w:spacing w:line="230" w:lineRule="exact"/>
              <w:jc w:val="center"/>
              <w:rPr>
                <w:sz w:val="24"/>
                <w:szCs w:val="24"/>
              </w:rPr>
            </w:pPr>
            <w:r w:rsidRPr="005952F5">
              <w:rPr>
                <w:rFonts w:eastAsia="Calibri"/>
                <w:b/>
                <w:bCs/>
                <w:i/>
                <w:iCs/>
                <w:w w:val="98"/>
                <w:sz w:val="24"/>
                <w:szCs w:val="24"/>
              </w:rPr>
              <w:t>1</w:t>
            </w:r>
          </w:p>
        </w:tc>
        <w:tc>
          <w:tcPr>
            <w:tcW w:w="2652" w:type="dxa"/>
            <w:vAlign w:val="center"/>
          </w:tcPr>
          <w:p w14:paraId="0A0B190E" w14:textId="77777777" w:rsidR="000C479E" w:rsidRPr="005952F5" w:rsidRDefault="000C479E" w:rsidP="00B413A1">
            <w:pPr>
              <w:spacing w:line="230" w:lineRule="exact"/>
              <w:jc w:val="center"/>
              <w:rPr>
                <w:sz w:val="24"/>
                <w:szCs w:val="24"/>
              </w:rPr>
            </w:pPr>
            <w:r w:rsidRPr="005952F5">
              <w:rPr>
                <w:rFonts w:eastAsia="Calibri"/>
                <w:b/>
                <w:bCs/>
                <w:i/>
                <w:iCs/>
                <w:w w:val="98"/>
                <w:sz w:val="24"/>
                <w:szCs w:val="24"/>
              </w:rPr>
              <w:t>2</w:t>
            </w:r>
          </w:p>
        </w:tc>
        <w:tc>
          <w:tcPr>
            <w:tcW w:w="1257" w:type="dxa"/>
            <w:vAlign w:val="center"/>
          </w:tcPr>
          <w:p w14:paraId="66CCDB44" w14:textId="77777777" w:rsidR="000C479E" w:rsidRPr="005952F5" w:rsidRDefault="000C479E" w:rsidP="00B413A1">
            <w:pPr>
              <w:spacing w:line="230" w:lineRule="exact"/>
              <w:jc w:val="center"/>
              <w:rPr>
                <w:sz w:val="24"/>
                <w:szCs w:val="24"/>
              </w:rPr>
            </w:pPr>
            <w:r w:rsidRPr="005952F5">
              <w:rPr>
                <w:rFonts w:eastAsia="Calibri"/>
                <w:b/>
                <w:bCs/>
                <w:i/>
                <w:iCs/>
                <w:w w:val="98"/>
                <w:sz w:val="24"/>
                <w:szCs w:val="24"/>
              </w:rPr>
              <w:t>3</w:t>
            </w:r>
          </w:p>
        </w:tc>
        <w:tc>
          <w:tcPr>
            <w:tcW w:w="1246" w:type="dxa"/>
            <w:vAlign w:val="center"/>
          </w:tcPr>
          <w:p w14:paraId="5C04ADD9" w14:textId="77777777" w:rsidR="000C479E" w:rsidRPr="005952F5" w:rsidRDefault="000C479E" w:rsidP="00B413A1">
            <w:pPr>
              <w:spacing w:line="230" w:lineRule="exact"/>
              <w:jc w:val="center"/>
              <w:rPr>
                <w:rFonts w:eastAsia="Calibri"/>
                <w:b/>
                <w:bCs/>
                <w:i/>
                <w:iCs/>
                <w:w w:val="98"/>
                <w:sz w:val="24"/>
                <w:szCs w:val="24"/>
              </w:rPr>
            </w:pPr>
            <w:r>
              <w:rPr>
                <w:rFonts w:eastAsia="Calibri"/>
                <w:b/>
                <w:bCs/>
                <w:i/>
                <w:iCs/>
                <w:w w:val="98"/>
                <w:sz w:val="24"/>
                <w:szCs w:val="24"/>
              </w:rPr>
              <w:t>4</w:t>
            </w:r>
          </w:p>
        </w:tc>
        <w:tc>
          <w:tcPr>
            <w:tcW w:w="1224" w:type="dxa"/>
            <w:vAlign w:val="center"/>
          </w:tcPr>
          <w:p w14:paraId="3A8E381F" w14:textId="77777777" w:rsidR="000C479E" w:rsidRPr="005952F5" w:rsidRDefault="000C479E" w:rsidP="00B413A1">
            <w:pPr>
              <w:spacing w:line="230" w:lineRule="exact"/>
              <w:jc w:val="center"/>
              <w:rPr>
                <w:sz w:val="24"/>
                <w:szCs w:val="24"/>
              </w:rPr>
            </w:pPr>
            <w:r>
              <w:rPr>
                <w:rFonts w:eastAsia="Calibri"/>
                <w:b/>
                <w:bCs/>
                <w:i/>
                <w:iCs/>
                <w:w w:val="98"/>
                <w:sz w:val="24"/>
                <w:szCs w:val="24"/>
              </w:rPr>
              <w:t>5</w:t>
            </w:r>
          </w:p>
        </w:tc>
        <w:tc>
          <w:tcPr>
            <w:tcW w:w="601" w:type="dxa"/>
            <w:vAlign w:val="center"/>
          </w:tcPr>
          <w:p w14:paraId="7D0BD260" w14:textId="77777777" w:rsidR="000C479E" w:rsidRPr="005952F5" w:rsidRDefault="000C479E" w:rsidP="00B413A1">
            <w:pPr>
              <w:spacing w:line="230" w:lineRule="exact"/>
              <w:ind w:right="240"/>
              <w:jc w:val="center"/>
              <w:rPr>
                <w:sz w:val="24"/>
                <w:szCs w:val="24"/>
              </w:rPr>
            </w:pPr>
            <w:r>
              <w:rPr>
                <w:rFonts w:eastAsia="Calibri"/>
                <w:b/>
                <w:bCs/>
                <w:i/>
                <w:iCs/>
                <w:sz w:val="24"/>
                <w:szCs w:val="24"/>
              </w:rPr>
              <w:t>6</w:t>
            </w:r>
          </w:p>
        </w:tc>
        <w:tc>
          <w:tcPr>
            <w:tcW w:w="1302" w:type="dxa"/>
            <w:vAlign w:val="center"/>
          </w:tcPr>
          <w:p w14:paraId="4992BA44" w14:textId="77777777" w:rsidR="000C479E" w:rsidRPr="005952F5" w:rsidRDefault="000C479E" w:rsidP="00B413A1">
            <w:pPr>
              <w:spacing w:line="230" w:lineRule="exact"/>
              <w:jc w:val="center"/>
              <w:rPr>
                <w:sz w:val="24"/>
                <w:szCs w:val="24"/>
              </w:rPr>
            </w:pPr>
            <w:r>
              <w:rPr>
                <w:rFonts w:eastAsia="Calibri"/>
                <w:b/>
                <w:bCs/>
                <w:i/>
                <w:iCs/>
                <w:sz w:val="24"/>
                <w:szCs w:val="24"/>
              </w:rPr>
              <w:t>7</w:t>
            </w:r>
          </w:p>
        </w:tc>
        <w:tc>
          <w:tcPr>
            <w:tcW w:w="816" w:type="dxa"/>
            <w:vAlign w:val="center"/>
          </w:tcPr>
          <w:p w14:paraId="1D009341" w14:textId="77777777" w:rsidR="000C479E" w:rsidRDefault="000C479E" w:rsidP="00B413A1">
            <w:pPr>
              <w:spacing w:line="230" w:lineRule="exact"/>
              <w:jc w:val="center"/>
              <w:rPr>
                <w:rFonts w:eastAsia="Calibri"/>
                <w:b/>
                <w:bCs/>
                <w:i/>
                <w:iCs/>
                <w:w w:val="98"/>
                <w:sz w:val="24"/>
                <w:szCs w:val="24"/>
              </w:rPr>
            </w:pPr>
            <w:r>
              <w:rPr>
                <w:rFonts w:eastAsia="Calibri"/>
                <w:b/>
                <w:bCs/>
                <w:i/>
                <w:iCs/>
                <w:w w:val="98"/>
                <w:sz w:val="24"/>
                <w:szCs w:val="24"/>
              </w:rPr>
              <w:t>8</w:t>
            </w:r>
          </w:p>
        </w:tc>
        <w:tc>
          <w:tcPr>
            <w:tcW w:w="1097" w:type="dxa"/>
            <w:vAlign w:val="center"/>
          </w:tcPr>
          <w:p w14:paraId="3A1DE234" w14:textId="77777777" w:rsidR="000C479E" w:rsidRPr="005952F5" w:rsidRDefault="000C479E" w:rsidP="00B413A1">
            <w:pPr>
              <w:spacing w:line="230" w:lineRule="exact"/>
              <w:jc w:val="center"/>
              <w:rPr>
                <w:sz w:val="24"/>
                <w:szCs w:val="24"/>
              </w:rPr>
            </w:pPr>
            <w:r>
              <w:rPr>
                <w:rFonts w:eastAsia="Calibri"/>
                <w:b/>
                <w:bCs/>
                <w:i/>
                <w:iCs/>
                <w:w w:val="98"/>
                <w:sz w:val="24"/>
                <w:szCs w:val="24"/>
              </w:rPr>
              <w:t>9</w:t>
            </w:r>
          </w:p>
        </w:tc>
      </w:tr>
      <w:tr w:rsidR="00B413A1" w:rsidRPr="005952F5" w14:paraId="06A5AF67" w14:textId="77777777" w:rsidTr="00B23960">
        <w:trPr>
          <w:trHeight w:val="182"/>
        </w:trPr>
        <w:tc>
          <w:tcPr>
            <w:tcW w:w="415" w:type="dxa"/>
            <w:vAlign w:val="center"/>
          </w:tcPr>
          <w:p w14:paraId="5317092C"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1</w:t>
            </w:r>
          </w:p>
        </w:tc>
        <w:tc>
          <w:tcPr>
            <w:tcW w:w="2652" w:type="dxa"/>
            <w:vAlign w:val="center"/>
          </w:tcPr>
          <w:p w14:paraId="35C7B76C" w14:textId="77777777" w:rsidR="000C479E" w:rsidRDefault="000C479E" w:rsidP="00B413A1">
            <w:pPr>
              <w:jc w:val="center"/>
              <w:rPr>
                <w:rFonts w:eastAsia="Arial"/>
                <w:bCs/>
                <w:sz w:val="24"/>
                <w:szCs w:val="24"/>
              </w:rPr>
            </w:pPr>
            <w:r w:rsidRPr="00DA508C">
              <w:rPr>
                <w:rFonts w:eastAsia="Arial"/>
                <w:bCs/>
                <w:sz w:val="24"/>
                <w:szCs w:val="24"/>
              </w:rPr>
              <w:t>BMW Black Covers</w:t>
            </w:r>
          </w:p>
          <w:p w14:paraId="49D48D4A" w14:textId="77777777" w:rsidR="000C479E" w:rsidRPr="00DA508C" w:rsidRDefault="000C479E" w:rsidP="00B413A1">
            <w:pPr>
              <w:jc w:val="center"/>
              <w:rPr>
                <w:rFonts w:eastAsia="Arial"/>
                <w:bCs/>
                <w:sz w:val="24"/>
                <w:szCs w:val="24"/>
              </w:rPr>
            </w:pPr>
            <w:r w:rsidRPr="00DA508C">
              <w:rPr>
                <w:rFonts w:eastAsia="Arial"/>
                <w:bCs/>
                <w:sz w:val="24"/>
                <w:szCs w:val="24"/>
              </w:rPr>
              <w:t>30 x30</w:t>
            </w:r>
          </w:p>
        </w:tc>
        <w:tc>
          <w:tcPr>
            <w:tcW w:w="1257" w:type="dxa"/>
            <w:vAlign w:val="center"/>
          </w:tcPr>
          <w:p w14:paraId="7A3D2EAA" w14:textId="77777777" w:rsidR="000C479E" w:rsidRPr="00DA508C" w:rsidRDefault="000C479E" w:rsidP="00B413A1">
            <w:pPr>
              <w:jc w:val="center"/>
              <w:rPr>
                <w:rFonts w:eastAsia="Arial"/>
                <w:bCs/>
                <w:sz w:val="24"/>
                <w:szCs w:val="24"/>
              </w:rPr>
            </w:pPr>
            <w:r w:rsidRPr="00DA508C">
              <w:rPr>
                <w:rFonts w:eastAsia="Arial"/>
                <w:bCs/>
                <w:sz w:val="24"/>
                <w:szCs w:val="24"/>
              </w:rPr>
              <w:t>100kg</w:t>
            </w:r>
          </w:p>
        </w:tc>
        <w:tc>
          <w:tcPr>
            <w:tcW w:w="1246" w:type="dxa"/>
            <w:vAlign w:val="center"/>
          </w:tcPr>
          <w:p w14:paraId="18342759"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23D630EA"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6B1F4198"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29245417"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71BAB12C"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222BD561"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10D87AD5" w14:textId="77777777" w:rsidTr="00B23960">
        <w:trPr>
          <w:trHeight w:val="182"/>
        </w:trPr>
        <w:tc>
          <w:tcPr>
            <w:tcW w:w="415" w:type="dxa"/>
            <w:vAlign w:val="center"/>
          </w:tcPr>
          <w:p w14:paraId="1D46A8A2"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2</w:t>
            </w:r>
          </w:p>
        </w:tc>
        <w:tc>
          <w:tcPr>
            <w:tcW w:w="2652" w:type="dxa"/>
            <w:vAlign w:val="center"/>
          </w:tcPr>
          <w:p w14:paraId="3AC01AC1" w14:textId="77777777" w:rsidR="000C479E" w:rsidRDefault="000C479E" w:rsidP="00B413A1">
            <w:pPr>
              <w:jc w:val="center"/>
              <w:rPr>
                <w:rFonts w:eastAsia="Arial"/>
                <w:bCs/>
                <w:sz w:val="24"/>
                <w:szCs w:val="24"/>
              </w:rPr>
            </w:pPr>
            <w:r w:rsidRPr="00DA508C">
              <w:rPr>
                <w:rFonts w:eastAsia="Arial"/>
                <w:bCs/>
                <w:sz w:val="24"/>
                <w:szCs w:val="24"/>
              </w:rPr>
              <w:t>BMW Red Covers</w:t>
            </w:r>
          </w:p>
          <w:p w14:paraId="76CF3806" w14:textId="77777777" w:rsidR="000C479E" w:rsidRPr="00DA508C" w:rsidRDefault="000C479E" w:rsidP="00B413A1">
            <w:pPr>
              <w:jc w:val="center"/>
              <w:rPr>
                <w:rFonts w:eastAsia="Arial"/>
                <w:bCs/>
                <w:sz w:val="24"/>
                <w:szCs w:val="24"/>
              </w:rPr>
            </w:pPr>
            <w:r w:rsidRPr="00DA508C">
              <w:rPr>
                <w:rFonts w:eastAsia="Arial"/>
                <w:bCs/>
                <w:sz w:val="24"/>
                <w:szCs w:val="24"/>
              </w:rPr>
              <w:t>30x30</w:t>
            </w:r>
          </w:p>
        </w:tc>
        <w:tc>
          <w:tcPr>
            <w:tcW w:w="1257" w:type="dxa"/>
            <w:vAlign w:val="center"/>
          </w:tcPr>
          <w:p w14:paraId="06A53D30" w14:textId="77777777" w:rsidR="000C479E" w:rsidRPr="00DA508C" w:rsidRDefault="000C479E" w:rsidP="00B413A1">
            <w:pPr>
              <w:jc w:val="center"/>
              <w:rPr>
                <w:rFonts w:eastAsia="Arial"/>
                <w:bCs/>
                <w:sz w:val="24"/>
                <w:szCs w:val="24"/>
              </w:rPr>
            </w:pPr>
            <w:r w:rsidRPr="00DA508C">
              <w:rPr>
                <w:rFonts w:eastAsia="Arial"/>
                <w:bCs/>
                <w:sz w:val="24"/>
                <w:szCs w:val="24"/>
              </w:rPr>
              <w:t>50 kg</w:t>
            </w:r>
          </w:p>
        </w:tc>
        <w:tc>
          <w:tcPr>
            <w:tcW w:w="1246" w:type="dxa"/>
            <w:vAlign w:val="center"/>
          </w:tcPr>
          <w:p w14:paraId="0C29096C"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1D5B2371"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4C6B6A29"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4FD48501"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26FF5699"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2CAA0041"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6C983BFE" w14:textId="77777777" w:rsidTr="00B23960">
        <w:trPr>
          <w:trHeight w:val="182"/>
        </w:trPr>
        <w:tc>
          <w:tcPr>
            <w:tcW w:w="415" w:type="dxa"/>
            <w:vAlign w:val="center"/>
          </w:tcPr>
          <w:p w14:paraId="5BED0037"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3</w:t>
            </w:r>
          </w:p>
        </w:tc>
        <w:tc>
          <w:tcPr>
            <w:tcW w:w="2652" w:type="dxa"/>
            <w:vAlign w:val="center"/>
          </w:tcPr>
          <w:p w14:paraId="2E2E18B8" w14:textId="77777777" w:rsidR="000C479E" w:rsidRDefault="000C479E" w:rsidP="00B413A1">
            <w:pPr>
              <w:jc w:val="center"/>
              <w:rPr>
                <w:rFonts w:eastAsia="Arial"/>
                <w:bCs/>
                <w:sz w:val="24"/>
                <w:szCs w:val="24"/>
              </w:rPr>
            </w:pPr>
            <w:r w:rsidRPr="00DA508C">
              <w:rPr>
                <w:rFonts w:eastAsia="Arial"/>
                <w:bCs/>
                <w:sz w:val="24"/>
                <w:szCs w:val="24"/>
              </w:rPr>
              <w:t>BMW Black Covers</w:t>
            </w:r>
          </w:p>
          <w:p w14:paraId="39772369" w14:textId="77777777" w:rsidR="000C479E" w:rsidRPr="00DA508C" w:rsidRDefault="000C479E" w:rsidP="00B413A1">
            <w:pPr>
              <w:jc w:val="center"/>
              <w:rPr>
                <w:rFonts w:eastAsia="Arial"/>
                <w:bCs/>
                <w:sz w:val="24"/>
                <w:szCs w:val="24"/>
              </w:rPr>
            </w:pPr>
            <w:r w:rsidRPr="00DA508C">
              <w:rPr>
                <w:rFonts w:eastAsia="Arial"/>
                <w:bCs/>
                <w:sz w:val="24"/>
                <w:szCs w:val="24"/>
              </w:rPr>
              <w:t>17x20</w:t>
            </w:r>
          </w:p>
        </w:tc>
        <w:tc>
          <w:tcPr>
            <w:tcW w:w="1257" w:type="dxa"/>
            <w:vAlign w:val="center"/>
          </w:tcPr>
          <w:p w14:paraId="2A964172" w14:textId="77777777" w:rsidR="000C479E" w:rsidRPr="00DA508C" w:rsidRDefault="000C479E" w:rsidP="00B413A1">
            <w:pPr>
              <w:jc w:val="center"/>
              <w:rPr>
                <w:rFonts w:eastAsia="Arial"/>
                <w:bCs/>
                <w:sz w:val="24"/>
                <w:szCs w:val="24"/>
              </w:rPr>
            </w:pPr>
            <w:r w:rsidRPr="00DA508C">
              <w:rPr>
                <w:rFonts w:eastAsia="Arial"/>
                <w:bCs/>
                <w:sz w:val="24"/>
                <w:szCs w:val="24"/>
              </w:rPr>
              <w:t>100 kg</w:t>
            </w:r>
          </w:p>
        </w:tc>
        <w:tc>
          <w:tcPr>
            <w:tcW w:w="1246" w:type="dxa"/>
            <w:vAlign w:val="center"/>
          </w:tcPr>
          <w:p w14:paraId="61598522"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42555792"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5F0D5D4B"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1EC0FD9C"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6CCE0AB5"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377DB512"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0CC40CB8" w14:textId="77777777" w:rsidTr="00B23960">
        <w:trPr>
          <w:trHeight w:val="182"/>
        </w:trPr>
        <w:tc>
          <w:tcPr>
            <w:tcW w:w="415" w:type="dxa"/>
            <w:vAlign w:val="center"/>
          </w:tcPr>
          <w:p w14:paraId="274271EA"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4</w:t>
            </w:r>
          </w:p>
        </w:tc>
        <w:tc>
          <w:tcPr>
            <w:tcW w:w="2652" w:type="dxa"/>
            <w:vAlign w:val="center"/>
          </w:tcPr>
          <w:p w14:paraId="3B18F48D" w14:textId="77777777" w:rsidR="000C479E" w:rsidRDefault="000C479E" w:rsidP="00B413A1">
            <w:pPr>
              <w:jc w:val="center"/>
              <w:rPr>
                <w:rFonts w:eastAsia="Arial"/>
                <w:bCs/>
                <w:sz w:val="24"/>
                <w:szCs w:val="24"/>
              </w:rPr>
            </w:pPr>
            <w:proofErr w:type="gramStart"/>
            <w:r w:rsidRPr="00DA508C">
              <w:rPr>
                <w:rFonts w:eastAsia="Arial"/>
                <w:bCs/>
                <w:sz w:val="24"/>
                <w:szCs w:val="24"/>
              </w:rPr>
              <w:t>BMW  Yellow</w:t>
            </w:r>
            <w:proofErr w:type="gramEnd"/>
            <w:r w:rsidRPr="00DA508C">
              <w:rPr>
                <w:rFonts w:eastAsia="Arial"/>
                <w:bCs/>
                <w:sz w:val="24"/>
                <w:szCs w:val="24"/>
              </w:rPr>
              <w:t xml:space="preserve"> Covers</w:t>
            </w:r>
          </w:p>
          <w:p w14:paraId="476A9732" w14:textId="77777777" w:rsidR="000C479E" w:rsidRPr="00DA508C" w:rsidRDefault="000C479E" w:rsidP="00B413A1">
            <w:pPr>
              <w:jc w:val="center"/>
              <w:rPr>
                <w:rFonts w:eastAsia="Arial"/>
                <w:bCs/>
                <w:sz w:val="24"/>
                <w:szCs w:val="24"/>
              </w:rPr>
            </w:pPr>
            <w:r w:rsidRPr="00DA508C">
              <w:rPr>
                <w:rFonts w:eastAsia="Arial"/>
                <w:bCs/>
                <w:sz w:val="24"/>
                <w:szCs w:val="24"/>
              </w:rPr>
              <w:t>30x30</w:t>
            </w:r>
          </w:p>
        </w:tc>
        <w:tc>
          <w:tcPr>
            <w:tcW w:w="1257" w:type="dxa"/>
            <w:vAlign w:val="center"/>
          </w:tcPr>
          <w:p w14:paraId="5F372810" w14:textId="77777777" w:rsidR="000C479E" w:rsidRPr="00DA508C" w:rsidRDefault="000C479E" w:rsidP="00B413A1">
            <w:pPr>
              <w:jc w:val="center"/>
              <w:rPr>
                <w:rFonts w:eastAsia="Arial"/>
                <w:bCs/>
                <w:sz w:val="24"/>
                <w:szCs w:val="24"/>
              </w:rPr>
            </w:pPr>
            <w:r w:rsidRPr="00DA508C">
              <w:rPr>
                <w:rFonts w:eastAsia="Arial"/>
                <w:bCs/>
                <w:sz w:val="24"/>
                <w:szCs w:val="24"/>
              </w:rPr>
              <w:t>100 kg</w:t>
            </w:r>
          </w:p>
        </w:tc>
        <w:tc>
          <w:tcPr>
            <w:tcW w:w="1246" w:type="dxa"/>
            <w:vAlign w:val="center"/>
          </w:tcPr>
          <w:p w14:paraId="6208D1EA"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0769F1A0"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06674505"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42CF85A4"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2E46C097"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6B573CCA"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5C76EC6B" w14:textId="77777777" w:rsidTr="00B23960">
        <w:trPr>
          <w:trHeight w:val="182"/>
        </w:trPr>
        <w:tc>
          <w:tcPr>
            <w:tcW w:w="415" w:type="dxa"/>
            <w:vAlign w:val="center"/>
          </w:tcPr>
          <w:p w14:paraId="5828A1B8"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5</w:t>
            </w:r>
          </w:p>
        </w:tc>
        <w:tc>
          <w:tcPr>
            <w:tcW w:w="2652" w:type="dxa"/>
            <w:vAlign w:val="center"/>
          </w:tcPr>
          <w:p w14:paraId="29D0F67F" w14:textId="77777777" w:rsidR="000C479E" w:rsidRDefault="000C479E" w:rsidP="00B413A1">
            <w:pPr>
              <w:jc w:val="center"/>
              <w:rPr>
                <w:rFonts w:eastAsia="Arial"/>
                <w:bCs/>
                <w:sz w:val="24"/>
                <w:szCs w:val="24"/>
              </w:rPr>
            </w:pPr>
            <w:r w:rsidRPr="00DA508C">
              <w:rPr>
                <w:rFonts w:eastAsia="Arial"/>
                <w:bCs/>
                <w:sz w:val="24"/>
                <w:szCs w:val="24"/>
              </w:rPr>
              <w:t>BMW Yellow covers</w:t>
            </w:r>
          </w:p>
          <w:p w14:paraId="508D3A21" w14:textId="77777777" w:rsidR="000C479E" w:rsidRPr="00DA508C" w:rsidRDefault="000C479E" w:rsidP="00B413A1">
            <w:pPr>
              <w:jc w:val="center"/>
              <w:rPr>
                <w:rFonts w:eastAsia="Arial"/>
                <w:bCs/>
                <w:sz w:val="24"/>
                <w:szCs w:val="24"/>
              </w:rPr>
            </w:pPr>
            <w:r w:rsidRPr="00DA508C">
              <w:rPr>
                <w:rFonts w:eastAsia="Arial"/>
                <w:bCs/>
                <w:sz w:val="24"/>
                <w:szCs w:val="24"/>
              </w:rPr>
              <w:t>17x20</w:t>
            </w:r>
          </w:p>
        </w:tc>
        <w:tc>
          <w:tcPr>
            <w:tcW w:w="1257" w:type="dxa"/>
            <w:vAlign w:val="center"/>
          </w:tcPr>
          <w:p w14:paraId="54FBF594" w14:textId="77777777" w:rsidR="000C479E" w:rsidRPr="00DA508C" w:rsidRDefault="000C479E" w:rsidP="00B413A1">
            <w:pPr>
              <w:jc w:val="center"/>
              <w:rPr>
                <w:rFonts w:eastAsia="Arial"/>
                <w:bCs/>
                <w:sz w:val="24"/>
                <w:szCs w:val="24"/>
              </w:rPr>
            </w:pPr>
            <w:r w:rsidRPr="00DA508C">
              <w:rPr>
                <w:rFonts w:eastAsia="Arial"/>
                <w:bCs/>
                <w:sz w:val="24"/>
                <w:szCs w:val="24"/>
              </w:rPr>
              <w:t>100 kg</w:t>
            </w:r>
          </w:p>
        </w:tc>
        <w:tc>
          <w:tcPr>
            <w:tcW w:w="1246" w:type="dxa"/>
            <w:vAlign w:val="center"/>
          </w:tcPr>
          <w:p w14:paraId="610916B1"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34B85BAB"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1FA18105"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11DF64C0"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4228DB9D"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347DE2EA"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5478045C" w14:textId="77777777" w:rsidTr="00B23960">
        <w:trPr>
          <w:trHeight w:val="182"/>
        </w:trPr>
        <w:tc>
          <w:tcPr>
            <w:tcW w:w="415" w:type="dxa"/>
            <w:vAlign w:val="center"/>
          </w:tcPr>
          <w:p w14:paraId="5958B4AA"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6</w:t>
            </w:r>
          </w:p>
        </w:tc>
        <w:tc>
          <w:tcPr>
            <w:tcW w:w="2652" w:type="dxa"/>
            <w:vAlign w:val="center"/>
          </w:tcPr>
          <w:p w14:paraId="3B17B7E6" w14:textId="77777777" w:rsidR="000C479E" w:rsidRDefault="000C479E" w:rsidP="00B413A1">
            <w:pPr>
              <w:jc w:val="center"/>
              <w:rPr>
                <w:rFonts w:eastAsia="Arial"/>
                <w:bCs/>
                <w:sz w:val="24"/>
                <w:szCs w:val="24"/>
              </w:rPr>
            </w:pPr>
            <w:r w:rsidRPr="00DA508C">
              <w:rPr>
                <w:rFonts w:eastAsia="Arial"/>
                <w:bCs/>
                <w:sz w:val="24"/>
                <w:szCs w:val="24"/>
              </w:rPr>
              <w:t>BMW</w:t>
            </w:r>
            <w:r>
              <w:rPr>
                <w:rFonts w:eastAsia="Arial"/>
                <w:bCs/>
                <w:sz w:val="24"/>
                <w:szCs w:val="24"/>
              </w:rPr>
              <w:t xml:space="preserve"> </w:t>
            </w:r>
            <w:r w:rsidRPr="00DA508C">
              <w:rPr>
                <w:rFonts w:eastAsia="Arial"/>
                <w:bCs/>
                <w:sz w:val="24"/>
                <w:szCs w:val="24"/>
              </w:rPr>
              <w:t>Yellow covers</w:t>
            </w:r>
          </w:p>
          <w:p w14:paraId="17F6B9BD" w14:textId="77777777" w:rsidR="000C479E" w:rsidRPr="00DA508C" w:rsidRDefault="000C479E" w:rsidP="00B413A1">
            <w:pPr>
              <w:jc w:val="center"/>
              <w:rPr>
                <w:rFonts w:eastAsia="Arial"/>
                <w:bCs/>
                <w:sz w:val="24"/>
                <w:szCs w:val="24"/>
              </w:rPr>
            </w:pPr>
            <w:r w:rsidRPr="00DA508C">
              <w:rPr>
                <w:rFonts w:eastAsia="Arial"/>
                <w:bCs/>
                <w:sz w:val="24"/>
                <w:szCs w:val="24"/>
              </w:rPr>
              <w:t>24x</w:t>
            </w:r>
            <w:r>
              <w:rPr>
                <w:rFonts w:eastAsia="Arial"/>
                <w:bCs/>
                <w:sz w:val="24"/>
                <w:szCs w:val="24"/>
              </w:rPr>
              <w:t>3</w:t>
            </w:r>
            <w:r w:rsidRPr="00DA508C">
              <w:rPr>
                <w:rFonts w:eastAsia="Arial"/>
                <w:bCs/>
                <w:sz w:val="24"/>
                <w:szCs w:val="24"/>
              </w:rPr>
              <w:t>0</w:t>
            </w:r>
          </w:p>
        </w:tc>
        <w:tc>
          <w:tcPr>
            <w:tcW w:w="1257" w:type="dxa"/>
            <w:vAlign w:val="center"/>
          </w:tcPr>
          <w:p w14:paraId="6F405090" w14:textId="77777777" w:rsidR="000C479E" w:rsidRPr="00DA508C" w:rsidRDefault="000C479E" w:rsidP="00B413A1">
            <w:pPr>
              <w:jc w:val="center"/>
              <w:rPr>
                <w:rFonts w:eastAsia="Arial"/>
                <w:bCs/>
                <w:sz w:val="24"/>
                <w:szCs w:val="24"/>
              </w:rPr>
            </w:pPr>
            <w:r w:rsidRPr="00DA508C">
              <w:rPr>
                <w:rFonts w:eastAsia="Arial"/>
                <w:bCs/>
                <w:sz w:val="24"/>
                <w:szCs w:val="24"/>
              </w:rPr>
              <w:t>100 kg</w:t>
            </w:r>
          </w:p>
        </w:tc>
        <w:tc>
          <w:tcPr>
            <w:tcW w:w="1246" w:type="dxa"/>
            <w:vAlign w:val="center"/>
          </w:tcPr>
          <w:p w14:paraId="115F9A67"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1BB31F16"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41BC5546"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712046CD"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7E4927A5"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5782EAD6" w14:textId="77777777" w:rsidR="000C479E" w:rsidRPr="005952F5" w:rsidRDefault="000C479E" w:rsidP="00B413A1">
            <w:pPr>
              <w:spacing w:line="230" w:lineRule="exact"/>
              <w:jc w:val="center"/>
              <w:rPr>
                <w:rFonts w:eastAsia="Calibri"/>
                <w:b/>
                <w:bCs/>
                <w:i/>
                <w:iCs/>
                <w:w w:val="98"/>
                <w:sz w:val="24"/>
                <w:szCs w:val="24"/>
              </w:rPr>
            </w:pPr>
          </w:p>
        </w:tc>
      </w:tr>
      <w:tr w:rsidR="00B413A1" w:rsidRPr="005952F5" w14:paraId="79F050B4" w14:textId="77777777" w:rsidTr="00B23960">
        <w:trPr>
          <w:trHeight w:val="182"/>
        </w:trPr>
        <w:tc>
          <w:tcPr>
            <w:tcW w:w="415" w:type="dxa"/>
            <w:vAlign w:val="center"/>
          </w:tcPr>
          <w:p w14:paraId="1B4C177D" w14:textId="77777777" w:rsidR="000C479E" w:rsidRPr="00F21886" w:rsidRDefault="000C479E" w:rsidP="00B413A1">
            <w:pPr>
              <w:spacing w:line="230" w:lineRule="exact"/>
              <w:jc w:val="center"/>
              <w:rPr>
                <w:rFonts w:eastAsia="Calibri"/>
                <w:bCs/>
                <w:iCs/>
                <w:w w:val="98"/>
                <w:sz w:val="24"/>
                <w:szCs w:val="24"/>
              </w:rPr>
            </w:pPr>
            <w:r w:rsidRPr="00F21886">
              <w:rPr>
                <w:rFonts w:eastAsia="Calibri"/>
                <w:bCs/>
                <w:iCs/>
                <w:w w:val="98"/>
                <w:sz w:val="24"/>
                <w:szCs w:val="24"/>
              </w:rPr>
              <w:t>7</w:t>
            </w:r>
          </w:p>
        </w:tc>
        <w:tc>
          <w:tcPr>
            <w:tcW w:w="2652" w:type="dxa"/>
            <w:vAlign w:val="center"/>
          </w:tcPr>
          <w:p w14:paraId="512DD69F" w14:textId="77777777" w:rsidR="000C479E" w:rsidRDefault="000C479E" w:rsidP="00B413A1">
            <w:pPr>
              <w:jc w:val="center"/>
              <w:rPr>
                <w:rFonts w:eastAsia="Arial"/>
                <w:bCs/>
                <w:sz w:val="24"/>
                <w:szCs w:val="24"/>
              </w:rPr>
            </w:pPr>
            <w:r w:rsidRPr="00DA508C">
              <w:rPr>
                <w:rFonts w:eastAsia="Arial"/>
                <w:bCs/>
                <w:sz w:val="24"/>
                <w:szCs w:val="24"/>
              </w:rPr>
              <w:t>Sodium Hypochlorite</w:t>
            </w:r>
          </w:p>
          <w:p w14:paraId="668F8526" w14:textId="77777777" w:rsidR="000C479E" w:rsidRPr="00DA508C" w:rsidRDefault="000C479E" w:rsidP="00B413A1">
            <w:pPr>
              <w:jc w:val="center"/>
              <w:rPr>
                <w:rFonts w:eastAsia="Arial"/>
                <w:bCs/>
                <w:sz w:val="24"/>
                <w:szCs w:val="24"/>
              </w:rPr>
            </w:pPr>
            <w:r w:rsidRPr="00DA508C">
              <w:rPr>
                <w:rFonts w:eastAsia="Arial"/>
                <w:bCs/>
                <w:sz w:val="24"/>
                <w:szCs w:val="24"/>
              </w:rPr>
              <w:t>10%</w:t>
            </w:r>
          </w:p>
        </w:tc>
        <w:tc>
          <w:tcPr>
            <w:tcW w:w="1257" w:type="dxa"/>
            <w:vAlign w:val="center"/>
          </w:tcPr>
          <w:p w14:paraId="2AF3F885" w14:textId="77777777" w:rsidR="000C479E" w:rsidRPr="00DA508C" w:rsidRDefault="000C479E" w:rsidP="00B413A1">
            <w:pPr>
              <w:jc w:val="center"/>
              <w:rPr>
                <w:rFonts w:eastAsia="Arial"/>
                <w:bCs/>
                <w:sz w:val="24"/>
                <w:szCs w:val="24"/>
              </w:rPr>
            </w:pPr>
            <w:r w:rsidRPr="00DA508C">
              <w:rPr>
                <w:rFonts w:eastAsia="Arial"/>
                <w:bCs/>
                <w:sz w:val="24"/>
                <w:szCs w:val="24"/>
              </w:rPr>
              <w:t>1000 Litres</w:t>
            </w:r>
          </w:p>
        </w:tc>
        <w:tc>
          <w:tcPr>
            <w:tcW w:w="1246" w:type="dxa"/>
            <w:vAlign w:val="center"/>
          </w:tcPr>
          <w:p w14:paraId="6C91C780" w14:textId="77777777" w:rsidR="000C479E" w:rsidRPr="005952F5" w:rsidRDefault="000C479E" w:rsidP="00B413A1">
            <w:pPr>
              <w:spacing w:line="230" w:lineRule="exact"/>
              <w:jc w:val="center"/>
              <w:rPr>
                <w:rFonts w:eastAsia="Calibri"/>
                <w:b/>
                <w:bCs/>
                <w:i/>
                <w:iCs/>
                <w:w w:val="98"/>
                <w:sz w:val="24"/>
                <w:szCs w:val="24"/>
              </w:rPr>
            </w:pPr>
          </w:p>
        </w:tc>
        <w:tc>
          <w:tcPr>
            <w:tcW w:w="1224" w:type="dxa"/>
            <w:vAlign w:val="center"/>
          </w:tcPr>
          <w:p w14:paraId="2F9F7AC1" w14:textId="77777777" w:rsidR="000C479E" w:rsidRPr="005952F5" w:rsidRDefault="000C479E" w:rsidP="00B413A1">
            <w:pPr>
              <w:spacing w:line="230" w:lineRule="exact"/>
              <w:jc w:val="center"/>
              <w:rPr>
                <w:rFonts w:eastAsia="Calibri"/>
                <w:b/>
                <w:bCs/>
                <w:i/>
                <w:iCs/>
                <w:w w:val="98"/>
                <w:sz w:val="24"/>
                <w:szCs w:val="24"/>
              </w:rPr>
            </w:pPr>
          </w:p>
        </w:tc>
        <w:tc>
          <w:tcPr>
            <w:tcW w:w="601" w:type="dxa"/>
            <w:vAlign w:val="center"/>
          </w:tcPr>
          <w:p w14:paraId="1434FE54" w14:textId="77777777" w:rsidR="000C479E" w:rsidRPr="005952F5" w:rsidRDefault="000C479E" w:rsidP="00B413A1">
            <w:pPr>
              <w:spacing w:line="230" w:lineRule="exact"/>
              <w:ind w:right="240"/>
              <w:jc w:val="center"/>
              <w:rPr>
                <w:rFonts w:eastAsia="Calibri"/>
                <w:b/>
                <w:bCs/>
                <w:i/>
                <w:iCs/>
                <w:sz w:val="24"/>
                <w:szCs w:val="24"/>
              </w:rPr>
            </w:pPr>
          </w:p>
        </w:tc>
        <w:tc>
          <w:tcPr>
            <w:tcW w:w="1302" w:type="dxa"/>
            <w:vAlign w:val="center"/>
          </w:tcPr>
          <w:p w14:paraId="500DA98B" w14:textId="77777777" w:rsidR="000C479E" w:rsidRPr="005952F5" w:rsidRDefault="000C479E" w:rsidP="00B413A1">
            <w:pPr>
              <w:spacing w:line="230" w:lineRule="exact"/>
              <w:jc w:val="center"/>
              <w:rPr>
                <w:rFonts w:eastAsia="Calibri"/>
                <w:b/>
                <w:bCs/>
                <w:i/>
                <w:iCs/>
                <w:sz w:val="24"/>
                <w:szCs w:val="24"/>
              </w:rPr>
            </w:pPr>
          </w:p>
        </w:tc>
        <w:tc>
          <w:tcPr>
            <w:tcW w:w="816" w:type="dxa"/>
            <w:vAlign w:val="center"/>
          </w:tcPr>
          <w:p w14:paraId="372E08D9" w14:textId="77777777" w:rsidR="000C479E" w:rsidRPr="005952F5" w:rsidRDefault="000C479E" w:rsidP="00B413A1">
            <w:pPr>
              <w:spacing w:line="230" w:lineRule="exact"/>
              <w:jc w:val="center"/>
              <w:rPr>
                <w:rFonts w:eastAsia="Calibri"/>
                <w:b/>
                <w:bCs/>
                <w:i/>
                <w:iCs/>
                <w:w w:val="98"/>
                <w:sz w:val="24"/>
                <w:szCs w:val="24"/>
              </w:rPr>
            </w:pPr>
          </w:p>
        </w:tc>
        <w:tc>
          <w:tcPr>
            <w:tcW w:w="1097" w:type="dxa"/>
            <w:vAlign w:val="center"/>
          </w:tcPr>
          <w:p w14:paraId="7C162E04" w14:textId="77777777" w:rsidR="000C479E" w:rsidRPr="005952F5" w:rsidRDefault="000C479E" w:rsidP="00B413A1">
            <w:pPr>
              <w:spacing w:line="230" w:lineRule="exact"/>
              <w:jc w:val="center"/>
              <w:rPr>
                <w:rFonts w:eastAsia="Calibri"/>
                <w:b/>
                <w:bCs/>
                <w:i/>
                <w:iCs/>
                <w:w w:val="98"/>
                <w:sz w:val="24"/>
                <w:szCs w:val="24"/>
              </w:rPr>
            </w:pPr>
          </w:p>
        </w:tc>
      </w:tr>
    </w:tbl>
    <w:p w14:paraId="1354EFF8" w14:textId="77777777" w:rsidR="00AC495F" w:rsidRDefault="00AC495F">
      <w:pPr>
        <w:spacing w:line="224" w:lineRule="exact"/>
        <w:rPr>
          <w:sz w:val="24"/>
          <w:szCs w:val="24"/>
        </w:rPr>
      </w:pPr>
    </w:p>
    <w:p w14:paraId="3C86CA32" w14:textId="77777777" w:rsidR="005534E0" w:rsidRPr="005952F5" w:rsidRDefault="005534E0">
      <w:pPr>
        <w:spacing w:line="224" w:lineRule="exact"/>
        <w:rPr>
          <w:sz w:val="24"/>
          <w:szCs w:val="24"/>
        </w:rPr>
      </w:pPr>
    </w:p>
    <w:p w14:paraId="1A07B67C"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34F0701D" w14:textId="77777777" w:rsidR="00AC495F" w:rsidRPr="005952F5" w:rsidRDefault="00AC495F">
      <w:pPr>
        <w:spacing w:line="329" w:lineRule="exact"/>
        <w:rPr>
          <w:sz w:val="24"/>
          <w:szCs w:val="24"/>
        </w:rPr>
      </w:pPr>
    </w:p>
    <w:p w14:paraId="0709E3CD"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2174EC18" w14:textId="77777777" w:rsidR="00AC495F" w:rsidRPr="005952F5" w:rsidRDefault="00470E98" w:rsidP="00E8789C">
      <w:pPr>
        <w:spacing w:after="240"/>
        <w:ind w:left="860"/>
        <w:rPr>
          <w:sz w:val="24"/>
          <w:szCs w:val="24"/>
        </w:rPr>
      </w:pPr>
      <w:r w:rsidRPr="005952F5">
        <w:rPr>
          <w:rFonts w:eastAsia="Arial"/>
          <w:sz w:val="24"/>
          <w:szCs w:val="24"/>
        </w:rPr>
        <w:t>Name of the Firm ………………………………………………………………………………….</w:t>
      </w:r>
    </w:p>
    <w:p w14:paraId="1D92062D" w14:textId="77777777" w:rsidR="00AC495F" w:rsidRPr="005952F5" w:rsidRDefault="00470E98" w:rsidP="00E8789C">
      <w:pPr>
        <w:spacing w:after="240"/>
        <w:ind w:left="860"/>
        <w:rPr>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06039B55" w14:textId="77777777" w:rsidR="00AC495F" w:rsidRPr="003326B4" w:rsidRDefault="00470E98" w:rsidP="00E8789C">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536ABB15" w14:textId="77777777" w:rsidR="008D661D" w:rsidRPr="00645CBF" w:rsidRDefault="008D661D">
      <w:pPr>
        <w:sectPr w:rsidR="008D661D" w:rsidRPr="00645CBF" w:rsidSect="00EA63A2">
          <w:pgSz w:w="11900" w:h="16838"/>
          <w:pgMar w:top="142" w:right="843" w:bottom="92" w:left="580" w:header="0" w:footer="0" w:gutter="0"/>
          <w:cols w:space="720" w:equalWidth="0">
            <w:col w:w="10477"/>
          </w:cols>
        </w:sectPr>
      </w:pPr>
    </w:p>
    <w:p w14:paraId="4097FF1A" w14:textId="77777777"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14:paraId="2222668F"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1CC534D3" w14:textId="77777777"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proofErr w:type="gramStart"/>
      <w:r w:rsidRPr="00645CBF">
        <w:rPr>
          <w:rFonts w:hAnsi="Nirmala UI" w:hint="cs"/>
          <w:sz w:val="24"/>
          <w:szCs w:val="24"/>
        </w:rPr>
        <w:t>प्रदेश</w:t>
      </w:r>
      <w:r w:rsidRPr="00645CBF">
        <w:rPr>
          <w:rFonts w:hAnsi="Nirmala UI"/>
          <w:sz w:val="24"/>
          <w:szCs w:val="24"/>
        </w:rPr>
        <w:t>)  522503</w:t>
      </w:r>
      <w:proofErr w:type="gramEnd"/>
    </w:p>
    <w:p w14:paraId="548830F5" w14:textId="77777777" w:rsidR="00E8789C" w:rsidRPr="00645CBF" w:rsidRDefault="00E8789C" w:rsidP="00E8789C">
      <w:pPr>
        <w:spacing w:line="19" w:lineRule="exact"/>
        <w:jc w:val="center"/>
        <w:rPr>
          <w:sz w:val="24"/>
          <w:szCs w:val="24"/>
        </w:rPr>
      </w:pPr>
    </w:p>
    <w:p w14:paraId="07CB0A96"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1361DF55"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2CC17441"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0EC10F8E" wp14:editId="1F7E60A7">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144260" cy="6350"/>
                    </a:xfrm>
                    <a:prstGeom prst="rect">
                      <a:avLst/>
                    </a:prstGeom>
                    <a:noFill/>
                  </pic:spPr>
                </pic:pic>
              </a:graphicData>
            </a:graphic>
          </wp:anchor>
        </w:drawing>
      </w:r>
    </w:p>
    <w:p w14:paraId="1495BA2E" w14:textId="77777777" w:rsidR="00AC495F" w:rsidRPr="00645CBF" w:rsidRDefault="00AC495F">
      <w:pPr>
        <w:spacing w:line="18" w:lineRule="exact"/>
        <w:rPr>
          <w:sz w:val="20"/>
          <w:szCs w:val="20"/>
        </w:rPr>
      </w:pPr>
    </w:p>
    <w:p w14:paraId="4F144503" w14:textId="77777777" w:rsidR="00E8789C" w:rsidRDefault="00E8789C">
      <w:pPr>
        <w:ind w:left="8180"/>
        <w:rPr>
          <w:rFonts w:eastAsia="Arial"/>
          <w:sz w:val="27"/>
          <w:szCs w:val="27"/>
          <w:u w:val="single"/>
        </w:rPr>
      </w:pPr>
    </w:p>
    <w:p w14:paraId="57A856CF" w14:textId="77777777" w:rsidR="00AC495F" w:rsidRPr="00645CBF" w:rsidRDefault="00470E98">
      <w:pPr>
        <w:ind w:left="8180"/>
        <w:rPr>
          <w:sz w:val="20"/>
          <w:szCs w:val="20"/>
        </w:rPr>
      </w:pPr>
      <w:r w:rsidRPr="00645CBF">
        <w:rPr>
          <w:rFonts w:eastAsia="Arial"/>
          <w:sz w:val="27"/>
          <w:szCs w:val="27"/>
          <w:u w:val="single"/>
        </w:rPr>
        <w:t>Annexure-II</w:t>
      </w:r>
    </w:p>
    <w:p w14:paraId="7017316B" w14:textId="77777777" w:rsidR="00AC495F" w:rsidRPr="00645CBF" w:rsidRDefault="00AC495F">
      <w:pPr>
        <w:spacing w:line="249" w:lineRule="exact"/>
        <w:rPr>
          <w:sz w:val="20"/>
          <w:szCs w:val="20"/>
        </w:rPr>
      </w:pPr>
    </w:p>
    <w:p w14:paraId="44CFB721"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6FB13E22" w14:textId="77777777"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14:paraId="7DA993B0" w14:textId="77777777" w:rsidR="00AC495F" w:rsidRPr="00E8789C" w:rsidRDefault="00C9316E" w:rsidP="00E8789C">
      <w:pPr>
        <w:spacing w:line="276" w:lineRule="auto"/>
        <w:jc w:val="center"/>
        <w:rPr>
          <w:szCs w:val="20"/>
        </w:rPr>
      </w:pPr>
      <w:r w:rsidRPr="00645CBF">
        <w:rPr>
          <w:rFonts w:eastAsia="Arial"/>
          <w:b/>
          <w:bCs/>
          <w:sz w:val="24"/>
          <w:szCs w:val="24"/>
        </w:rPr>
        <w:t>“</w:t>
      </w:r>
      <w:r>
        <w:rPr>
          <w:rFonts w:eastAsia="Arial"/>
          <w:b/>
          <w:bCs/>
          <w:sz w:val="24"/>
          <w:szCs w:val="24"/>
        </w:rPr>
        <w:t xml:space="preserve">NIQ for the supply of BMW bags and Sodium </w:t>
      </w:r>
      <w:r w:rsidR="00DA508C">
        <w:rPr>
          <w:rFonts w:eastAsia="Arial"/>
          <w:b/>
          <w:bCs/>
          <w:sz w:val="24"/>
          <w:szCs w:val="24"/>
        </w:rPr>
        <w:t>Hypochlorite</w:t>
      </w:r>
      <w:r>
        <w:rPr>
          <w:rFonts w:eastAsia="Arial"/>
          <w:b/>
          <w:bCs/>
          <w:sz w:val="24"/>
          <w:szCs w:val="24"/>
        </w:rPr>
        <w:t xml:space="preserve"> for </w:t>
      </w:r>
      <w:r w:rsidR="007054B0">
        <w:rPr>
          <w:rFonts w:eastAsia="Arial"/>
          <w:b/>
          <w:bCs/>
          <w:sz w:val="24"/>
          <w:szCs w:val="24"/>
        </w:rPr>
        <w:t>OPD,</w:t>
      </w:r>
      <w:r>
        <w:rPr>
          <w:rFonts w:eastAsia="Arial"/>
          <w:b/>
          <w:bCs/>
          <w:sz w:val="24"/>
          <w:szCs w:val="24"/>
        </w:rPr>
        <w:t xml:space="preserve"> AIIMS Mangalagiri</w:t>
      </w:r>
      <w:r w:rsidRPr="00645CBF">
        <w:rPr>
          <w:rFonts w:eastAsia="Arial"/>
          <w:b/>
          <w:bCs/>
          <w:sz w:val="24"/>
          <w:szCs w:val="24"/>
        </w:rPr>
        <w:t>”</w:t>
      </w:r>
    </w:p>
    <w:p w14:paraId="6D93B228" w14:textId="77777777" w:rsidR="00AC495F" w:rsidRPr="00E8789C" w:rsidRDefault="00AC495F" w:rsidP="00E8789C">
      <w:pPr>
        <w:spacing w:line="276" w:lineRule="auto"/>
        <w:rPr>
          <w:szCs w:val="20"/>
        </w:rPr>
      </w:pPr>
    </w:p>
    <w:p w14:paraId="5626A609" w14:textId="77777777" w:rsidR="00AC495F" w:rsidRPr="00E8789C" w:rsidRDefault="00470E98" w:rsidP="00E8789C">
      <w:pPr>
        <w:spacing w:line="276" w:lineRule="auto"/>
        <w:rPr>
          <w:szCs w:val="20"/>
        </w:rPr>
      </w:pPr>
      <w:r w:rsidRPr="00E8789C">
        <w:rPr>
          <w:rFonts w:eastAsia="Arial"/>
          <w:b/>
          <w:bCs/>
          <w:sz w:val="24"/>
        </w:rPr>
        <w:t>To</w:t>
      </w:r>
    </w:p>
    <w:p w14:paraId="23BC8AB4" w14:textId="77777777" w:rsidR="00AC495F" w:rsidRPr="00E8789C" w:rsidRDefault="00AC495F" w:rsidP="00E8789C">
      <w:pPr>
        <w:spacing w:line="276" w:lineRule="auto"/>
        <w:rPr>
          <w:szCs w:val="20"/>
        </w:rPr>
      </w:pPr>
    </w:p>
    <w:p w14:paraId="1321D04B" w14:textId="77777777" w:rsidR="00AC495F" w:rsidRPr="00E8789C" w:rsidRDefault="00470E98" w:rsidP="00E8789C">
      <w:pPr>
        <w:spacing w:line="276" w:lineRule="auto"/>
        <w:ind w:left="720"/>
        <w:rPr>
          <w:szCs w:val="20"/>
        </w:rPr>
      </w:pPr>
      <w:r w:rsidRPr="00E8789C">
        <w:rPr>
          <w:rFonts w:eastAsia="Arial"/>
          <w:b/>
          <w:bCs/>
          <w:sz w:val="24"/>
        </w:rPr>
        <w:t>The Director,</w:t>
      </w:r>
    </w:p>
    <w:p w14:paraId="134089DE"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2DF5BB1A" w14:textId="77777777" w:rsidR="00AC495F" w:rsidRPr="00E8789C" w:rsidRDefault="007A215D" w:rsidP="00E8789C">
      <w:pPr>
        <w:spacing w:line="276" w:lineRule="auto"/>
        <w:ind w:left="720"/>
        <w:rPr>
          <w:szCs w:val="20"/>
        </w:rPr>
      </w:pPr>
      <w:r>
        <w:rPr>
          <w:rFonts w:eastAsia="Arial"/>
          <w:b/>
          <w:bCs/>
          <w:sz w:val="24"/>
        </w:rPr>
        <w:t>Andhra Pradesh.</w:t>
      </w:r>
    </w:p>
    <w:p w14:paraId="4717A9CA" w14:textId="77777777" w:rsidR="00AC495F" w:rsidRPr="00E8789C" w:rsidRDefault="00470E98" w:rsidP="00E8789C">
      <w:pPr>
        <w:spacing w:line="276" w:lineRule="auto"/>
        <w:rPr>
          <w:szCs w:val="20"/>
        </w:rPr>
      </w:pPr>
      <w:r w:rsidRPr="00E8789C">
        <w:rPr>
          <w:rFonts w:eastAsia="Arial"/>
          <w:b/>
          <w:bCs/>
          <w:sz w:val="24"/>
        </w:rPr>
        <w:t>Sir,</w:t>
      </w:r>
    </w:p>
    <w:p w14:paraId="71D97FF3" w14:textId="77777777" w:rsidR="00AC495F" w:rsidRPr="00E8789C" w:rsidRDefault="00AC495F" w:rsidP="00E8789C">
      <w:pPr>
        <w:spacing w:line="276" w:lineRule="auto"/>
        <w:rPr>
          <w:szCs w:val="20"/>
        </w:rPr>
      </w:pPr>
    </w:p>
    <w:p w14:paraId="400E77C0"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0614DEF0"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69B95D06"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0732A61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3D1AA44F"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421E506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1FFE5F60"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7C9D99F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4527E255" w14:textId="77777777" w:rsidR="00C9316E" w:rsidRDefault="00C9316E" w:rsidP="00C9316E">
      <w:pPr>
        <w:tabs>
          <w:tab w:val="left" w:pos="700"/>
        </w:tabs>
        <w:spacing w:line="276" w:lineRule="auto"/>
        <w:ind w:left="357"/>
        <w:jc w:val="both"/>
        <w:rPr>
          <w:rFonts w:eastAsia="Arial"/>
          <w:sz w:val="24"/>
        </w:rPr>
      </w:pPr>
    </w:p>
    <w:p w14:paraId="2622B5D1" w14:textId="77777777" w:rsidR="00C9316E" w:rsidRDefault="00C9316E" w:rsidP="00C9316E">
      <w:pPr>
        <w:tabs>
          <w:tab w:val="left" w:pos="700"/>
        </w:tabs>
        <w:spacing w:line="276" w:lineRule="auto"/>
        <w:ind w:left="357"/>
        <w:jc w:val="both"/>
        <w:rPr>
          <w:rFonts w:eastAsia="Arial"/>
          <w:sz w:val="24"/>
        </w:rPr>
      </w:pPr>
    </w:p>
    <w:p w14:paraId="1CA5CBB9" w14:textId="77777777" w:rsidR="00C9316E" w:rsidRDefault="00C9316E" w:rsidP="00C9316E">
      <w:pPr>
        <w:tabs>
          <w:tab w:val="left" w:pos="700"/>
        </w:tabs>
        <w:spacing w:line="276" w:lineRule="auto"/>
        <w:ind w:left="357"/>
        <w:jc w:val="both"/>
        <w:rPr>
          <w:rFonts w:eastAsia="Arial"/>
          <w:sz w:val="24"/>
        </w:rPr>
      </w:pPr>
    </w:p>
    <w:p w14:paraId="1F8545E9" w14:textId="77777777" w:rsidR="00962EB9" w:rsidRDefault="00962EB9" w:rsidP="00962EB9">
      <w:pPr>
        <w:tabs>
          <w:tab w:val="left" w:pos="700"/>
        </w:tabs>
        <w:spacing w:line="276" w:lineRule="auto"/>
        <w:ind w:left="357"/>
        <w:jc w:val="both"/>
        <w:rPr>
          <w:rFonts w:eastAsia="Arial"/>
          <w:sz w:val="24"/>
        </w:rPr>
      </w:pPr>
    </w:p>
    <w:p w14:paraId="56D7BCFB" w14:textId="77777777" w:rsidR="00073F2F" w:rsidRDefault="00073F2F" w:rsidP="00962EB9">
      <w:pPr>
        <w:tabs>
          <w:tab w:val="left" w:pos="700"/>
        </w:tabs>
        <w:spacing w:line="276" w:lineRule="auto"/>
        <w:ind w:left="357"/>
        <w:jc w:val="both"/>
        <w:rPr>
          <w:rFonts w:eastAsia="Arial"/>
          <w:sz w:val="24"/>
        </w:rPr>
      </w:pPr>
    </w:p>
    <w:p w14:paraId="2D79D202" w14:textId="77777777" w:rsidR="00962EB9" w:rsidRDefault="00962EB9" w:rsidP="00962EB9">
      <w:pPr>
        <w:tabs>
          <w:tab w:val="left" w:pos="700"/>
        </w:tabs>
        <w:spacing w:line="276" w:lineRule="auto"/>
        <w:ind w:left="357"/>
        <w:jc w:val="both"/>
        <w:rPr>
          <w:rFonts w:eastAsia="Arial"/>
          <w:sz w:val="24"/>
        </w:rPr>
      </w:pPr>
    </w:p>
    <w:p w14:paraId="357A74F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within 15</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35E6D4B8"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737B6345"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5F9C3265"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06462EE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14:paraId="4D82F298"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33A18969" w14:textId="77777777" w:rsidR="00AC495F" w:rsidRPr="00645CBF" w:rsidRDefault="00AC495F">
      <w:pPr>
        <w:spacing w:line="373" w:lineRule="exact"/>
        <w:rPr>
          <w:sz w:val="20"/>
          <w:szCs w:val="20"/>
        </w:rPr>
      </w:pPr>
    </w:p>
    <w:p w14:paraId="572152F7" w14:textId="77777777"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14:paraId="3478B50F" w14:textId="77777777" w:rsidR="00AD36CC" w:rsidRDefault="00AD36CC">
      <w:pPr>
        <w:jc w:val="center"/>
        <w:rPr>
          <w:rFonts w:eastAsia="Arial"/>
          <w:b/>
          <w:bCs/>
          <w:sz w:val="28"/>
          <w:szCs w:val="28"/>
          <w:u w:val="single"/>
        </w:rPr>
      </w:pPr>
      <w:bookmarkStart w:id="3" w:name="page5"/>
      <w:bookmarkEnd w:id="3"/>
    </w:p>
    <w:p w14:paraId="15C6C66F" w14:textId="77777777" w:rsidR="00B14843" w:rsidRDefault="00B14843">
      <w:pPr>
        <w:jc w:val="center"/>
        <w:rPr>
          <w:rFonts w:eastAsia="Arial"/>
          <w:b/>
          <w:bCs/>
          <w:sz w:val="28"/>
          <w:szCs w:val="28"/>
          <w:u w:val="single"/>
        </w:rPr>
      </w:pPr>
    </w:p>
    <w:p w14:paraId="05B75CD4" w14:textId="77777777" w:rsidR="00AC495F" w:rsidRPr="00645CBF" w:rsidRDefault="00470E98">
      <w:pPr>
        <w:jc w:val="center"/>
        <w:rPr>
          <w:sz w:val="20"/>
          <w:szCs w:val="20"/>
        </w:rPr>
      </w:pPr>
      <w:r w:rsidRPr="00645CBF">
        <w:rPr>
          <w:rFonts w:eastAsia="Arial"/>
          <w:b/>
          <w:bCs/>
          <w:sz w:val="28"/>
          <w:szCs w:val="28"/>
          <w:u w:val="single"/>
        </w:rPr>
        <w:t>Affirmation</w:t>
      </w:r>
    </w:p>
    <w:p w14:paraId="6670F5F3" w14:textId="77777777" w:rsidR="00AC495F" w:rsidRPr="00645CBF" w:rsidRDefault="00AC495F">
      <w:pPr>
        <w:spacing w:line="260" w:lineRule="exact"/>
        <w:rPr>
          <w:sz w:val="20"/>
          <w:szCs w:val="20"/>
        </w:rPr>
      </w:pPr>
    </w:p>
    <w:p w14:paraId="16984951" w14:textId="2B9D9E80"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r w:rsidR="0067393B" w:rsidRPr="00645CBF">
        <w:rPr>
          <w:rFonts w:eastAsia="Arial"/>
          <w:sz w:val="24"/>
          <w:szCs w:val="24"/>
        </w:rPr>
        <w:t>anything,</w:t>
      </w:r>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6B415A53" w14:textId="77777777" w:rsidR="00AC495F" w:rsidRPr="00645CBF" w:rsidRDefault="00AC495F" w:rsidP="00962EB9">
      <w:pPr>
        <w:spacing w:line="276" w:lineRule="auto"/>
        <w:ind w:left="284" w:right="258"/>
        <w:jc w:val="both"/>
        <w:rPr>
          <w:sz w:val="20"/>
          <w:szCs w:val="20"/>
        </w:rPr>
      </w:pPr>
    </w:p>
    <w:p w14:paraId="4533214E" w14:textId="77777777" w:rsidR="00962EB9" w:rsidRDefault="00962EB9">
      <w:pPr>
        <w:ind w:left="1740"/>
        <w:rPr>
          <w:rFonts w:eastAsia="Arial"/>
          <w:b/>
          <w:bCs/>
          <w:sz w:val="21"/>
          <w:szCs w:val="21"/>
        </w:rPr>
      </w:pPr>
    </w:p>
    <w:p w14:paraId="5591909D"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4C65CAB9" w14:textId="77777777" w:rsidR="00AC495F" w:rsidRPr="00962EB9" w:rsidRDefault="00AC495F">
      <w:pPr>
        <w:spacing w:line="200" w:lineRule="exact"/>
        <w:rPr>
          <w:sz w:val="24"/>
          <w:szCs w:val="24"/>
        </w:rPr>
      </w:pPr>
    </w:p>
    <w:p w14:paraId="781F066D" w14:textId="77777777" w:rsidR="00AC495F" w:rsidRPr="00962EB9" w:rsidRDefault="00AC495F">
      <w:pPr>
        <w:spacing w:line="200" w:lineRule="exact"/>
        <w:rPr>
          <w:sz w:val="24"/>
          <w:szCs w:val="24"/>
        </w:rPr>
      </w:pPr>
    </w:p>
    <w:p w14:paraId="59468107" w14:textId="77777777" w:rsidR="00AC495F" w:rsidRPr="00962EB9" w:rsidRDefault="00AC495F">
      <w:pPr>
        <w:spacing w:line="200" w:lineRule="exact"/>
        <w:rPr>
          <w:sz w:val="24"/>
          <w:szCs w:val="24"/>
        </w:rPr>
      </w:pPr>
    </w:p>
    <w:p w14:paraId="00D0C615" w14:textId="77777777" w:rsidR="00AC495F" w:rsidRPr="00962EB9" w:rsidRDefault="00AC495F">
      <w:pPr>
        <w:spacing w:line="200" w:lineRule="exact"/>
        <w:rPr>
          <w:sz w:val="24"/>
          <w:szCs w:val="24"/>
        </w:rPr>
      </w:pPr>
    </w:p>
    <w:p w14:paraId="644BD39E" w14:textId="77777777" w:rsidR="00AC495F" w:rsidRPr="00962EB9" w:rsidRDefault="00AC495F">
      <w:pPr>
        <w:spacing w:line="215" w:lineRule="exact"/>
        <w:rPr>
          <w:sz w:val="24"/>
          <w:szCs w:val="24"/>
        </w:rPr>
      </w:pPr>
    </w:p>
    <w:p w14:paraId="4C0232E2" w14:textId="77777777" w:rsidR="00962EB9" w:rsidRPr="00962EB9" w:rsidRDefault="00962EB9">
      <w:pPr>
        <w:ind w:left="6800"/>
        <w:rPr>
          <w:rFonts w:eastAsia="Arial"/>
          <w:b/>
          <w:bCs/>
          <w:sz w:val="24"/>
          <w:szCs w:val="24"/>
        </w:rPr>
      </w:pPr>
    </w:p>
    <w:p w14:paraId="0B66EF48" w14:textId="77777777" w:rsidR="00962EB9" w:rsidRPr="00962EB9" w:rsidRDefault="00962EB9">
      <w:pPr>
        <w:ind w:left="6800"/>
        <w:rPr>
          <w:rFonts w:eastAsia="Arial"/>
          <w:b/>
          <w:bCs/>
          <w:sz w:val="24"/>
          <w:szCs w:val="24"/>
        </w:rPr>
      </w:pPr>
    </w:p>
    <w:p w14:paraId="06F65535" w14:textId="77777777" w:rsidR="00AC495F" w:rsidRPr="00962EB9" w:rsidRDefault="00470E98">
      <w:pPr>
        <w:ind w:left="6800"/>
        <w:rPr>
          <w:sz w:val="24"/>
          <w:szCs w:val="24"/>
        </w:rPr>
      </w:pPr>
      <w:r w:rsidRPr="00962EB9">
        <w:rPr>
          <w:rFonts w:eastAsia="Arial"/>
          <w:b/>
          <w:bCs/>
          <w:sz w:val="24"/>
          <w:szCs w:val="24"/>
        </w:rPr>
        <w:t>(Name of Supplier Agency)</w:t>
      </w:r>
    </w:p>
    <w:p w14:paraId="332F80A3" w14:textId="77777777" w:rsidR="00AC495F" w:rsidRPr="00962EB9" w:rsidRDefault="00AC495F">
      <w:pPr>
        <w:spacing w:line="4" w:lineRule="exact"/>
        <w:rPr>
          <w:sz w:val="24"/>
          <w:szCs w:val="24"/>
        </w:rPr>
      </w:pPr>
    </w:p>
    <w:p w14:paraId="4066B166" w14:textId="77777777" w:rsidR="00962EB9" w:rsidRPr="00962EB9" w:rsidRDefault="00962EB9">
      <w:pPr>
        <w:ind w:left="720"/>
        <w:rPr>
          <w:rFonts w:eastAsia="Arial"/>
          <w:sz w:val="24"/>
          <w:szCs w:val="24"/>
        </w:rPr>
      </w:pPr>
    </w:p>
    <w:p w14:paraId="3EB07B22" w14:textId="77777777" w:rsidR="00962EB9" w:rsidRPr="00962EB9" w:rsidRDefault="00962EB9">
      <w:pPr>
        <w:ind w:left="720"/>
        <w:rPr>
          <w:rFonts w:eastAsia="Arial"/>
          <w:sz w:val="24"/>
          <w:szCs w:val="24"/>
        </w:rPr>
      </w:pPr>
    </w:p>
    <w:p w14:paraId="1370A278"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63158446"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4B80517D" w14:textId="77777777" w:rsidR="00AC495F" w:rsidRPr="00645CBF" w:rsidRDefault="00AC495F">
      <w:pPr>
        <w:spacing w:line="200" w:lineRule="exact"/>
        <w:rPr>
          <w:sz w:val="20"/>
          <w:szCs w:val="20"/>
        </w:rPr>
      </w:pPr>
    </w:p>
    <w:p w14:paraId="14C2FD02" w14:textId="77777777" w:rsidR="00AC495F" w:rsidRDefault="00AC495F">
      <w:pPr>
        <w:spacing w:line="200" w:lineRule="exact"/>
        <w:rPr>
          <w:sz w:val="20"/>
          <w:szCs w:val="20"/>
        </w:rPr>
      </w:pPr>
    </w:p>
    <w:p w14:paraId="1770EBFA" w14:textId="77777777" w:rsidR="00962EB9" w:rsidRDefault="00962EB9">
      <w:pPr>
        <w:spacing w:line="200" w:lineRule="exact"/>
        <w:rPr>
          <w:sz w:val="20"/>
          <w:szCs w:val="20"/>
        </w:rPr>
      </w:pPr>
    </w:p>
    <w:p w14:paraId="62199CC7" w14:textId="77777777" w:rsidR="00962EB9" w:rsidRDefault="00962EB9">
      <w:pPr>
        <w:spacing w:line="200" w:lineRule="exact"/>
        <w:rPr>
          <w:sz w:val="20"/>
          <w:szCs w:val="20"/>
        </w:rPr>
      </w:pPr>
    </w:p>
    <w:p w14:paraId="0BA058A9" w14:textId="77777777" w:rsidR="00962EB9" w:rsidRDefault="00962EB9">
      <w:pPr>
        <w:spacing w:line="200" w:lineRule="exact"/>
        <w:rPr>
          <w:sz w:val="20"/>
          <w:szCs w:val="20"/>
        </w:rPr>
      </w:pPr>
    </w:p>
    <w:p w14:paraId="2176011F" w14:textId="77777777" w:rsidR="00962EB9" w:rsidRDefault="00962EB9">
      <w:pPr>
        <w:spacing w:line="200" w:lineRule="exact"/>
        <w:rPr>
          <w:sz w:val="20"/>
          <w:szCs w:val="20"/>
        </w:rPr>
      </w:pPr>
    </w:p>
    <w:p w14:paraId="4715BECE" w14:textId="77777777" w:rsidR="00962EB9" w:rsidRDefault="00962EB9">
      <w:pPr>
        <w:spacing w:line="200" w:lineRule="exact"/>
        <w:rPr>
          <w:sz w:val="20"/>
          <w:szCs w:val="20"/>
        </w:rPr>
      </w:pPr>
    </w:p>
    <w:p w14:paraId="2845B5AF" w14:textId="77777777" w:rsidR="00962EB9" w:rsidRDefault="00962EB9">
      <w:pPr>
        <w:spacing w:line="200" w:lineRule="exact"/>
        <w:rPr>
          <w:sz w:val="20"/>
          <w:szCs w:val="20"/>
        </w:rPr>
      </w:pPr>
    </w:p>
    <w:p w14:paraId="1557D40B" w14:textId="77777777" w:rsidR="00962EB9" w:rsidRDefault="00962EB9">
      <w:pPr>
        <w:spacing w:line="200" w:lineRule="exact"/>
        <w:rPr>
          <w:sz w:val="20"/>
          <w:szCs w:val="20"/>
        </w:rPr>
      </w:pPr>
    </w:p>
    <w:p w14:paraId="656E58D3" w14:textId="77777777" w:rsidR="00962EB9" w:rsidRDefault="00962EB9">
      <w:pPr>
        <w:spacing w:line="200" w:lineRule="exact"/>
        <w:rPr>
          <w:sz w:val="20"/>
          <w:szCs w:val="20"/>
        </w:rPr>
      </w:pPr>
    </w:p>
    <w:p w14:paraId="555284A5" w14:textId="77777777" w:rsidR="00962EB9" w:rsidRDefault="00962EB9">
      <w:pPr>
        <w:spacing w:line="200" w:lineRule="exact"/>
        <w:rPr>
          <w:sz w:val="20"/>
          <w:szCs w:val="20"/>
        </w:rPr>
      </w:pPr>
    </w:p>
    <w:p w14:paraId="59B7A0A8" w14:textId="77777777" w:rsidR="00962EB9" w:rsidRDefault="00962EB9">
      <w:pPr>
        <w:spacing w:line="200" w:lineRule="exact"/>
        <w:rPr>
          <w:sz w:val="20"/>
          <w:szCs w:val="20"/>
        </w:rPr>
      </w:pPr>
    </w:p>
    <w:p w14:paraId="749B2A64" w14:textId="77777777" w:rsidR="00962EB9" w:rsidRDefault="00962EB9">
      <w:pPr>
        <w:spacing w:line="200" w:lineRule="exact"/>
        <w:rPr>
          <w:sz w:val="20"/>
          <w:szCs w:val="20"/>
        </w:rPr>
      </w:pPr>
    </w:p>
    <w:p w14:paraId="7FB6249A" w14:textId="77777777" w:rsidR="00962EB9" w:rsidRDefault="00962EB9">
      <w:pPr>
        <w:spacing w:line="200" w:lineRule="exact"/>
        <w:rPr>
          <w:sz w:val="20"/>
          <w:szCs w:val="20"/>
        </w:rPr>
      </w:pPr>
    </w:p>
    <w:p w14:paraId="09A725E7" w14:textId="77777777" w:rsidR="00962EB9" w:rsidRDefault="00962EB9">
      <w:pPr>
        <w:spacing w:line="200" w:lineRule="exact"/>
        <w:rPr>
          <w:sz w:val="20"/>
          <w:szCs w:val="20"/>
        </w:rPr>
      </w:pPr>
    </w:p>
    <w:p w14:paraId="6C65CF6E" w14:textId="77777777" w:rsidR="00962EB9" w:rsidRDefault="00962EB9">
      <w:pPr>
        <w:spacing w:line="200" w:lineRule="exact"/>
        <w:rPr>
          <w:sz w:val="20"/>
          <w:szCs w:val="20"/>
        </w:rPr>
      </w:pPr>
    </w:p>
    <w:p w14:paraId="18D397DD" w14:textId="77777777" w:rsidR="00962EB9" w:rsidRDefault="00962EB9">
      <w:pPr>
        <w:spacing w:line="200" w:lineRule="exact"/>
        <w:rPr>
          <w:sz w:val="20"/>
          <w:szCs w:val="20"/>
        </w:rPr>
      </w:pPr>
    </w:p>
    <w:p w14:paraId="0875B827" w14:textId="77777777" w:rsidR="00962EB9" w:rsidRDefault="00962EB9">
      <w:pPr>
        <w:spacing w:line="200" w:lineRule="exact"/>
        <w:rPr>
          <w:sz w:val="20"/>
          <w:szCs w:val="20"/>
        </w:rPr>
      </w:pPr>
    </w:p>
    <w:p w14:paraId="272672DB" w14:textId="77777777" w:rsidR="00962EB9" w:rsidRDefault="00962EB9">
      <w:pPr>
        <w:spacing w:line="200" w:lineRule="exact"/>
        <w:rPr>
          <w:sz w:val="20"/>
          <w:szCs w:val="20"/>
        </w:rPr>
      </w:pPr>
    </w:p>
    <w:p w14:paraId="0911085D" w14:textId="77777777" w:rsidR="00962EB9" w:rsidRDefault="00962EB9">
      <w:pPr>
        <w:spacing w:line="200" w:lineRule="exact"/>
        <w:rPr>
          <w:sz w:val="20"/>
          <w:szCs w:val="20"/>
        </w:rPr>
      </w:pPr>
    </w:p>
    <w:p w14:paraId="6D7A923A" w14:textId="77777777" w:rsidR="00962EB9" w:rsidRDefault="00962EB9">
      <w:pPr>
        <w:spacing w:line="200" w:lineRule="exact"/>
        <w:rPr>
          <w:sz w:val="20"/>
          <w:szCs w:val="20"/>
        </w:rPr>
      </w:pPr>
    </w:p>
    <w:p w14:paraId="1248AEFD" w14:textId="77777777" w:rsidR="00962EB9" w:rsidRDefault="00962EB9">
      <w:pPr>
        <w:spacing w:line="200" w:lineRule="exact"/>
        <w:rPr>
          <w:sz w:val="20"/>
          <w:szCs w:val="20"/>
        </w:rPr>
      </w:pPr>
    </w:p>
    <w:p w14:paraId="096DD364" w14:textId="77777777" w:rsidR="00962EB9" w:rsidRDefault="00962EB9">
      <w:pPr>
        <w:spacing w:line="200" w:lineRule="exact"/>
        <w:rPr>
          <w:sz w:val="20"/>
          <w:szCs w:val="20"/>
        </w:rPr>
      </w:pPr>
    </w:p>
    <w:p w14:paraId="55534EA3" w14:textId="77777777" w:rsidR="00962EB9" w:rsidRDefault="00962EB9">
      <w:pPr>
        <w:spacing w:line="200" w:lineRule="exact"/>
        <w:rPr>
          <w:sz w:val="20"/>
          <w:szCs w:val="20"/>
        </w:rPr>
      </w:pPr>
    </w:p>
    <w:p w14:paraId="77FC9C9A" w14:textId="77777777" w:rsidR="00962EB9" w:rsidRDefault="00962EB9">
      <w:pPr>
        <w:spacing w:line="200" w:lineRule="exact"/>
        <w:rPr>
          <w:sz w:val="20"/>
          <w:szCs w:val="20"/>
        </w:rPr>
      </w:pPr>
    </w:p>
    <w:p w14:paraId="3110B489" w14:textId="77777777" w:rsidR="00962EB9" w:rsidRDefault="00962EB9">
      <w:pPr>
        <w:spacing w:line="200" w:lineRule="exact"/>
        <w:rPr>
          <w:sz w:val="20"/>
          <w:szCs w:val="20"/>
        </w:rPr>
      </w:pPr>
    </w:p>
    <w:p w14:paraId="68EAB785" w14:textId="77777777" w:rsidR="00962EB9" w:rsidRDefault="00962EB9">
      <w:pPr>
        <w:spacing w:line="200" w:lineRule="exact"/>
        <w:rPr>
          <w:sz w:val="20"/>
          <w:szCs w:val="20"/>
        </w:rPr>
      </w:pPr>
    </w:p>
    <w:p w14:paraId="0F8F5BA9" w14:textId="77777777" w:rsidR="00962EB9" w:rsidRDefault="00962EB9">
      <w:pPr>
        <w:spacing w:line="200" w:lineRule="exact"/>
        <w:rPr>
          <w:sz w:val="20"/>
          <w:szCs w:val="20"/>
        </w:rPr>
      </w:pPr>
    </w:p>
    <w:p w14:paraId="09BC1CEB" w14:textId="77777777" w:rsidR="00962EB9" w:rsidRDefault="00962EB9">
      <w:pPr>
        <w:spacing w:line="200" w:lineRule="exact"/>
        <w:rPr>
          <w:sz w:val="20"/>
          <w:szCs w:val="20"/>
        </w:rPr>
      </w:pPr>
    </w:p>
    <w:p w14:paraId="10AE1188" w14:textId="77777777" w:rsidR="00962EB9" w:rsidRDefault="00962EB9">
      <w:pPr>
        <w:spacing w:line="200" w:lineRule="exact"/>
        <w:rPr>
          <w:sz w:val="20"/>
          <w:szCs w:val="20"/>
        </w:rPr>
      </w:pPr>
    </w:p>
    <w:p w14:paraId="00E33DB1" w14:textId="77777777" w:rsidR="00962EB9" w:rsidRDefault="00962EB9">
      <w:pPr>
        <w:spacing w:line="200" w:lineRule="exact"/>
        <w:rPr>
          <w:sz w:val="20"/>
          <w:szCs w:val="20"/>
        </w:rPr>
      </w:pPr>
    </w:p>
    <w:p w14:paraId="28C25404" w14:textId="77777777" w:rsidR="00962EB9" w:rsidRDefault="00962EB9">
      <w:pPr>
        <w:spacing w:line="200" w:lineRule="exact"/>
        <w:rPr>
          <w:sz w:val="20"/>
          <w:szCs w:val="20"/>
        </w:rPr>
      </w:pPr>
    </w:p>
    <w:p w14:paraId="421DF772" w14:textId="77777777" w:rsidR="00962EB9" w:rsidRDefault="00962EB9">
      <w:pPr>
        <w:spacing w:line="200" w:lineRule="exact"/>
        <w:rPr>
          <w:sz w:val="20"/>
          <w:szCs w:val="20"/>
        </w:rPr>
      </w:pPr>
    </w:p>
    <w:p w14:paraId="12AA952A" w14:textId="77777777" w:rsidR="00962EB9" w:rsidRDefault="00962EB9">
      <w:pPr>
        <w:spacing w:line="200" w:lineRule="exact"/>
        <w:rPr>
          <w:sz w:val="20"/>
          <w:szCs w:val="20"/>
        </w:rPr>
      </w:pPr>
    </w:p>
    <w:p w14:paraId="352925A7" w14:textId="77777777" w:rsidR="00962EB9" w:rsidRDefault="00962EB9">
      <w:pPr>
        <w:spacing w:line="200" w:lineRule="exact"/>
        <w:rPr>
          <w:sz w:val="20"/>
          <w:szCs w:val="20"/>
        </w:rPr>
      </w:pPr>
    </w:p>
    <w:p w14:paraId="069656C1" w14:textId="77777777" w:rsidR="00962EB9" w:rsidRDefault="00962EB9">
      <w:pPr>
        <w:spacing w:line="200" w:lineRule="exact"/>
        <w:rPr>
          <w:sz w:val="20"/>
          <w:szCs w:val="20"/>
        </w:rPr>
      </w:pPr>
    </w:p>
    <w:p w14:paraId="508AF0D8" w14:textId="77777777" w:rsidR="00962EB9" w:rsidRDefault="00962EB9">
      <w:pPr>
        <w:spacing w:line="200" w:lineRule="exact"/>
        <w:rPr>
          <w:sz w:val="20"/>
          <w:szCs w:val="20"/>
        </w:rPr>
      </w:pPr>
    </w:p>
    <w:p w14:paraId="7D467A4A" w14:textId="77777777" w:rsidR="00962EB9" w:rsidRDefault="00962EB9">
      <w:pPr>
        <w:spacing w:line="200" w:lineRule="exact"/>
        <w:rPr>
          <w:sz w:val="20"/>
          <w:szCs w:val="20"/>
        </w:rPr>
      </w:pPr>
    </w:p>
    <w:p w14:paraId="13CE5156" w14:textId="77777777" w:rsidR="00962EB9" w:rsidRDefault="00962EB9">
      <w:pPr>
        <w:spacing w:line="200" w:lineRule="exact"/>
        <w:rPr>
          <w:sz w:val="20"/>
          <w:szCs w:val="20"/>
        </w:rPr>
      </w:pPr>
    </w:p>
    <w:p w14:paraId="6D130BCF" w14:textId="77777777" w:rsidR="00962EB9" w:rsidRDefault="00962EB9">
      <w:pPr>
        <w:spacing w:line="200" w:lineRule="exact"/>
        <w:rPr>
          <w:sz w:val="20"/>
          <w:szCs w:val="20"/>
        </w:rPr>
      </w:pPr>
    </w:p>
    <w:p w14:paraId="0EB8ED8D" w14:textId="77777777" w:rsidR="00AC495F" w:rsidRPr="00645CBF" w:rsidRDefault="00AC495F">
      <w:pPr>
        <w:spacing w:line="200" w:lineRule="exact"/>
        <w:rPr>
          <w:sz w:val="20"/>
          <w:szCs w:val="20"/>
        </w:rPr>
      </w:pPr>
      <w:bookmarkStart w:id="4" w:name="page6"/>
      <w:bookmarkEnd w:id="4"/>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432D" w14:textId="77777777" w:rsidR="00627457" w:rsidRDefault="00627457" w:rsidP="00EA63A2">
      <w:r>
        <w:separator/>
      </w:r>
    </w:p>
  </w:endnote>
  <w:endnote w:type="continuationSeparator" w:id="0">
    <w:p w14:paraId="4EE000B2" w14:textId="77777777" w:rsidR="00627457" w:rsidRDefault="00627457"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64339963" w14:textId="77777777" w:rsidR="00312402" w:rsidRDefault="006274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3960">
          <w:rPr>
            <w:noProof/>
          </w:rPr>
          <w:t>1</w:t>
        </w:r>
        <w:r>
          <w:rPr>
            <w:noProof/>
          </w:rPr>
          <w:fldChar w:fldCharType="end"/>
        </w:r>
        <w:r w:rsidR="00312402">
          <w:t xml:space="preserve"> | </w:t>
        </w:r>
        <w:r w:rsidR="00312402">
          <w:rPr>
            <w:color w:val="7F7F7F" w:themeColor="background1" w:themeShade="7F"/>
            <w:spacing w:val="60"/>
          </w:rPr>
          <w:t>Page</w:t>
        </w:r>
      </w:p>
    </w:sdtContent>
  </w:sdt>
  <w:p w14:paraId="2A90634D" w14:textId="77777777" w:rsidR="00312402" w:rsidRDefault="0031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A065" w14:textId="77777777" w:rsidR="00627457" w:rsidRDefault="00627457" w:rsidP="00EA63A2">
      <w:r>
        <w:separator/>
      </w:r>
    </w:p>
  </w:footnote>
  <w:footnote w:type="continuationSeparator" w:id="0">
    <w:p w14:paraId="4E0B04BB" w14:textId="77777777" w:rsidR="00627457" w:rsidRDefault="00627457"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D5408C10"/>
    <w:lvl w:ilvl="0" w:tplc="C3C04D0E">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449BA"/>
    <w:rsid w:val="0007395F"/>
    <w:rsid w:val="00073F2F"/>
    <w:rsid w:val="000C479E"/>
    <w:rsid w:val="00101069"/>
    <w:rsid w:val="001071C9"/>
    <w:rsid w:val="001377B1"/>
    <w:rsid w:val="001572E2"/>
    <w:rsid w:val="00164862"/>
    <w:rsid w:val="0018693C"/>
    <w:rsid w:val="001871CD"/>
    <w:rsid w:val="0020180E"/>
    <w:rsid w:val="00230FAD"/>
    <w:rsid w:val="00231E68"/>
    <w:rsid w:val="00237CCF"/>
    <w:rsid w:val="00253078"/>
    <w:rsid w:val="0029306C"/>
    <w:rsid w:val="002B0454"/>
    <w:rsid w:val="002B0A6F"/>
    <w:rsid w:val="002D476B"/>
    <w:rsid w:val="002D69C0"/>
    <w:rsid w:val="002E377F"/>
    <w:rsid w:val="002F6F76"/>
    <w:rsid w:val="003029FA"/>
    <w:rsid w:val="00312402"/>
    <w:rsid w:val="003326B4"/>
    <w:rsid w:val="00332D5A"/>
    <w:rsid w:val="00334F71"/>
    <w:rsid w:val="003358C4"/>
    <w:rsid w:val="00350217"/>
    <w:rsid w:val="00354B4A"/>
    <w:rsid w:val="0035529F"/>
    <w:rsid w:val="00375C94"/>
    <w:rsid w:val="003909CB"/>
    <w:rsid w:val="00392357"/>
    <w:rsid w:val="003D1269"/>
    <w:rsid w:val="00470CEC"/>
    <w:rsid w:val="00470E98"/>
    <w:rsid w:val="004E6D4F"/>
    <w:rsid w:val="004F59AE"/>
    <w:rsid w:val="00543585"/>
    <w:rsid w:val="0054371B"/>
    <w:rsid w:val="005476F4"/>
    <w:rsid w:val="005534E0"/>
    <w:rsid w:val="00583AD3"/>
    <w:rsid w:val="00587E37"/>
    <w:rsid w:val="005952F5"/>
    <w:rsid w:val="00597871"/>
    <w:rsid w:val="005A1075"/>
    <w:rsid w:val="005C2863"/>
    <w:rsid w:val="005F151B"/>
    <w:rsid w:val="00605C36"/>
    <w:rsid w:val="006150D5"/>
    <w:rsid w:val="00627457"/>
    <w:rsid w:val="00635272"/>
    <w:rsid w:val="00637171"/>
    <w:rsid w:val="00645CBF"/>
    <w:rsid w:val="006676CC"/>
    <w:rsid w:val="0067393B"/>
    <w:rsid w:val="006761B2"/>
    <w:rsid w:val="006A05BE"/>
    <w:rsid w:val="006A2099"/>
    <w:rsid w:val="006B01C0"/>
    <w:rsid w:val="006E1201"/>
    <w:rsid w:val="006E54C7"/>
    <w:rsid w:val="007054B0"/>
    <w:rsid w:val="00705568"/>
    <w:rsid w:val="00723CB3"/>
    <w:rsid w:val="00725034"/>
    <w:rsid w:val="00730A05"/>
    <w:rsid w:val="00761B0A"/>
    <w:rsid w:val="00783493"/>
    <w:rsid w:val="007A215D"/>
    <w:rsid w:val="007B7CA4"/>
    <w:rsid w:val="007C7EDC"/>
    <w:rsid w:val="007D3E14"/>
    <w:rsid w:val="007D7F5A"/>
    <w:rsid w:val="007E26C2"/>
    <w:rsid w:val="007F57E2"/>
    <w:rsid w:val="008258B6"/>
    <w:rsid w:val="0083317F"/>
    <w:rsid w:val="008608A8"/>
    <w:rsid w:val="00867790"/>
    <w:rsid w:val="008C57FA"/>
    <w:rsid w:val="008C5B4B"/>
    <w:rsid w:val="008C777D"/>
    <w:rsid w:val="008D661D"/>
    <w:rsid w:val="008E3B02"/>
    <w:rsid w:val="008E522C"/>
    <w:rsid w:val="008F2E01"/>
    <w:rsid w:val="009171DE"/>
    <w:rsid w:val="00962EB9"/>
    <w:rsid w:val="00983464"/>
    <w:rsid w:val="009B7D3A"/>
    <w:rsid w:val="00A30DF7"/>
    <w:rsid w:val="00A55285"/>
    <w:rsid w:val="00A66022"/>
    <w:rsid w:val="00AC33E5"/>
    <w:rsid w:val="00AC495F"/>
    <w:rsid w:val="00AD36CC"/>
    <w:rsid w:val="00B001AB"/>
    <w:rsid w:val="00B14843"/>
    <w:rsid w:val="00B204F3"/>
    <w:rsid w:val="00B23960"/>
    <w:rsid w:val="00B413A1"/>
    <w:rsid w:val="00B67C0B"/>
    <w:rsid w:val="00B83143"/>
    <w:rsid w:val="00BA23E0"/>
    <w:rsid w:val="00BF5AD4"/>
    <w:rsid w:val="00C004AF"/>
    <w:rsid w:val="00C6592D"/>
    <w:rsid w:val="00C85115"/>
    <w:rsid w:val="00C9316E"/>
    <w:rsid w:val="00CF00D2"/>
    <w:rsid w:val="00D2487C"/>
    <w:rsid w:val="00D5539E"/>
    <w:rsid w:val="00D55FA1"/>
    <w:rsid w:val="00D91EAB"/>
    <w:rsid w:val="00DA508C"/>
    <w:rsid w:val="00DD18CA"/>
    <w:rsid w:val="00E44176"/>
    <w:rsid w:val="00E8789C"/>
    <w:rsid w:val="00EA63A2"/>
    <w:rsid w:val="00EC5AF4"/>
    <w:rsid w:val="00EC76E5"/>
    <w:rsid w:val="00F21886"/>
    <w:rsid w:val="00F35F93"/>
    <w:rsid w:val="00F8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641D285"/>
  <w15:docId w15:val="{290D7683-B8D8-4A5B-BDA0-0489B6DB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4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47</cp:revision>
  <cp:lastPrinted>2020-09-09T07:53:00Z</cp:lastPrinted>
  <dcterms:created xsi:type="dcterms:W3CDTF">2020-09-02T06:53:00Z</dcterms:created>
  <dcterms:modified xsi:type="dcterms:W3CDTF">2020-09-09T09:29:00Z</dcterms:modified>
</cp:coreProperties>
</file>